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18"/>
        <w:gridCol w:w="925"/>
        <w:gridCol w:w="2860"/>
        <w:gridCol w:w="4207"/>
        <w:gridCol w:w="1494"/>
      </w:tblGrid>
      <w:tr w:rsidR="00371568" w:rsidRPr="006A3EFF" w14:paraId="7B2C6469" w14:textId="77777777" w:rsidTr="00E91AE1">
        <w:tc>
          <w:tcPr>
            <w:tcW w:w="803" w:type="pct"/>
            <w:gridSpan w:val="2"/>
            <w:shd w:val="clear" w:color="auto" w:fill="0071BC"/>
            <w:vAlign w:val="center"/>
          </w:tcPr>
          <w:p w14:paraId="2E2B6954" w14:textId="77777777" w:rsidR="00371568" w:rsidRPr="00C305B0" w:rsidRDefault="00371568" w:rsidP="00E91AE1">
            <w:pPr>
              <w:spacing w:line="288" w:lineRule="auto"/>
              <w:jc w:val="center"/>
              <w:rPr>
                <w:rFonts w:ascii="Times New Roman" w:hAnsi="Times New Roman" w:cs="Times New Roman"/>
                <w:color w:val="0071BC"/>
              </w:rPr>
            </w:pPr>
            <w:r w:rsidRPr="00C305B0">
              <w:rPr>
                <w:rFonts w:ascii="Times New Roman" w:hAnsi="Times New Roman" w:cs="Times New Roman"/>
                <w:color w:val="0071BC"/>
              </w:rPr>
              <w:t>eit</w:t>
            </w:r>
            <w:r w:rsidRPr="00C305B0">
              <w:rPr>
                <w:rFonts w:ascii="Times New Roman" w:hAnsi="Times New Roman" w:cs="Times New Roman"/>
                <w:noProof/>
                <w:color w:val="0071BC"/>
              </w:rPr>
              <w:drawing>
                <wp:inline distT="0" distB="0" distL="0" distR="0" wp14:anchorId="308BD5E0" wp14:editId="7F98CE3C">
                  <wp:extent cx="360000" cy="480000"/>
                  <wp:effectExtent l="0" t="0" r="2540" b="0"/>
                  <wp:docPr id="150" name="图形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ward_w.svg"/>
                          <pic:cNvPicPr/>
                        </pic:nvPicPr>
                        <pic:blipFill>
                          <a:blip r:embed="rId11" cstate="email">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360000" cy="480000"/>
                          </a:xfrm>
                          <a:prstGeom prst="rect">
                            <a:avLst/>
                          </a:prstGeom>
                        </pic:spPr>
                      </pic:pic>
                    </a:graphicData>
                  </a:graphic>
                </wp:inline>
              </w:drawing>
            </w:r>
          </w:p>
        </w:tc>
        <w:tc>
          <w:tcPr>
            <w:tcW w:w="3464" w:type="pct"/>
            <w:gridSpan w:val="2"/>
            <w:shd w:val="clear" w:color="auto" w:fill="0071BC"/>
            <w:vAlign w:val="center"/>
          </w:tcPr>
          <w:p w14:paraId="52748FCF" w14:textId="77777777" w:rsidR="00371568" w:rsidRPr="00C305B0" w:rsidRDefault="00371568" w:rsidP="00E91AE1">
            <w:pPr>
              <w:spacing w:line="288" w:lineRule="auto"/>
              <w:jc w:val="center"/>
              <w:rPr>
                <w:rFonts w:ascii="Times New Roman" w:hAnsi="Times New Roman" w:cs="Times New Roman"/>
                <w:b/>
                <w:bCs/>
                <w:color w:val="CCE8CF" w:themeColor="background1"/>
                <w:sz w:val="44"/>
                <w:szCs w:val="44"/>
              </w:rPr>
            </w:pPr>
            <w:r w:rsidRPr="00C305B0">
              <w:rPr>
                <w:rFonts w:ascii="Times New Roman" w:hAnsi="Times New Roman" w:cs="Times New Roman"/>
                <w:b/>
                <w:bCs/>
                <w:color w:val="FFFFFF"/>
                <w:sz w:val="44"/>
                <w:szCs w:val="44"/>
              </w:rPr>
              <w:t>新加坡国立大学项目</w:t>
            </w:r>
          </w:p>
        </w:tc>
        <w:tc>
          <w:tcPr>
            <w:tcW w:w="733" w:type="pct"/>
            <w:shd w:val="clear" w:color="auto" w:fill="0071BC"/>
            <w:vAlign w:val="center"/>
          </w:tcPr>
          <w:p w14:paraId="5CBDDF4D" w14:textId="77777777" w:rsidR="00371568" w:rsidRPr="006A3EFF" w:rsidRDefault="00371568" w:rsidP="00E91AE1">
            <w:pPr>
              <w:spacing w:line="288" w:lineRule="auto"/>
              <w:jc w:val="center"/>
              <w:rPr>
                <w:rFonts w:ascii="Times New Roman" w:hAnsi="Times New Roman" w:cs="Times New Roman"/>
                <w:b/>
                <w:bCs/>
                <w:color w:val="FFFFFF"/>
                <w:sz w:val="28"/>
                <w:szCs w:val="28"/>
              </w:rPr>
            </w:pPr>
            <w:r w:rsidRPr="006A3EFF">
              <w:rPr>
                <w:rFonts w:ascii="Times New Roman" w:hAnsi="Times New Roman" w:cs="Times New Roman"/>
                <w:b/>
                <w:bCs/>
                <w:color w:val="FFFFFF"/>
                <w:sz w:val="28"/>
                <w:szCs w:val="28"/>
              </w:rPr>
              <w:t>2022</w:t>
            </w:r>
            <w:r>
              <w:rPr>
                <w:rFonts w:ascii="Times New Roman" w:hAnsi="Times New Roman" w:cs="Times New Roman" w:hint="eastAsia"/>
                <w:b/>
                <w:bCs/>
                <w:color w:val="FFFFFF"/>
                <w:sz w:val="28"/>
                <w:szCs w:val="28"/>
              </w:rPr>
              <w:t>暑</w:t>
            </w:r>
            <w:r w:rsidRPr="006A3EFF">
              <w:rPr>
                <w:rFonts w:ascii="Times New Roman" w:hAnsi="Times New Roman" w:cs="Times New Roman"/>
                <w:b/>
                <w:bCs/>
                <w:color w:val="FFFFFF"/>
                <w:sz w:val="28"/>
                <w:szCs w:val="28"/>
              </w:rPr>
              <w:t>假</w:t>
            </w:r>
          </w:p>
        </w:tc>
      </w:tr>
      <w:tr w:rsidR="00371568" w:rsidRPr="00C305B0" w14:paraId="4FFB99D6" w14:textId="77777777" w:rsidTr="00E91AE1">
        <w:trPr>
          <w:trHeight w:val="567"/>
        </w:trPr>
        <w:tc>
          <w:tcPr>
            <w:tcW w:w="5000" w:type="pct"/>
            <w:gridSpan w:val="5"/>
            <w:shd w:val="clear" w:color="auto" w:fill="DEEAF6" w:themeFill="accent5" w:themeFillTint="33"/>
            <w:vAlign w:val="center"/>
          </w:tcPr>
          <w:p w14:paraId="71150F5F" w14:textId="77777777" w:rsidR="00371568" w:rsidRPr="00693326" w:rsidRDefault="00371568" w:rsidP="00E91AE1">
            <w:pPr>
              <w:spacing w:line="288" w:lineRule="auto"/>
              <w:jc w:val="center"/>
              <w:rPr>
                <w:rFonts w:ascii="Times New Roman" w:hAnsi="Times New Roman" w:cs="Times New Roman"/>
                <w:b/>
                <w:bCs/>
                <w:color w:val="0070C0"/>
                <w:sz w:val="24"/>
                <w:szCs w:val="24"/>
              </w:rPr>
            </w:pPr>
            <w:r w:rsidRPr="00693326">
              <w:rPr>
                <w:rFonts w:ascii="Times New Roman" w:hAnsi="Times New Roman" w:cs="Times New Roman"/>
                <w:b/>
                <w:bCs/>
                <w:color w:val="0070C0"/>
                <w:sz w:val="24"/>
                <w:szCs w:val="24"/>
              </w:rPr>
              <w:t>官方背景提升项目</w:t>
            </w:r>
            <w:r w:rsidRPr="00693326">
              <w:rPr>
                <w:rFonts w:ascii="Times New Roman" w:hAnsi="Times New Roman" w:cs="Times New Roman" w:hint="eastAsia"/>
                <w:b/>
                <w:bCs/>
                <w:color w:val="0070C0"/>
                <w:sz w:val="24"/>
                <w:szCs w:val="24"/>
              </w:rPr>
              <w:t>，结业证书、学术证明信、成绩评定报告、优秀学员证明（优胜小组）</w:t>
            </w:r>
          </w:p>
        </w:tc>
      </w:tr>
      <w:tr w:rsidR="00371568" w:rsidRPr="00C305B0" w14:paraId="5766B65A" w14:textId="77777777" w:rsidTr="00E91AE1">
        <w:trPr>
          <w:trHeight w:val="4219"/>
        </w:trPr>
        <w:tc>
          <w:tcPr>
            <w:tcW w:w="5000" w:type="pct"/>
            <w:gridSpan w:val="5"/>
            <w:tcMar>
              <w:top w:w="85" w:type="dxa"/>
            </w:tcMar>
            <w:vAlign w:val="center"/>
          </w:tcPr>
          <w:p w14:paraId="024976FF" w14:textId="77777777" w:rsidR="00371568" w:rsidRPr="00C305B0" w:rsidRDefault="00371568" w:rsidP="00E91AE1">
            <w:pPr>
              <w:spacing w:line="288" w:lineRule="auto"/>
              <w:rPr>
                <w:rFonts w:ascii="Times New Roman" w:hAnsi="Times New Roman" w:cs="Times New Roman"/>
                <w:b/>
                <w:bCs/>
                <w:color w:val="FF0000"/>
              </w:rPr>
            </w:pPr>
            <w:r w:rsidRPr="00C305B0">
              <w:rPr>
                <w:rFonts w:ascii="Times New Roman" w:hAnsi="Times New Roman" w:cs="Times New Roman"/>
                <w:noProof/>
              </w:rPr>
              <w:drawing>
                <wp:inline distT="0" distB="0" distL="0" distR="0" wp14:anchorId="242CC82A" wp14:editId="6507AA2E">
                  <wp:extent cx="6623685" cy="2928265"/>
                  <wp:effectExtent l="0" t="0" r="5715" b="5715"/>
                  <wp:docPr id="151" name="图片 151" descr="桌子上摆放着广告卡片和电脑&#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descr="桌子上摆放着广告卡片和电脑&#10;&#10;中度可信度描述已自动生成"/>
                          <pic:cNvPicPr/>
                        </pic:nvPicPr>
                        <pic:blipFill>
                          <a:blip r:embed="rId13" cstate="email">
                            <a:extLst>
                              <a:ext uri="{28A0092B-C50C-407E-A947-70E740481C1C}">
                                <a14:useLocalDpi xmlns:a14="http://schemas.microsoft.com/office/drawing/2010/main" val="0"/>
                              </a:ext>
                            </a:extLst>
                          </a:blip>
                          <a:stretch>
                            <a:fillRect/>
                          </a:stretch>
                        </pic:blipFill>
                        <pic:spPr>
                          <a:xfrm>
                            <a:off x="0" y="0"/>
                            <a:ext cx="6645755" cy="2938022"/>
                          </a:xfrm>
                          <a:prstGeom prst="rect">
                            <a:avLst/>
                          </a:prstGeom>
                        </pic:spPr>
                      </pic:pic>
                    </a:graphicData>
                  </a:graphic>
                </wp:inline>
              </w:drawing>
            </w:r>
          </w:p>
        </w:tc>
      </w:tr>
      <w:tr w:rsidR="00371568" w:rsidRPr="00C305B0" w14:paraId="1EB82390" w14:textId="77777777" w:rsidTr="00E91AE1">
        <w:tblPrEx>
          <w:tblCellMar>
            <w:top w:w="28" w:type="dxa"/>
            <w:left w:w="57" w:type="dxa"/>
            <w:bottom w:w="28" w:type="dxa"/>
            <w:right w:w="57" w:type="dxa"/>
          </w:tblCellMar>
        </w:tblPrEx>
        <w:trPr>
          <w:trHeight w:hRule="exact" w:val="170"/>
        </w:trPr>
        <w:tc>
          <w:tcPr>
            <w:tcW w:w="5000" w:type="pct"/>
            <w:gridSpan w:val="5"/>
            <w:shd w:val="clear" w:color="auto" w:fill="auto"/>
            <w:tcMar>
              <w:top w:w="0" w:type="dxa"/>
              <w:bottom w:w="0" w:type="dxa"/>
            </w:tcMar>
            <w:vAlign w:val="center"/>
          </w:tcPr>
          <w:p w14:paraId="1A6E90DD" w14:textId="77777777" w:rsidR="00371568" w:rsidRPr="00C305B0" w:rsidRDefault="00371568" w:rsidP="00E91AE1">
            <w:pPr>
              <w:spacing w:line="288" w:lineRule="auto"/>
              <w:rPr>
                <w:rFonts w:ascii="Times New Roman" w:hAnsi="Times New Roman" w:cs="Times New Roman"/>
                <w:szCs w:val="21"/>
              </w:rPr>
            </w:pPr>
          </w:p>
        </w:tc>
      </w:tr>
      <w:tr w:rsidR="00371568" w:rsidRPr="00C305B0" w14:paraId="4B3184C1" w14:textId="77777777" w:rsidTr="00E91AE1">
        <w:tblPrEx>
          <w:tblCellMar>
            <w:top w:w="28" w:type="dxa"/>
            <w:left w:w="57" w:type="dxa"/>
            <w:bottom w:w="28" w:type="dxa"/>
            <w:right w:w="57" w:type="dxa"/>
          </w:tblCellMar>
        </w:tblPrEx>
        <w:tc>
          <w:tcPr>
            <w:tcW w:w="351" w:type="pct"/>
            <w:tcBorders>
              <w:bottom w:val="single" w:sz="12" w:space="0" w:color="0071BC"/>
            </w:tcBorders>
            <w:shd w:val="clear" w:color="auto" w:fill="0071BC"/>
            <w:tcMar>
              <w:top w:w="0" w:type="dxa"/>
              <w:bottom w:w="0" w:type="dxa"/>
            </w:tcMar>
            <w:vAlign w:val="center"/>
          </w:tcPr>
          <w:p w14:paraId="19390469" w14:textId="77777777" w:rsidR="00371568" w:rsidRPr="00C305B0" w:rsidRDefault="00371568" w:rsidP="00E91AE1">
            <w:pPr>
              <w:spacing w:line="288" w:lineRule="auto"/>
              <w:jc w:val="center"/>
              <w:rPr>
                <w:rFonts w:ascii="Times New Roman" w:hAnsi="Times New Roman" w:cs="Times New Roman"/>
                <w:szCs w:val="21"/>
              </w:rPr>
            </w:pPr>
            <w:bookmarkStart w:id="0" w:name="_Hlk97136066"/>
            <w:r w:rsidRPr="00C305B0">
              <w:rPr>
                <w:rFonts w:ascii="Times New Roman" w:hAnsi="Times New Roman" w:cs="Times New Roman"/>
                <w:noProof/>
                <w:szCs w:val="21"/>
              </w:rPr>
              <w:drawing>
                <wp:inline distT="0" distB="0" distL="0" distR="0" wp14:anchorId="72188604" wp14:editId="31DA4974">
                  <wp:extent cx="288000" cy="288000"/>
                  <wp:effectExtent l="0" t="0" r="0" b="0"/>
                  <wp:docPr id="153" name="图形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1854" w:type="pct"/>
            <w:gridSpan w:val="2"/>
            <w:tcBorders>
              <w:bottom w:val="single" w:sz="12" w:space="0" w:color="0071BC"/>
            </w:tcBorders>
            <w:shd w:val="clear" w:color="auto" w:fill="0071BC"/>
            <w:tcMar>
              <w:top w:w="0" w:type="dxa"/>
              <w:bottom w:w="0" w:type="dxa"/>
            </w:tcMar>
            <w:vAlign w:val="center"/>
          </w:tcPr>
          <w:p w14:paraId="3B6AF35B" w14:textId="77777777" w:rsidR="00371568" w:rsidRPr="00C305B0" w:rsidRDefault="00371568" w:rsidP="00E91AE1">
            <w:pPr>
              <w:spacing w:line="288" w:lineRule="auto"/>
              <w:jc w:val="left"/>
              <w:rPr>
                <w:rFonts w:ascii="Times New Roman" w:hAnsi="Times New Roman" w:cs="Times New Roman"/>
                <w:color w:val="FFFFFF"/>
                <w:szCs w:val="21"/>
              </w:rPr>
            </w:pPr>
            <w:r>
              <w:rPr>
                <w:rFonts w:ascii="Times New Roman" w:hAnsi="Times New Roman" w:cs="Times New Roman" w:hint="eastAsia"/>
                <w:b/>
                <w:bCs/>
                <w:color w:val="FFFFFF"/>
                <w:sz w:val="32"/>
                <w:szCs w:val="32"/>
              </w:rPr>
              <w:t>项目背景</w:t>
            </w:r>
          </w:p>
        </w:tc>
        <w:tc>
          <w:tcPr>
            <w:tcW w:w="2794" w:type="pct"/>
            <w:gridSpan w:val="2"/>
            <w:tcBorders>
              <w:bottom w:val="single" w:sz="12" w:space="0" w:color="0071BC"/>
            </w:tcBorders>
            <w:tcMar>
              <w:top w:w="0" w:type="dxa"/>
              <w:bottom w:w="0" w:type="dxa"/>
            </w:tcMar>
          </w:tcPr>
          <w:p w14:paraId="1106C147" w14:textId="77777777" w:rsidR="00371568" w:rsidRPr="00C305B0" w:rsidRDefault="00371568" w:rsidP="00E91AE1">
            <w:pPr>
              <w:spacing w:line="288" w:lineRule="auto"/>
              <w:rPr>
                <w:rFonts w:ascii="Times New Roman" w:hAnsi="Times New Roman" w:cs="Times New Roman"/>
                <w:color w:val="FFFFFF"/>
                <w:szCs w:val="21"/>
              </w:rPr>
            </w:pPr>
          </w:p>
        </w:tc>
      </w:tr>
      <w:bookmarkEnd w:id="0"/>
      <w:tr w:rsidR="00371568" w:rsidRPr="00C305B0" w14:paraId="3F7DC7FF" w14:textId="77777777" w:rsidTr="00E91AE1">
        <w:tblPrEx>
          <w:tblCellMar>
            <w:top w:w="28" w:type="dxa"/>
            <w:left w:w="57" w:type="dxa"/>
            <w:bottom w:w="28" w:type="dxa"/>
            <w:right w:w="57" w:type="dxa"/>
          </w:tblCellMar>
        </w:tblPrEx>
        <w:tc>
          <w:tcPr>
            <w:tcW w:w="5000" w:type="pct"/>
            <w:gridSpan w:val="5"/>
            <w:vAlign w:val="center"/>
          </w:tcPr>
          <w:p w14:paraId="45BEB049" w14:textId="77777777" w:rsidR="00371568" w:rsidRPr="0086530A" w:rsidRDefault="00371568" w:rsidP="00E91AE1">
            <w:pPr>
              <w:spacing w:before="240" w:after="240" w:line="288" w:lineRule="auto"/>
              <w:rPr>
                <w:sz w:val="23"/>
                <w:szCs w:val="23"/>
              </w:rPr>
            </w:pPr>
            <w:r w:rsidRPr="003C5616">
              <w:rPr>
                <w:rFonts w:hint="eastAsia"/>
                <w:sz w:val="23"/>
                <w:szCs w:val="23"/>
              </w:rPr>
              <w:t>为了让中国大学生</w:t>
            </w:r>
            <w:r>
              <w:rPr>
                <w:rFonts w:hint="eastAsia"/>
                <w:sz w:val="23"/>
                <w:szCs w:val="23"/>
              </w:rPr>
              <w:t>体验</w:t>
            </w:r>
            <w:r w:rsidRPr="003C5616">
              <w:rPr>
                <w:rFonts w:hint="eastAsia"/>
                <w:sz w:val="23"/>
                <w:szCs w:val="23"/>
              </w:rPr>
              <w:t>世界一流名校</w:t>
            </w:r>
            <w:r>
              <w:rPr>
                <w:rFonts w:hint="eastAsia"/>
                <w:sz w:val="23"/>
                <w:szCs w:val="23"/>
              </w:rPr>
              <w:t>的</w:t>
            </w:r>
            <w:r w:rsidRPr="003C5616">
              <w:rPr>
                <w:rFonts w:hint="eastAsia"/>
                <w:sz w:val="23"/>
                <w:szCs w:val="23"/>
              </w:rPr>
              <w:t>学习</w:t>
            </w:r>
            <w:r>
              <w:rPr>
                <w:rFonts w:hint="eastAsia"/>
                <w:sz w:val="23"/>
                <w:szCs w:val="23"/>
              </w:rPr>
              <w:t>及学术氛围，</w:t>
            </w:r>
            <w:r>
              <w:rPr>
                <w:rFonts w:asciiTheme="minorEastAsia" w:hAnsiTheme="minorEastAsia" w:hint="eastAsia"/>
                <w:sz w:val="23"/>
                <w:szCs w:val="23"/>
              </w:rPr>
              <w:t>新加坡国立</w:t>
            </w:r>
            <w:r w:rsidRPr="00B80DA6">
              <w:rPr>
                <w:rFonts w:asciiTheme="minorEastAsia" w:hAnsiTheme="minorEastAsia" w:hint="eastAsia"/>
                <w:sz w:val="23"/>
                <w:szCs w:val="23"/>
              </w:rPr>
              <w:t>大学</w:t>
            </w:r>
            <w:r>
              <w:rPr>
                <w:rFonts w:asciiTheme="minorEastAsia" w:hAnsiTheme="minorEastAsia" w:hint="eastAsia"/>
                <w:sz w:val="23"/>
                <w:szCs w:val="23"/>
              </w:rPr>
              <w:t>将为学生提供</w:t>
            </w:r>
            <w:r w:rsidRPr="00DF012F">
              <w:rPr>
                <w:rFonts w:hint="eastAsia"/>
                <w:sz w:val="23"/>
                <w:szCs w:val="23"/>
              </w:rPr>
              <w:t>在线学术课程和科研论文等不同主题的交流项目，</w:t>
            </w:r>
            <w:r>
              <w:rPr>
                <w:rFonts w:hint="eastAsia"/>
                <w:sz w:val="23"/>
                <w:szCs w:val="23"/>
              </w:rPr>
              <w:t>本次</w:t>
            </w:r>
            <w:r>
              <w:rPr>
                <w:rFonts w:asciiTheme="minorEastAsia" w:hAnsiTheme="minorEastAsia" w:hint="eastAsia"/>
                <w:sz w:val="23"/>
                <w:szCs w:val="23"/>
              </w:rPr>
              <w:t>项目</w:t>
            </w:r>
            <w:r w:rsidRPr="00B80DA6">
              <w:rPr>
                <w:rFonts w:asciiTheme="minorEastAsia" w:hAnsiTheme="minorEastAsia" w:hint="eastAsia"/>
                <w:sz w:val="23"/>
                <w:szCs w:val="23"/>
              </w:rPr>
              <w:t>由对应领域专业</w:t>
            </w:r>
            <w:r>
              <w:rPr>
                <w:rFonts w:asciiTheme="minorEastAsia" w:hAnsiTheme="minorEastAsia" w:hint="eastAsia"/>
                <w:sz w:val="23"/>
                <w:szCs w:val="23"/>
              </w:rPr>
              <w:t>导</w:t>
            </w:r>
            <w:r w:rsidRPr="00B80DA6">
              <w:rPr>
                <w:rFonts w:asciiTheme="minorEastAsia" w:hAnsiTheme="minorEastAsia" w:hint="eastAsia"/>
                <w:sz w:val="23"/>
                <w:szCs w:val="23"/>
              </w:rPr>
              <w:t>师授课</w:t>
            </w:r>
            <w:r>
              <w:rPr>
                <w:rFonts w:asciiTheme="minorEastAsia" w:hAnsiTheme="minorEastAsia" w:hint="eastAsia"/>
                <w:sz w:val="23"/>
                <w:szCs w:val="23"/>
              </w:rPr>
              <w:t>，</w:t>
            </w:r>
            <w:r w:rsidRPr="000978E3">
              <w:rPr>
                <w:rFonts w:ascii="Arial" w:hAnsi="Arial" w:cs="Arial" w:hint="eastAsia"/>
                <w:sz w:val="23"/>
                <w:szCs w:val="23"/>
              </w:rPr>
              <w:t>涵盖</w:t>
            </w:r>
            <w:r>
              <w:rPr>
                <w:rFonts w:ascii="Arial" w:hAnsi="Arial" w:cs="Arial" w:hint="eastAsia"/>
                <w:sz w:val="23"/>
                <w:szCs w:val="23"/>
              </w:rPr>
              <w:t>专业</w:t>
            </w:r>
            <w:r w:rsidRPr="000978E3">
              <w:rPr>
                <w:rFonts w:ascii="Arial" w:hAnsi="Arial" w:cs="Arial" w:hint="eastAsia"/>
                <w:sz w:val="23"/>
                <w:szCs w:val="23"/>
              </w:rPr>
              <w:t>课程、</w:t>
            </w:r>
            <w:r>
              <w:rPr>
                <w:rFonts w:ascii="Arial" w:hAnsi="Arial" w:cs="Arial" w:hint="eastAsia"/>
                <w:sz w:val="23"/>
                <w:szCs w:val="23"/>
              </w:rPr>
              <w:t>小组讨论、在线辅导、</w:t>
            </w:r>
            <w:r w:rsidRPr="000978E3">
              <w:rPr>
                <w:rFonts w:ascii="Arial" w:hAnsi="Arial" w:cs="Arial" w:hint="eastAsia"/>
                <w:sz w:val="23"/>
                <w:szCs w:val="23"/>
              </w:rPr>
              <w:t>结业</w:t>
            </w:r>
            <w:r>
              <w:rPr>
                <w:rFonts w:ascii="Arial" w:hAnsi="Arial" w:cs="Arial" w:hint="eastAsia"/>
                <w:sz w:val="23"/>
                <w:szCs w:val="23"/>
              </w:rPr>
              <w:t>汇报</w:t>
            </w:r>
            <w:r w:rsidRPr="000978E3">
              <w:rPr>
                <w:rFonts w:ascii="Arial" w:hAnsi="Arial" w:cs="Arial" w:hint="eastAsia"/>
                <w:sz w:val="23"/>
                <w:szCs w:val="23"/>
              </w:rPr>
              <w:t>等内容</w:t>
            </w:r>
            <w:r>
              <w:rPr>
                <w:rFonts w:ascii="Arial" w:hAnsi="Arial" w:cs="Arial" w:hint="eastAsia"/>
                <w:sz w:val="23"/>
                <w:szCs w:val="23"/>
              </w:rPr>
              <w:t>，</w:t>
            </w:r>
            <w:r w:rsidRPr="000978E3">
              <w:rPr>
                <w:rFonts w:ascii="Arial" w:hAnsi="Arial" w:cs="Arial" w:hint="eastAsia"/>
                <w:sz w:val="23"/>
                <w:szCs w:val="23"/>
              </w:rPr>
              <w:t>最大程度的让学员在短时间体验</w:t>
            </w:r>
            <w:r>
              <w:rPr>
                <w:rFonts w:ascii="Arial" w:hAnsi="Arial" w:cs="Arial" w:hint="eastAsia"/>
                <w:sz w:val="23"/>
                <w:szCs w:val="23"/>
              </w:rPr>
              <w:t>国大</w:t>
            </w:r>
            <w:r w:rsidRPr="000978E3">
              <w:rPr>
                <w:rFonts w:ascii="Arial" w:hAnsi="Arial" w:cs="Arial" w:hint="eastAsia"/>
                <w:sz w:val="23"/>
                <w:szCs w:val="23"/>
              </w:rPr>
              <w:t>的学术特色</w:t>
            </w:r>
            <w:r>
              <w:rPr>
                <w:rFonts w:ascii="Arial" w:hAnsi="Arial" w:cs="Arial" w:hint="eastAsia"/>
                <w:sz w:val="23"/>
                <w:szCs w:val="23"/>
              </w:rPr>
              <w:t>，</w:t>
            </w:r>
            <w:r w:rsidRPr="00DF012F">
              <w:rPr>
                <w:rFonts w:hint="eastAsia"/>
                <w:sz w:val="23"/>
                <w:szCs w:val="23"/>
              </w:rPr>
              <w:t>以提升</w:t>
            </w:r>
            <w:r>
              <w:rPr>
                <w:rFonts w:hint="eastAsia"/>
                <w:sz w:val="23"/>
                <w:szCs w:val="23"/>
              </w:rPr>
              <w:t>学生</w:t>
            </w:r>
            <w:r>
              <w:rPr>
                <w:rFonts w:ascii="Arial" w:hAnsi="Arial" w:cs="Arial" w:hint="eastAsia"/>
                <w:sz w:val="23"/>
                <w:szCs w:val="23"/>
              </w:rPr>
              <w:t>自身知识储备，培养学生主动思考和团队协作能力。</w:t>
            </w:r>
            <w:r w:rsidRPr="00DF012F">
              <w:rPr>
                <w:rFonts w:hint="eastAsia"/>
                <w:sz w:val="23"/>
                <w:szCs w:val="23"/>
              </w:rPr>
              <w:t>项目结束后，同学们可以获得相关的结业证书、学术证明信、成绩评估报告单等，以</w:t>
            </w:r>
            <w:r>
              <w:rPr>
                <w:rFonts w:hint="eastAsia"/>
                <w:sz w:val="23"/>
                <w:szCs w:val="23"/>
              </w:rPr>
              <w:t>为</w:t>
            </w:r>
            <w:r w:rsidRPr="00DF012F">
              <w:rPr>
                <w:rFonts w:hint="eastAsia"/>
                <w:sz w:val="23"/>
                <w:szCs w:val="23"/>
              </w:rPr>
              <w:t>将来留学、考研等做背景提升。</w:t>
            </w:r>
          </w:p>
        </w:tc>
      </w:tr>
      <w:tr w:rsidR="00371568" w:rsidRPr="00C305B0" w14:paraId="3164D75C" w14:textId="77777777" w:rsidTr="00E91AE1">
        <w:tblPrEx>
          <w:tblCellMar>
            <w:top w:w="28" w:type="dxa"/>
            <w:left w:w="57" w:type="dxa"/>
            <w:bottom w:w="28" w:type="dxa"/>
            <w:right w:w="57" w:type="dxa"/>
          </w:tblCellMar>
        </w:tblPrEx>
        <w:tc>
          <w:tcPr>
            <w:tcW w:w="5000" w:type="pct"/>
            <w:gridSpan w:val="5"/>
            <w:shd w:val="clear" w:color="auto" w:fill="DEEAF6" w:themeFill="accent5" w:themeFillTint="33"/>
            <w:vAlign w:val="center"/>
          </w:tcPr>
          <w:p w14:paraId="576E558E" w14:textId="77777777" w:rsidR="00371568" w:rsidRDefault="00371568" w:rsidP="00E91AE1">
            <w:pPr>
              <w:spacing w:line="288" w:lineRule="auto"/>
              <w:rPr>
                <w:rFonts w:ascii="Calibri" w:hAnsi="Calibri" w:cs="Calibri"/>
                <w:noProof/>
                <w:kern w:val="0"/>
                <w:sz w:val="23"/>
                <w:szCs w:val="23"/>
              </w:rPr>
            </w:pPr>
            <w:r>
              <w:rPr>
                <w:rFonts w:ascii="Calibri" w:hAnsi="Calibri" w:cs="Calibri" w:hint="eastAsia"/>
                <w:noProof/>
                <w:kern w:val="0"/>
                <w:sz w:val="23"/>
                <w:szCs w:val="23"/>
              </w:rPr>
              <w:t>完成报名且通过预录取的同学将收到新加坡国立大学主办部门签发的</w:t>
            </w:r>
            <w:r>
              <w:rPr>
                <w:rFonts w:ascii="Calibri" w:hAnsi="Calibri" w:cs="Calibri"/>
                <w:noProof/>
                <w:kern w:val="0"/>
                <w:sz w:val="23"/>
                <w:szCs w:val="23"/>
              </w:rPr>
              <w:t xml:space="preserve"> </w:t>
            </w:r>
            <w:r>
              <w:rPr>
                <w:rFonts w:ascii="Calibri" w:hAnsi="Calibri" w:cs="Calibri" w:hint="eastAsia"/>
                <w:b/>
                <w:bCs/>
                <w:color w:val="0071BC"/>
                <w:sz w:val="23"/>
                <w:szCs w:val="23"/>
              </w:rPr>
              <w:t>录取信</w:t>
            </w:r>
          </w:p>
          <w:p w14:paraId="3ED51336" w14:textId="77777777" w:rsidR="00371568" w:rsidRDefault="00371568" w:rsidP="00E91AE1">
            <w:pPr>
              <w:spacing w:line="264" w:lineRule="auto"/>
              <w:rPr>
                <w:rFonts w:ascii="Calibri" w:hAnsi="Calibri" w:cs="Calibri"/>
                <w:sz w:val="23"/>
                <w:szCs w:val="23"/>
              </w:rPr>
            </w:pPr>
            <w:r>
              <w:rPr>
                <w:rFonts w:ascii="Calibri" w:hAnsi="Calibri" w:cs="Calibri" w:hint="eastAsia"/>
                <w:sz w:val="23"/>
                <w:szCs w:val="23"/>
              </w:rPr>
              <w:t>顺利完成项目的学员，将收获：</w:t>
            </w:r>
          </w:p>
          <w:p w14:paraId="0F4EC44E" w14:textId="77777777" w:rsidR="00371568" w:rsidRDefault="00371568" w:rsidP="00371568">
            <w:pPr>
              <w:pStyle w:val="a8"/>
              <w:widowControl/>
              <w:numPr>
                <w:ilvl w:val="0"/>
                <w:numId w:val="68"/>
              </w:numPr>
              <w:spacing w:line="288" w:lineRule="auto"/>
              <w:ind w:firstLineChars="0"/>
              <w:rPr>
                <w:rFonts w:ascii="Calibri" w:hAnsi="Calibri" w:cs="Calibri"/>
                <w:noProof/>
                <w:kern w:val="0"/>
                <w:sz w:val="23"/>
                <w:szCs w:val="23"/>
              </w:rPr>
            </w:pPr>
            <w:r>
              <w:rPr>
                <w:rFonts w:ascii="Calibri" w:hAnsi="Calibri" w:cs="Calibri" w:hint="eastAsia"/>
                <w:noProof/>
                <w:kern w:val="0"/>
                <w:sz w:val="23"/>
                <w:szCs w:val="23"/>
              </w:rPr>
              <w:t>新加坡国立大学主办部门为每位学员签发的</w:t>
            </w:r>
            <w:r>
              <w:rPr>
                <w:rFonts w:ascii="Calibri" w:hAnsi="Calibri" w:cs="Calibri"/>
                <w:noProof/>
                <w:kern w:val="0"/>
                <w:sz w:val="23"/>
                <w:szCs w:val="23"/>
              </w:rPr>
              <w:t xml:space="preserve"> </w:t>
            </w:r>
            <w:r>
              <w:rPr>
                <w:rFonts w:ascii="Calibri" w:hAnsi="Calibri" w:cs="Calibri" w:hint="eastAsia"/>
                <w:b/>
                <w:bCs/>
                <w:color w:val="0071BC"/>
                <w:sz w:val="23"/>
                <w:szCs w:val="23"/>
              </w:rPr>
              <w:t>结业证书</w:t>
            </w:r>
          </w:p>
          <w:p w14:paraId="5BCD94F7" w14:textId="77777777" w:rsidR="00371568" w:rsidRDefault="00371568" w:rsidP="00371568">
            <w:pPr>
              <w:pStyle w:val="a8"/>
              <w:widowControl/>
              <w:numPr>
                <w:ilvl w:val="0"/>
                <w:numId w:val="68"/>
              </w:numPr>
              <w:spacing w:line="288" w:lineRule="auto"/>
              <w:ind w:firstLineChars="0"/>
              <w:rPr>
                <w:rFonts w:ascii="Calibri" w:hAnsi="Calibri" w:cs="Calibri"/>
                <w:b/>
                <w:bCs/>
                <w:sz w:val="23"/>
                <w:szCs w:val="23"/>
              </w:rPr>
            </w:pPr>
            <w:r>
              <w:rPr>
                <w:rFonts w:ascii="Calibri" w:hAnsi="Calibri" w:cs="Calibri" w:hint="eastAsia"/>
                <w:noProof/>
                <w:kern w:val="0"/>
                <w:sz w:val="23"/>
                <w:szCs w:val="23"/>
              </w:rPr>
              <w:t>新加坡国立大学主办部门为每位学员签发的</w:t>
            </w:r>
            <w:r>
              <w:rPr>
                <w:rFonts w:ascii="Calibri" w:hAnsi="Calibri" w:cs="Calibri"/>
                <w:noProof/>
                <w:kern w:val="0"/>
                <w:sz w:val="23"/>
                <w:szCs w:val="23"/>
              </w:rPr>
              <w:t xml:space="preserve"> </w:t>
            </w:r>
            <w:r>
              <w:rPr>
                <w:rFonts w:ascii="Calibri" w:hAnsi="Calibri" w:cs="Calibri" w:hint="eastAsia"/>
                <w:b/>
                <w:bCs/>
                <w:color w:val="0071BC"/>
                <w:sz w:val="23"/>
                <w:szCs w:val="23"/>
              </w:rPr>
              <w:t>学术证明信</w:t>
            </w:r>
          </w:p>
          <w:p w14:paraId="78D89D25" w14:textId="77777777" w:rsidR="00371568" w:rsidRDefault="00371568" w:rsidP="00371568">
            <w:pPr>
              <w:pStyle w:val="a8"/>
              <w:widowControl/>
              <w:numPr>
                <w:ilvl w:val="0"/>
                <w:numId w:val="68"/>
              </w:numPr>
              <w:spacing w:line="288" w:lineRule="auto"/>
              <w:ind w:firstLineChars="0"/>
              <w:rPr>
                <w:rFonts w:ascii="Calibri" w:hAnsi="Calibri" w:cs="Calibri"/>
                <w:b/>
                <w:bCs/>
                <w:sz w:val="23"/>
                <w:szCs w:val="23"/>
              </w:rPr>
            </w:pPr>
            <w:r>
              <w:rPr>
                <w:rFonts w:ascii="Calibri" w:hAnsi="Calibri" w:cs="Calibri" w:hint="eastAsia"/>
                <w:noProof/>
                <w:kern w:val="0"/>
                <w:sz w:val="23"/>
                <w:szCs w:val="23"/>
              </w:rPr>
              <w:t>新加坡国立大学主办部门为每位学员签发的</w:t>
            </w:r>
            <w:r>
              <w:rPr>
                <w:rFonts w:ascii="Calibri" w:hAnsi="Calibri" w:cs="Calibri"/>
                <w:noProof/>
                <w:kern w:val="0"/>
                <w:sz w:val="23"/>
                <w:szCs w:val="23"/>
              </w:rPr>
              <w:t xml:space="preserve"> </w:t>
            </w:r>
            <w:r>
              <w:rPr>
                <w:rFonts w:ascii="Calibri" w:hAnsi="Calibri" w:cs="Calibri" w:hint="eastAsia"/>
                <w:b/>
                <w:bCs/>
                <w:color w:val="0071BC"/>
                <w:sz w:val="23"/>
                <w:szCs w:val="23"/>
              </w:rPr>
              <w:t>成绩评定报告</w:t>
            </w:r>
          </w:p>
          <w:p w14:paraId="29119758" w14:textId="77777777" w:rsidR="00371568" w:rsidRDefault="00371568" w:rsidP="00371568">
            <w:pPr>
              <w:pStyle w:val="a8"/>
              <w:widowControl/>
              <w:numPr>
                <w:ilvl w:val="0"/>
                <w:numId w:val="68"/>
              </w:numPr>
              <w:spacing w:afterLines="50" w:after="156" w:line="276" w:lineRule="auto"/>
              <w:ind w:firstLineChars="0"/>
              <w:rPr>
                <w:rFonts w:ascii="Calibri" w:hAnsi="Calibri" w:cs="Calibri"/>
                <w:noProof/>
                <w:sz w:val="23"/>
                <w:szCs w:val="23"/>
              </w:rPr>
            </w:pPr>
            <w:r>
              <w:rPr>
                <w:rFonts w:ascii="Calibri" w:hAnsi="Calibri" w:cs="Calibri" w:hint="eastAsia"/>
                <w:noProof/>
                <w:kern w:val="0"/>
                <w:sz w:val="23"/>
                <w:szCs w:val="23"/>
              </w:rPr>
              <w:t>新加坡国立大学主办部门为优胜小组签发的</w:t>
            </w:r>
            <w:r>
              <w:rPr>
                <w:rFonts w:ascii="Calibri" w:hAnsi="Calibri" w:cs="Calibri"/>
                <w:noProof/>
                <w:kern w:val="0"/>
                <w:sz w:val="23"/>
                <w:szCs w:val="23"/>
              </w:rPr>
              <w:t xml:space="preserve"> </w:t>
            </w:r>
            <w:r>
              <w:rPr>
                <w:rFonts w:ascii="Calibri" w:hAnsi="Calibri" w:cs="Calibri" w:hint="eastAsia"/>
                <w:b/>
                <w:bCs/>
                <w:color w:val="0071BC"/>
                <w:sz w:val="23"/>
                <w:szCs w:val="23"/>
              </w:rPr>
              <w:t>优秀学员证明</w:t>
            </w:r>
          </w:p>
          <w:p w14:paraId="22E7CB09" w14:textId="77777777" w:rsidR="00371568" w:rsidRPr="0086530A" w:rsidRDefault="00371568" w:rsidP="00E91AE1">
            <w:pPr>
              <w:spacing w:afterLines="50" w:after="156" w:line="288" w:lineRule="auto"/>
              <w:rPr>
                <w:rFonts w:ascii="Times New Roman" w:hAnsi="Times New Roman" w:cs="Times New Roman"/>
                <w:b/>
                <w:bCs/>
                <w:sz w:val="23"/>
                <w:szCs w:val="23"/>
              </w:rPr>
            </w:pPr>
            <w:r w:rsidRPr="00BA5EBF">
              <w:rPr>
                <w:rFonts w:ascii="Times New Roman" w:hAnsi="Times New Roman" w:cs="Times New Roman"/>
                <w:b/>
                <w:bCs/>
                <w:sz w:val="23"/>
                <w:szCs w:val="23"/>
              </w:rPr>
              <w:t>NUO1-25</w:t>
            </w:r>
            <w:r w:rsidRPr="00BA5EBF">
              <w:rPr>
                <w:rFonts w:ascii="Times New Roman" w:hAnsi="Times New Roman" w:cs="Times New Roman" w:hint="eastAsia"/>
                <w:b/>
                <w:bCs/>
                <w:sz w:val="23"/>
                <w:szCs w:val="23"/>
              </w:rPr>
              <w:t>项目收获：录取信、结业证书、学术证明信、成绩评定报告；优秀学员证明（优胜小组）</w:t>
            </w:r>
            <w:r w:rsidRPr="00BA5EBF">
              <w:rPr>
                <w:rFonts w:ascii="Times New Roman" w:hAnsi="Times New Roman" w:cs="Times New Roman"/>
                <w:b/>
                <w:bCs/>
                <w:sz w:val="23"/>
                <w:szCs w:val="23"/>
              </w:rPr>
              <w:t xml:space="preserve"> NUO26-28</w:t>
            </w:r>
            <w:r w:rsidRPr="00BA5EBF">
              <w:rPr>
                <w:rFonts w:ascii="Times New Roman" w:hAnsi="Times New Roman" w:cs="Times New Roman" w:hint="eastAsia"/>
                <w:b/>
                <w:bCs/>
                <w:sz w:val="23"/>
                <w:szCs w:val="23"/>
              </w:rPr>
              <w:t>项目收获：录取信、结业证书、学术证明信、成绩评定报告、小组科研论文；优秀论文证明（优胜小组）</w:t>
            </w:r>
          </w:p>
        </w:tc>
      </w:tr>
    </w:tbl>
    <w:p w14:paraId="04A6BC04" w14:textId="77777777" w:rsidR="00371568" w:rsidRDefault="00371568" w:rsidP="00371568"/>
    <w:p w14:paraId="0B87A5E5" w14:textId="77777777" w:rsidR="00371568" w:rsidRDefault="00371568" w:rsidP="00371568">
      <w:pPr>
        <w:widowControl/>
        <w:jc w:val="left"/>
      </w:pPr>
      <w:r>
        <w:br w:type="page"/>
      </w:r>
    </w:p>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20"/>
        <w:gridCol w:w="3794"/>
        <w:gridCol w:w="5690"/>
      </w:tblGrid>
      <w:tr w:rsidR="00371568" w14:paraId="78073594" w14:textId="77777777" w:rsidTr="00E91AE1">
        <w:tc>
          <w:tcPr>
            <w:tcW w:w="353" w:type="pct"/>
            <w:tcBorders>
              <w:top w:val="nil"/>
              <w:left w:val="nil"/>
              <w:bottom w:val="single" w:sz="12" w:space="0" w:color="0071BC"/>
              <w:right w:val="nil"/>
            </w:tcBorders>
            <w:shd w:val="clear" w:color="auto" w:fill="0071BC"/>
            <w:tcMar>
              <w:top w:w="0" w:type="dxa"/>
              <w:left w:w="57" w:type="dxa"/>
              <w:bottom w:w="0" w:type="dxa"/>
              <w:right w:w="57" w:type="dxa"/>
            </w:tcMar>
            <w:vAlign w:val="center"/>
            <w:hideMark/>
          </w:tcPr>
          <w:p w14:paraId="6DF3FDC2" w14:textId="77777777" w:rsidR="00371568" w:rsidRDefault="00371568" w:rsidP="00E91AE1">
            <w:pPr>
              <w:spacing w:line="288" w:lineRule="auto"/>
              <w:jc w:val="center"/>
              <w:rPr>
                <w:rFonts w:ascii="Times New Roman" w:hAnsi="Times New Roman" w:cs="Times New Roman"/>
                <w:szCs w:val="21"/>
              </w:rPr>
            </w:pPr>
            <w:r>
              <w:rPr>
                <w:rFonts w:ascii="Times New Roman" w:hAnsi="Times New Roman" w:cs="Times New Roman"/>
                <w:noProof/>
                <w:szCs w:val="21"/>
              </w:rPr>
              <w:lastRenderedPageBreak/>
              <w:drawing>
                <wp:inline distT="0" distB="0" distL="0" distR="0" wp14:anchorId="1E40C6AD" wp14:editId="3612A507">
                  <wp:extent cx="285750" cy="285750"/>
                  <wp:effectExtent l="0" t="0" r="0" b="0"/>
                  <wp:docPr id="1" name="图形 1"/>
                  <wp:cNvGraphicFramePr/>
                  <a:graphic xmlns:a="http://schemas.openxmlformats.org/drawingml/2006/main">
                    <a:graphicData uri="http://schemas.openxmlformats.org/drawingml/2006/picture">
                      <pic:pic xmlns:pic="http://schemas.openxmlformats.org/drawingml/2006/picture">
                        <pic:nvPicPr>
                          <pic:cNvPr id="153" name="图形 153"/>
                          <pic:cNvPicPr>
                            <a:picLocks noChangeAspect="1"/>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1859" w:type="pct"/>
            <w:tcBorders>
              <w:top w:val="nil"/>
              <w:left w:val="nil"/>
              <w:bottom w:val="single" w:sz="12" w:space="0" w:color="0071BC"/>
              <w:right w:val="nil"/>
            </w:tcBorders>
            <w:shd w:val="clear" w:color="auto" w:fill="0071BC"/>
            <w:tcMar>
              <w:top w:w="0" w:type="dxa"/>
              <w:left w:w="57" w:type="dxa"/>
              <w:bottom w:w="0" w:type="dxa"/>
              <w:right w:w="57" w:type="dxa"/>
            </w:tcMar>
            <w:vAlign w:val="center"/>
            <w:hideMark/>
          </w:tcPr>
          <w:p w14:paraId="445AE4D3" w14:textId="77777777" w:rsidR="00371568" w:rsidRDefault="00371568" w:rsidP="00E91AE1">
            <w:pPr>
              <w:spacing w:line="288" w:lineRule="auto"/>
              <w:jc w:val="left"/>
              <w:rPr>
                <w:rFonts w:ascii="Times New Roman" w:hAnsi="Times New Roman" w:cs="Times New Roman"/>
                <w:color w:val="FFFFFF"/>
                <w:szCs w:val="21"/>
              </w:rPr>
            </w:pPr>
            <w:r>
              <w:rPr>
                <w:rFonts w:ascii="Times New Roman" w:hAnsi="Times New Roman" w:cs="Times New Roman" w:hint="eastAsia"/>
                <w:b/>
                <w:bCs/>
                <w:color w:val="FFFFFF"/>
                <w:sz w:val="32"/>
                <w:szCs w:val="32"/>
              </w:rPr>
              <w:t>项目主题</w:t>
            </w:r>
          </w:p>
        </w:tc>
        <w:tc>
          <w:tcPr>
            <w:tcW w:w="2788" w:type="pct"/>
            <w:tcBorders>
              <w:top w:val="nil"/>
              <w:left w:val="nil"/>
              <w:bottom w:val="single" w:sz="12" w:space="0" w:color="0071BC"/>
              <w:right w:val="nil"/>
            </w:tcBorders>
            <w:tcMar>
              <w:top w:w="0" w:type="dxa"/>
              <w:left w:w="57" w:type="dxa"/>
              <w:bottom w:w="0" w:type="dxa"/>
              <w:right w:w="57" w:type="dxa"/>
            </w:tcMar>
          </w:tcPr>
          <w:p w14:paraId="6E095B79" w14:textId="77777777" w:rsidR="00371568" w:rsidRDefault="00371568" w:rsidP="00E91AE1">
            <w:pPr>
              <w:spacing w:line="288" w:lineRule="auto"/>
              <w:rPr>
                <w:rFonts w:ascii="Times New Roman" w:hAnsi="Times New Roman" w:cs="Times New Roman"/>
                <w:color w:val="FFFFFF"/>
                <w:szCs w:val="21"/>
              </w:rPr>
            </w:pPr>
          </w:p>
        </w:tc>
      </w:tr>
    </w:tbl>
    <w:tbl>
      <w:tblPr>
        <w:tblW w:w="5000" w:type="pct"/>
        <w:tblBorders>
          <w:bottom w:val="single" w:sz="4" w:space="0" w:color="4472C4" w:themeColor="accent1"/>
          <w:insideH w:val="single" w:sz="4" w:space="0" w:color="4472C4" w:themeColor="accent1"/>
        </w:tblBorders>
        <w:tblCellMar>
          <w:top w:w="28" w:type="dxa"/>
          <w:left w:w="28" w:type="dxa"/>
          <w:bottom w:w="28" w:type="dxa"/>
          <w:right w:w="28" w:type="dxa"/>
        </w:tblCellMar>
        <w:tblLook w:val="04A0" w:firstRow="1" w:lastRow="0" w:firstColumn="1" w:lastColumn="0" w:noHBand="0" w:noVBand="1"/>
      </w:tblPr>
      <w:tblGrid>
        <w:gridCol w:w="831"/>
        <w:gridCol w:w="4267"/>
        <w:gridCol w:w="1865"/>
        <w:gridCol w:w="1290"/>
        <w:gridCol w:w="969"/>
        <w:gridCol w:w="982"/>
      </w:tblGrid>
      <w:tr w:rsidR="00371568" w:rsidRPr="0008079F" w14:paraId="1B5F7A73" w14:textId="77777777" w:rsidTr="00E91AE1">
        <w:trPr>
          <w:trHeight w:hRule="exact" w:val="397"/>
        </w:trPr>
        <w:tc>
          <w:tcPr>
            <w:tcW w:w="407" w:type="pct"/>
            <w:shd w:val="clear" w:color="auto" w:fill="auto"/>
            <w:vAlign w:val="center"/>
            <w:hideMark/>
          </w:tcPr>
          <w:p w14:paraId="479F5C16"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编号</w:t>
            </w:r>
          </w:p>
        </w:tc>
        <w:tc>
          <w:tcPr>
            <w:tcW w:w="2091" w:type="pct"/>
            <w:shd w:val="clear" w:color="auto" w:fill="auto"/>
            <w:vAlign w:val="center"/>
            <w:hideMark/>
          </w:tcPr>
          <w:p w14:paraId="479C926E" w14:textId="77777777" w:rsidR="00371568" w:rsidRPr="0008079F" w:rsidRDefault="00371568" w:rsidP="00E91AE1">
            <w:pPr>
              <w:spacing w:line="288" w:lineRule="auto"/>
              <w:jc w:val="center"/>
              <w:rPr>
                <w:rFonts w:ascii="Times New Roman" w:hAnsi="Times New Roman" w:cs="Times New Roman"/>
                <w:b/>
                <w:bCs/>
                <w:sz w:val="22"/>
              </w:rPr>
            </w:pPr>
            <w:r w:rsidRPr="0008079F">
              <w:rPr>
                <w:rFonts w:ascii="Times New Roman" w:hAnsi="Times New Roman" w:cs="Times New Roman"/>
                <w:b/>
                <w:bCs/>
                <w:sz w:val="22"/>
              </w:rPr>
              <w:t>课程主题</w:t>
            </w:r>
          </w:p>
        </w:tc>
        <w:tc>
          <w:tcPr>
            <w:tcW w:w="914" w:type="pct"/>
            <w:shd w:val="clear" w:color="auto" w:fill="auto"/>
            <w:vAlign w:val="center"/>
            <w:hideMark/>
          </w:tcPr>
          <w:p w14:paraId="5CAA6904" w14:textId="77777777" w:rsidR="00371568" w:rsidRPr="0008079F" w:rsidRDefault="00371568" w:rsidP="00E91AE1">
            <w:pPr>
              <w:spacing w:line="288" w:lineRule="auto"/>
              <w:jc w:val="center"/>
              <w:rPr>
                <w:rFonts w:ascii="Times New Roman" w:hAnsi="Times New Roman" w:cs="Times New Roman"/>
                <w:b/>
                <w:bCs/>
                <w:sz w:val="22"/>
              </w:rPr>
            </w:pPr>
            <w:r w:rsidRPr="0008079F">
              <w:rPr>
                <w:rFonts w:ascii="Times New Roman" w:hAnsi="Times New Roman" w:cs="Times New Roman"/>
                <w:b/>
                <w:bCs/>
                <w:sz w:val="22"/>
              </w:rPr>
              <w:t>项目日期</w:t>
            </w:r>
          </w:p>
        </w:tc>
        <w:tc>
          <w:tcPr>
            <w:tcW w:w="632" w:type="pct"/>
            <w:vAlign w:val="center"/>
          </w:tcPr>
          <w:p w14:paraId="108B9D3E" w14:textId="77777777" w:rsidR="00371568" w:rsidRPr="0008079F" w:rsidRDefault="00371568" w:rsidP="00E91AE1">
            <w:pPr>
              <w:spacing w:line="288" w:lineRule="auto"/>
              <w:jc w:val="center"/>
              <w:rPr>
                <w:rFonts w:ascii="Times New Roman" w:hAnsi="Times New Roman" w:cs="Times New Roman"/>
                <w:b/>
                <w:bCs/>
                <w:sz w:val="22"/>
              </w:rPr>
            </w:pPr>
            <w:r w:rsidRPr="0008079F">
              <w:rPr>
                <w:rFonts w:ascii="Times New Roman" w:hAnsi="Times New Roman" w:cs="Times New Roman"/>
                <w:b/>
                <w:bCs/>
                <w:sz w:val="22"/>
              </w:rPr>
              <w:t>项目时长</w:t>
            </w:r>
          </w:p>
        </w:tc>
        <w:tc>
          <w:tcPr>
            <w:tcW w:w="475" w:type="pct"/>
            <w:vAlign w:val="center"/>
          </w:tcPr>
          <w:p w14:paraId="571BFE62" w14:textId="77777777" w:rsidR="00371568" w:rsidRPr="0008079F" w:rsidRDefault="00371568" w:rsidP="00E91AE1">
            <w:pPr>
              <w:spacing w:line="288" w:lineRule="auto"/>
              <w:jc w:val="center"/>
              <w:rPr>
                <w:rFonts w:ascii="Times New Roman" w:hAnsi="Times New Roman" w:cs="Times New Roman"/>
                <w:b/>
                <w:bCs/>
                <w:sz w:val="22"/>
              </w:rPr>
            </w:pPr>
            <w:r w:rsidRPr="0008079F">
              <w:rPr>
                <w:rFonts w:ascii="Times New Roman" w:hAnsi="Times New Roman" w:cs="Times New Roman"/>
                <w:b/>
                <w:bCs/>
                <w:sz w:val="22"/>
              </w:rPr>
              <w:t>项目费用</w:t>
            </w:r>
          </w:p>
        </w:tc>
        <w:tc>
          <w:tcPr>
            <w:tcW w:w="481" w:type="pct"/>
            <w:vAlign w:val="center"/>
          </w:tcPr>
          <w:p w14:paraId="67FACB8B" w14:textId="77777777" w:rsidR="00371568" w:rsidRPr="0008079F" w:rsidRDefault="00371568" w:rsidP="00E91AE1">
            <w:pPr>
              <w:spacing w:line="288" w:lineRule="auto"/>
              <w:jc w:val="center"/>
              <w:rPr>
                <w:rFonts w:ascii="Times New Roman" w:hAnsi="Times New Roman" w:cs="Times New Roman"/>
                <w:b/>
                <w:bCs/>
                <w:sz w:val="22"/>
              </w:rPr>
            </w:pPr>
            <w:r w:rsidRPr="0008079F">
              <w:rPr>
                <w:rFonts w:ascii="Times New Roman" w:hAnsi="Times New Roman" w:cs="Times New Roman"/>
                <w:b/>
                <w:bCs/>
                <w:sz w:val="22"/>
              </w:rPr>
              <w:t>课程信息</w:t>
            </w:r>
          </w:p>
        </w:tc>
      </w:tr>
      <w:tr w:rsidR="00371568" w:rsidRPr="0008079F" w14:paraId="4F853548" w14:textId="77777777" w:rsidTr="00E91AE1">
        <w:trPr>
          <w:trHeight w:hRule="exact" w:val="454"/>
        </w:trPr>
        <w:tc>
          <w:tcPr>
            <w:tcW w:w="407" w:type="pct"/>
            <w:vAlign w:val="center"/>
            <w:hideMark/>
          </w:tcPr>
          <w:p w14:paraId="38E95748"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w:t>
            </w:r>
          </w:p>
        </w:tc>
        <w:tc>
          <w:tcPr>
            <w:tcW w:w="2091" w:type="pct"/>
            <w:vAlign w:val="center"/>
            <w:hideMark/>
          </w:tcPr>
          <w:p w14:paraId="6AC64643"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b/>
                <w:bCs/>
                <w:color w:val="0071BC"/>
                <w:sz w:val="22"/>
              </w:rPr>
              <w:t>商业与金融</w:t>
            </w:r>
          </w:p>
        </w:tc>
        <w:tc>
          <w:tcPr>
            <w:tcW w:w="914" w:type="pct"/>
            <w:vAlign w:val="center"/>
            <w:hideMark/>
          </w:tcPr>
          <w:p w14:paraId="538261C3"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vAlign w:val="center"/>
          </w:tcPr>
          <w:p w14:paraId="4BED658F" w14:textId="77777777" w:rsidR="00371568" w:rsidRPr="0008079F" w:rsidRDefault="00371568" w:rsidP="00E91AE1">
            <w:pPr>
              <w:spacing w:line="288" w:lineRule="auto"/>
              <w:jc w:val="center"/>
              <w:rPr>
                <w:rFonts w:ascii="Times New Roman" w:hAnsi="Times New Roman" w:cs="Times New Roman"/>
                <w:b/>
                <w:bCs/>
                <w:color w:val="0071BC"/>
                <w:sz w:val="22"/>
                <w:u w:val="single"/>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w:t>
            </w:r>
            <w:r>
              <w:rPr>
                <w:rFonts w:ascii="Times New Roman" w:hAnsi="Times New Roman" w:cs="Times New Roman"/>
                <w:sz w:val="22"/>
              </w:rPr>
              <w:t>36</w:t>
            </w:r>
            <w:r w:rsidRPr="0008079F">
              <w:rPr>
                <w:rFonts w:ascii="Times New Roman" w:hAnsi="Times New Roman" w:cs="Times New Roman"/>
                <w:sz w:val="22"/>
              </w:rPr>
              <w:t>学时</w:t>
            </w:r>
          </w:p>
        </w:tc>
        <w:tc>
          <w:tcPr>
            <w:tcW w:w="475" w:type="pct"/>
            <w:vAlign w:val="center"/>
          </w:tcPr>
          <w:p w14:paraId="6D5DF21E" w14:textId="77777777" w:rsidR="00371568" w:rsidRPr="0008079F" w:rsidRDefault="00371568" w:rsidP="00E91AE1">
            <w:pPr>
              <w:spacing w:line="288" w:lineRule="auto"/>
              <w:jc w:val="center"/>
              <w:rPr>
                <w:rFonts w:ascii="Times New Roman" w:hAnsi="Times New Roman" w:cs="Times New Roman"/>
                <w:b/>
                <w:bCs/>
                <w:color w:val="0071BC"/>
                <w:sz w:val="22"/>
                <w:u w:val="single"/>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vAlign w:val="center"/>
          </w:tcPr>
          <w:p w14:paraId="481E5A91" w14:textId="77777777" w:rsidR="00371568" w:rsidRPr="0008079F" w:rsidRDefault="004E0B15" w:rsidP="00E91AE1">
            <w:pPr>
              <w:spacing w:line="288" w:lineRule="auto"/>
              <w:jc w:val="center"/>
              <w:rPr>
                <w:rFonts w:ascii="Times New Roman" w:hAnsi="Times New Roman" w:cs="Times New Roman"/>
                <w:sz w:val="22"/>
                <w:u w:val="single"/>
              </w:rPr>
            </w:pPr>
            <w:hyperlink w:anchor="_附件1：商业与金融_1" w:history="1">
              <w:r w:rsidR="00371568" w:rsidRPr="0008079F">
                <w:rPr>
                  <w:rStyle w:val="a9"/>
                  <w:rFonts w:ascii="Times New Roman" w:hAnsi="Times New Roman" w:cs="Times New Roman"/>
                  <w:b/>
                  <w:bCs/>
                  <w:sz w:val="22"/>
                </w:rPr>
                <w:t>附件</w:t>
              </w:r>
              <w:r w:rsidR="00371568" w:rsidRPr="0008079F">
                <w:rPr>
                  <w:rStyle w:val="a9"/>
                  <w:rFonts w:ascii="Times New Roman" w:hAnsi="Times New Roman" w:cs="Times New Roman"/>
                  <w:b/>
                  <w:bCs/>
                  <w:sz w:val="22"/>
                </w:rPr>
                <w:t>1</w:t>
              </w:r>
            </w:hyperlink>
          </w:p>
        </w:tc>
      </w:tr>
      <w:tr w:rsidR="00371568" w:rsidRPr="0008079F" w14:paraId="00C90818" w14:textId="77777777" w:rsidTr="00E91AE1">
        <w:trPr>
          <w:trHeight w:hRule="exact" w:val="454"/>
        </w:trPr>
        <w:tc>
          <w:tcPr>
            <w:tcW w:w="407" w:type="pct"/>
            <w:vAlign w:val="center"/>
          </w:tcPr>
          <w:p w14:paraId="4459E55F"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w:t>
            </w:r>
          </w:p>
          <w:p w14:paraId="47C13BA9" w14:textId="77777777" w:rsidR="00371568" w:rsidRPr="0008079F" w:rsidRDefault="00371568" w:rsidP="00E91AE1">
            <w:pPr>
              <w:spacing w:line="288" w:lineRule="auto"/>
              <w:rPr>
                <w:rFonts w:ascii="Times New Roman" w:hAnsi="Times New Roman" w:cs="Times New Roman"/>
                <w:b/>
                <w:bCs/>
                <w:sz w:val="22"/>
              </w:rPr>
            </w:pPr>
          </w:p>
        </w:tc>
        <w:tc>
          <w:tcPr>
            <w:tcW w:w="2091" w:type="pct"/>
            <w:vAlign w:val="center"/>
          </w:tcPr>
          <w:p w14:paraId="5B1AAD8A"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hint="eastAsia"/>
                <w:b/>
                <w:bCs/>
                <w:color w:val="0071BC"/>
                <w:sz w:val="22"/>
              </w:rPr>
              <w:t>财务分析与会计</w:t>
            </w:r>
          </w:p>
        </w:tc>
        <w:tc>
          <w:tcPr>
            <w:tcW w:w="914" w:type="pct"/>
            <w:vAlign w:val="center"/>
          </w:tcPr>
          <w:p w14:paraId="29807D99"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vAlign w:val="center"/>
          </w:tcPr>
          <w:p w14:paraId="415F10BA"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vAlign w:val="center"/>
          </w:tcPr>
          <w:p w14:paraId="7711879C"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vAlign w:val="center"/>
          </w:tcPr>
          <w:p w14:paraId="768C55EB" w14:textId="77777777" w:rsidR="00371568" w:rsidRPr="0008079F" w:rsidRDefault="004E0B15" w:rsidP="00E91AE1">
            <w:pPr>
              <w:spacing w:line="288" w:lineRule="auto"/>
              <w:jc w:val="center"/>
              <w:rPr>
                <w:sz w:val="22"/>
              </w:rPr>
            </w:pPr>
            <w:hyperlink w:anchor="_附件2：财务分析与会计" w:history="1">
              <w:r w:rsidR="00371568" w:rsidRPr="0008079F">
                <w:rPr>
                  <w:rStyle w:val="a9"/>
                  <w:rFonts w:ascii="Times New Roman" w:hAnsi="Times New Roman" w:cs="Times New Roman"/>
                  <w:b/>
                  <w:bCs/>
                  <w:sz w:val="22"/>
                </w:rPr>
                <w:t>附件</w:t>
              </w:r>
              <w:r w:rsidR="00371568" w:rsidRPr="0008079F">
                <w:rPr>
                  <w:rStyle w:val="a9"/>
                  <w:rFonts w:ascii="Times New Roman" w:hAnsi="Times New Roman" w:cs="Times New Roman"/>
                  <w:b/>
                  <w:bCs/>
                  <w:sz w:val="22"/>
                </w:rPr>
                <w:t>2</w:t>
              </w:r>
            </w:hyperlink>
          </w:p>
        </w:tc>
      </w:tr>
      <w:tr w:rsidR="00371568" w:rsidRPr="0008079F" w14:paraId="3D416AFF" w14:textId="77777777" w:rsidTr="00E91AE1">
        <w:trPr>
          <w:trHeight w:hRule="exact" w:val="454"/>
        </w:trPr>
        <w:tc>
          <w:tcPr>
            <w:tcW w:w="407" w:type="pct"/>
            <w:vAlign w:val="center"/>
            <w:hideMark/>
          </w:tcPr>
          <w:p w14:paraId="3B482D9A"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NUO3</w:t>
            </w:r>
          </w:p>
        </w:tc>
        <w:tc>
          <w:tcPr>
            <w:tcW w:w="2091" w:type="pct"/>
            <w:vAlign w:val="center"/>
          </w:tcPr>
          <w:p w14:paraId="5B0A3F37"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金融科技与数字商业</w:t>
            </w:r>
          </w:p>
        </w:tc>
        <w:tc>
          <w:tcPr>
            <w:tcW w:w="914" w:type="pct"/>
            <w:hideMark/>
          </w:tcPr>
          <w:p w14:paraId="33281738"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vAlign w:val="center"/>
          </w:tcPr>
          <w:p w14:paraId="240F8AF3"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vAlign w:val="center"/>
          </w:tcPr>
          <w:p w14:paraId="03524A52"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vAlign w:val="center"/>
          </w:tcPr>
          <w:p w14:paraId="06F9EE8E" w14:textId="77777777" w:rsidR="00371568" w:rsidRPr="0008079F" w:rsidRDefault="004E0B15" w:rsidP="00E91AE1">
            <w:pPr>
              <w:spacing w:line="288" w:lineRule="auto"/>
              <w:jc w:val="center"/>
              <w:rPr>
                <w:rFonts w:ascii="Times New Roman" w:hAnsi="Times New Roman" w:cs="Times New Roman"/>
                <w:sz w:val="22"/>
              </w:rPr>
            </w:pPr>
            <w:hyperlink w:anchor="_附件3：金融科技与数字商业" w:history="1">
              <w:r w:rsidR="00371568" w:rsidRPr="0008079F">
                <w:rPr>
                  <w:rStyle w:val="a9"/>
                  <w:rFonts w:ascii="Times New Roman" w:hAnsi="Times New Roman" w:cs="Times New Roman"/>
                  <w:b/>
                  <w:bCs/>
                  <w:sz w:val="22"/>
                </w:rPr>
                <w:t>附件</w:t>
              </w:r>
              <w:r w:rsidR="00371568" w:rsidRPr="0008079F">
                <w:rPr>
                  <w:rStyle w:val="a9"/>
                  <w:rFonts w:ascii="Times New Roman" w:hAnsi="Times New Roman" w:cs="Times New Roman"/>
                  <w:b/>
                  <w:bCs/>
                  <w:sz w:val="22"/>
                </w:rPr>
                <w:t>3</w:t>
              </w:r>
            </w:hyperlink>
          </w:p>
        </w:tc>
      </w:tr>
      <w:tr w:rsidR="00371568" w:rsidRPr="0008079F" w14:paraId="39964243" w14:textId="77777777" w:rsidTr="00E91AE1">
        <w:trPr>
          <w:trHeight w:hRule="exact" w:val="454"/>
        </w:trPr>
        <w:tc>
          <w:tcPr>
            <w:tcW w:w="407" w:type="pct"/>
            <w:vAlign w:val="center"/>
          </w:tcPr>
          <w:p w14:paraId="11B285F5"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NUO4</w:t>
            </w:r>
          </w:p>
        </w:tc>
        <w:tc>
          <w:tcPr>
            <w:tcW w:w="2091" w:type="pct"/>
            <w:vAlign w:val="center"/>
          </w:tcPr>
          <w:p w14:paraId="08C9BD95"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国际经济与金融</w:t>
            </w:r>
          </w:p>
        </w:tc>
        <w:tc>
          <w:tcPr>
            <w:tcW w:w="914" w:type="pct"/>
          </w:tcPr>
          <w:p w14:paraId="3E7AABBC"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vAlign w:val="center"/>
          </w:tcPr>
          <w:p w14:paraId="031B2464"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vAlign w:val="center"/>
          </w:tcPr>
          <w:p w14:paraId="434FC2AE"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vAlign w:val="center"/>
          </w:tcPr>
          <w:p w14:paraId="65EC6973" w14:textId="77777777" w:rsidR="00371568" w:rsidRPr="0008079F" w:rsidRDefault="004E0B15" w:rsidP="00E91AE1">
            <w:pPr>
              <w:spacing w:line="288" w:lineRule="auto"/>
              <w:jc w:val="center"/>
              <w:rPr>
                <w:rFonts w:ascii="Times New Roman" w:hAnsi="Times New Roman" w:cs="Times New Roman"/>
                <w:sz w:val="22"/>
              </w:rPr>
            </w:pPr>
            <w:hyperlink w:anchor="_附件4：国际经济与金融" w:history="1">
              <w:r w:rsidR="00371568" w:rsidRPr="0008079F">
                <w:rPr>
                  <w:rStyle w:val="a9"/>
                  <w:rFonts w:ascii="Times New Roman" w:hAnsi="Times New Roman" w:cs="Times New Roman"/>
                  <w:b/>
                  <w:bCs/>
                  <w:sz w:val="22"/>
                </w:rPr>
                <w:t>附件</w:t>
              </w:r>
              <w:r w:rsidR="00371568" w:rsidRPr="0008079F">
                <w:rPr>
                  <w:rStyle w:val="a9"/>
                  <w:rFonts w:ascii="Times New Roman" w:hAnsi="Times New Roman" w:cs="Times New Roman"/>
                  <w:b/>
                  <w:bCs/>
                  <w:sz w:val="22"/>
                </w:rPr>
                <w:t>4</w:t>
              </w:r>
            </w:hyperlink>
          </w:p>
        </w:tc>
      </w:tr>
      <w:tr w:rsidR="00371568" w:rsidRPr="0008079F" w14:paraId="1EEC812C" w14:textId="77777777" w:rsidTr="00E91AE1">
        <w:trPr>
          <w:trHeight w:hRule="exact" w:val="454"/>
        </w:trPr>
        <w:tc>
          <w:tcPr>
            <w:tcW w:w="407" w:type="pct"/>
            <w:vAlign w:val="center"/>
          </w:tcPr>
          <w:p w14:paraId="5478C3E1"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NUO5</w:t>
            </w:r>
          </w:p>
          <w:p w14:paraId="37FF69C7" w14:textId="77777777" w:rsidR="00371568" w:rsidRPr="0008079F" w:rsidRDefault="00371568" w:rsidP="00E91AE1">
            <w:pPr>
              <w:spacing w:line="288" w:lineRule="auto"/>
              <w:rPr>
                <w:rFonts w:ascii="Times New Roman" w:hAnsi="Times New Roman" w:cs="Times New Roman"/>
                <w:b/>
                <w:bCs/>
                <w:sz w:val="22"/>
              </w:rPr>
            </w:pPr>
          </w:p>
        </w:tc>
        <w:tc>
          <w:tcPr>
            <w:tcW w:w="2091" w:type="pct"/>
            <w:vAlign w:val="center"/>
          </w:tcPr>
          <w:p w14:paraId="5C89C55E"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经济、政策与全球化</w:t>
            </w:r>
          </w:p>
        </w:tc>
        <w:tc>
          <w:tcPr>
            <w:tcW w:w="914" w:type="pct"/>
          </w:tcPr>
          <w:p w14:paraId="2C658B54"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vAlign w:val="center"/>
          </w:tcPr>
          <w:p w14:paraId="4E9EE9BC"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/29</w:t>
            </w:r>
            <w:r w:rsidRPr="0008079F">
              <w:rPr>
                <w:rFonts w:ascii="Times New Roman" w:hAnsi="Times New Roman" w:cs="Times New Roman"/>
                <w:sz w:val="22"/>
              </w:rPr>
              <w:t>学时</w:t>
            </w:r>
          </w:p>
        </w:tc>
        <w:tc>
          <w:tcPr>
            <w:tcW w:w="475" w:type="pct"/>
            <w:vAlign w:val="center"/>
          </w:tcPr>
          <w:p w14:paraId="4179B16E"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vAlign w:val="center"/>
          </w:tcPr>
          <w:p w14:paraId="7498A485" w14:textId="77777777" w:rsidR="00371568" w:rsidRPr="0008079F" w:rsidRDefault="004E0B15" w:rsidP="00E91AE1">
            <w:pPr>
              <w:spacing w:line="288" w:lineRule="auto"/>
              <w:jc w:val="center"/>
              <w:rPr>
                <w:sz w:val="22"/>
              </w:rPr>
            </w:pPr>
            <w:hyperlink w:anchor="_附件5：经济、政策与全球化" w:history="1">
              <w:r w:rsidR="00371568" w:rsidRPr="0008079F">
                <w:rPr>
                  <w:rStyle w:val="a9"/>
                  <w:rFonts w:ascii="Times New Roman" w:hAnsi="Times New Roman" w:cs="Times New Roman"/>
                  <w:b/>
                  <w:bCs/>
                  <w:sz w:val="22"/>
                </w:rPr>
                <w:t>附件</w:t>
              </w:r>
              <w:r w:rsidR="00371568" w:rsidRPr="0008079F">
                <w:rPr>
                  <w:rStyle w:val="a9"/>
                  <w:rFonts w:ascii="Times New Roman" w:hAnsi="Times New Roman" w:cs="Times New Roman"/>
                  <w:b/>
                  <w:bCs/>
                  <w:sz w:val="22"/>
                </w:rPr>
                <w:t>5</w:t>
              </w:r>
            </w:hyperlink>
          </w:p>
        </w:tc>
      </w:tr>
      <w:tr w:rsidR="00371568" w:rsidRPr="0008079F" w14:paraId="2664D50F" w14:textId="77777777" w:rsidTr="00E91AE1">
        <w:trPr>
          <w:trHeight w:hRule="exact" w:val="454"/>
        </w:trPr>
        <w:tc>
          <w:tcPr>
            <w:tcW w:w="407" w:type="pct"/>
            <w:vAlign w:val="center"/>
          </w:tcPr>
          <w:p w14:paraId="72243C63"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NUO6</w:t>
            </w:r>
          </w:p>
        </w:tc>
        <w:tc>
          <w:tcPr>
            <w:tcW w:w="2091" w:type="pct"/>
            <w:vAlign w:val="center"/>
          </w:tcPr>
          <w:p w14:paraId="732DA623" w14:textId="77777777" w:rsidR="00371568" w:rsidRPr="0008079F" w:rsidRDefault="00371568" w:rsidP="00E91AE1">
            <w:pPr>
              <w:spacing w:line="288" w:lineRule="auto"/>
              <w:jc w:val="center"/>
              <w:rPr>
                <w:rFonts w:ascii="Times New Roman" w:hAnsi="Times New Roman" w:cs="Times New Roman"/>
                <w:b/>
                <w:bCs/>
                <w:color w:val="0071BC"/>
                <w:sz w:val="22"/>
              </w:rPr>
            </w:pPr>
            <w:r>
              <w:rPr>
                <w:rFonts w:ascii="Times New Roman" w:hAnsi="Times New Roman" w:cs="Times New Roman" w:hint="eastAsia"/>
                <w:b/>
                <w:bCs/>
                <w:color w:val="0071BC"/>
                <w:sz w:val="22"/>
              </w:rPr>
              <w:t>商业分析</w:t>
            </w:r>
          </w:p>
        </w:tc>
        <w:tc>
          <w:tcPr>
            <w:tcW w:w="914" w:type="pct"/>
          </w:tcPr>
          <w:p w14:paraId="394B7670"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vAlign w:val="center"/>
          </w:tcPr>
          <w:p w14:paraId="1F0B8BEB"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vAlign w:val="center"/>
          </w:tcPr>
          <w:p w14:paraId="1903790F"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vAlign w:val="center"/>
          </w:tcPr>
          <w:p w14:paraId="35480140" w14:textId="77777777" w:rsidR="00371568" w:rsidRPr="0008079F" w:rsidRDefault="004E0B15" w:rsidP="00E91AE1">
            <w:pPr>
              <w:spacing w:line="288" w:lineRule="auto"/>
              <w:jc w:val="center"/>
              <w:rPr>
                <w:sz w:val="22"/>
              </w:rPr>
            </w:pPr>
            <w:hyperlink w:anchor="_附件6：商业分析" w:history="1">
              <w:r w:rsidR="00371568" w:rsidRPr="0008079F">
                <w:rPr>
                  <w:rStyle w:val="a9"/>
                  <w:rFonts w:ascii="Times New Roman" w:hAnsi="Times New Roman" w:cs="Times New Roman"/>
                  <w:b/>
                  <w:bCs/>
                  <w:sz w:val="22"/>
                </w:rPr>
                <w:t>附件</w:t>
              </w:r>
              <w:r w:rsidR="00371568" w:rsidRPr="0008079F">
                <w:rPr>
                  <w:rStyle w:val="a9"/>
                  <w:rFonts w:ascii="Times New Roman" w:hAnsi="Times New Roman" w:cs="Times New Roman" w:hint="eastAsia"/>
                  <w:b/>
                  <w:bCs/>
                  <w:sz w:val="22"/>
                </w:rPr>
                <w:t>6</w:t>
              </w:r>
            </w:hyperlink>
          </w:p>
        </w:tc>
      </w:tr>
      <w:tr w:rsidR="00371568" w:rsidRPr="0008079F" w14:paraId="1B000025" w14:textId="77777777" w:rsidTr="00E91AE1">
        <w:trPr>
          <w:trHeight w:hRule="exact" w:val="454"/>
        </w:trPr>
        <w:tc>
          <w:tcPr>
            <w:tcW w:w="407" w:type="pct"/>
            <w:shd w:val="clear" w:color="auto" w:fill="auto"/>
            <w:vAlign w:val="center"/>
          </w:tcPr>
          <w:p w14:paraId="054E6E01"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w:t>
            </w:r>
            <w:r>
              <w:rPr>
                <w:rFonts w:ascii="Times New Roman" w:hAnsi="Times New Roman" w:cs="Times New Roman"/>
                <w:b/>
                <w:bCs/>
                <w:sz w:val="22"/>
              </w:rPr>
              <w:t>7</w:t>
            </w:r>
          </w:p>
        </w:tc>
        <w:tc>
          <w:tcPr>
            <w:tcW w:w="2091" w:type="pct"/>
            <w:shd w:val="clear" w:color="auto" w:fill="auto"/>
            <w:vAlign w:val="center"/>
          </w:tcPr>
          <w:p w14:paraId="2CDECFC4"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hint="eastAsia"/>
                <w:b/>
                <w:bCs/>
                <w:color w:val="0071BC"/>
                <w:sz w:val="22"/>
              </w:rPr>
              <w:t>数据分析与金融工程</w:t>
            </w:r>
          </w:p>
        </w:tc>
        <w:tc>
          <w:tcPr>
            <w:tcW w:w="914" w:type="pct"/>
            <w:shd w:val="clear" w:color="auto" w:fill="auto"/>
          </w:tcPr>
          <w:p w14:paraId="7AD55CE7"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shd w:val="clear" w:color="auto" w:fill="auto"/>
            <w:vAlign w:val="center"/>
          </w:tcPr>
          <w:p w14:paraId="665A0DCA" w14:textId="77777777" w:rsidR="00371568" w:rsidRPr="0008079F" w:rsidRDefault="00371568" w:rsidP="00E91AE1">
            <w:pPr>
              <w:spacing w:line="288" w:lineRule="auto"/>
              <w:jc w:val="center"/>
              <w:rPr>
                <w:rFonts w:ascii="Times New Roman" w:hAnsi="Times New Roman" w:cs="Times New Roman"/>
                <w:sz w:val="22"/>
                <w:highlight w:val="yellow"/>
              </w:rPr>
            </w:pPr>
            <w:r>
              <w:rPr>
                <w:rFonts w:ascii="Times New Roman" w:hAnsi="Times New Roman" w:cs="Times New Roman" w:hint="eastAsia"/>
                <w:sz w:val="22"/>
              </w:rPr>
              <w:t>4</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shd w:val="clear" w:color="auto" w:fill="auto"/>
            <w:vAlign w:val="center"/>
          </w:tcPr>
          <w:p w14:paraId="27CFF299"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shd w:val="clear" w:color="auto" w:fill="auto"/>
            <w:vAlign w:val="center"/>
          </w:tcPr>
          <w:p w14:paraId="6F9AA6DB" w14:textId="77777777" w:rsidR="00371568" w:rsidRPr="0008079F" w:rsidRDefault="004E0B15" w:rsidP="00E91AE1">
            <w:pPr>
              <w:spacing w:line="288" w:lineRule="auto"/>
              <w:jc w:val="center"/>
              <w:rPr>
                <w:sz w:val="22"/>
              </w:rPr>
            </w:pPr>
            <w:hyperlink w:anchor="_附件8：数据分析与金融工程" w:history="1">
              <w:r w:rsidR="00371568" w:rsidRPr="0008079F">
                <w:rPr>
                  <w:rStyle w:val="a9"/>
                  <w:rFonts w:ascii="Times New Roman" w:hAnsi="Times New Roman" w:cs="Times New Roman"/>
                  <w:b/>
                  <w:bCs/>
                  <w:sz w:val="22"/>
                </w:rPr>
                <w:t>附件</w:t>
              </w:r>
              <w:r w:rsidR="00371568">
                <w:rPr>
                  <w:rStyle w:val="a9"/>
                  <w:rFonts w:ascii="Times New Roman" w:hAnsi="Times New Roman" w:cs="Times New Roman" w:hint="eastAsia"/>
                  <w:b/>
                  <w:bCs/>
                  <w:sz w:val="22"/>
                </w:rPr>
                <w:t>7</w:t>
              </w:r>
            </w:hyperlink>
          </w:p>
        </w:tc>
      </w:tr>
      <w:tr w:rsidR="00371568" w:rsidRPr="0008079F" w14:paraId="768087E0" w14:textId="77777777" w:rsidTr="00E91AE1">
        <w:trPr>
          <w:trHeight w:hRule="exact" w:val="454"/>
        </w:trPr>
        <w:tc>
          <w:tcPr>
            <w:tcW w:w="407" w:type="pct"/>
            <w:tcBorders>
              <w:bottom w:val="single" w:sz="4" w:space="0" w:color="4472C4" w:themeColor="accent1"/>
            </w:tcBorders>
            <w:vAlign w:val="center"/>
          </w:tcPr>
          <w:p w14:paraId="6A124429"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NUO8</w:t>
            </w:r>
          </w:p>
        </w:tc>
        <w:tc>
          <w:tcPr>
            <w:tcW w:w="2091" w:type="pct"/>
            <w:tcBorders>
              <w:bottom w:val="single" w:sz="4" w:space="0" w:color="4472C4" w:themeColor="accent1"/>
            </w:tcBorders>
            <w:vAlign w:val="center"/>
          </w:tcPr>
          <w:p w14:paraId="59CDC5FD"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数据分析与数理统计</w:t>
            </w:r>
          </w:p>
        </w:tc>
        <w:tc>
          <w:tcPr>
            <w:tcW w:w="914" w:type="pct"/>
            <w:tcBorders>
              <w:bottom w:val="single" w:sz="4" w:space="0" w:color="4472C4" w:themeColor="accent1"/>
            </w:tcBorders>
          </w:tcPr>
          <w:p w14:paraId="463166BB"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bottom w:val="single" w:sz="4" w:space="0" w:color="4472C4" w:themeColor="accent1"/>
            </w:tcBorders>
            <w:vAlign w:val="center"/>
          </w:tcPr>
          <w:p w14:paraId="703EFC62"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bottom w:val="single" w:sz="4" w:space="0" w:color="4472C4" w:themeColor="accent1"/>
            </w:tcBorders>
            <w:vAlign w:val="center"/>
          </w:tcPr>
          <w:p w14:paraId="3B651D62"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bottom w:val="single" w:sz="4" w:space="0" w:color="4472C4" w:themeColor="accent1"/>
            </w:tcBorders>
            <w:vAlign w:val="center"/>
          </w:tcPr>
          <w:p w14:paraId="31251417" w14:textId="77777777" w:rsidR="00371568" w:rsidRPr="0008079F" w:rsidRDefault="004E0B15" w:rsidP="00E91AE1">
            <w:pPr>
              <w:spacing w:line="288" w:lineRule="auto"/>
              <w:jc w:val="center"/>
              <w:rPr>
                <w:rFonts w:ascii="Times New Roman" w:hAnsi="Times New Roman" w:cs="Times New Roman"/>
                <w:b/>
                <w:bCs/>
                <w:sz w:val="22"/>
              </w:rPr>
            </w:pPr>
            <w:hyperlink w:anchor="_附件9：数据分析与数理统计" w:history="1">
              <w:r w:rsidR="00371568" w:rsidRPr="0008079F">
                <w:rPr>
                  <w:rStyle w:val="a9"/>
                  <w:rFonts w:ascii="Times New Roman" w:hAnsi="Times New Roman" w:cs="Times New Roman"/>
                  <w:b/>
                  <w:bCs/>
                  <w:sz w:val="22"/>
                </w:rPr>
                <w:t>附件</w:t>
              </w:r>
            </w:hyperlink>
            <w:r w:rsidR="00371568">
              <w:rPr>
                <w:rStyle w:val="a9"/>
                <w:rFonts w:ascii="Times New Roman" w:hAnsi="Times New Roman" w:cs="Times New Roman"/>
                <w:b/>
                <w:bCs/>
                <w:sz w:val="22"/>
              </w:rPr>
              <w:t>8</w:t>
            </w:r>
          </w:p>
        </w:tc>
      </w:tr>
      <w:tr w:rsidR="00371568" w:rsidRPr="0008079F" w14:paraId="1695B7F4"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3BE98E31"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NUO9</w:t>
            </w:r>
          </w:p>
        </w:tc>
        <w:tc>
          <w:tcPr>
            <w:tcW w:w="2091" w:type="pct"/>
            <w:tcBorders>
              <w:top w:val="single" w:sz="4" w:space="0" w:color="4472C4" w:themeColor="accent1"/>
              <w:left w:val="nil"/>
              <w:bottom w:val="single" w:sz="4" w:space="0" w:color="4472C4" w:themeColor="accent1"/>
              <w:right w:val="nil"/>
            </w:tcBorders>
            <w:vAlign w:val="center"/>
          </w:tcPr>
          <w:p w14:paraId="0A00C459"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人文与社会科学</w:t>
            </w:r>
          </w:p>
        </w:tc>
        <w:tc>
          <w:tcPr>
            <w:tcW w:w="914" w:type="pct"/>
            <w:tcBorders>
              <w:top w:val="single" w:sz="4" w:space="0" w:color="4472C4" w:themeColor="accent1"/>
              <w:left w:val="nil"/>
              <w:bottom w:val="single" w:sz="4" w:space="0" w:color="4472C4" w:themeColor="accent1"/>
              <w:right w:val="nil"/>
            </w:tcBorders>
          </w:tcPr>
          <w:p w14:paraId="5A7935F0"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77172D72"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4F3778E2"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1E25435B" w14:textId="77777777" w:rsidR="00371568" w:rsidRPr="0086530A" w:rsidRDefault="004E0B15" w:rsidP="00E91AE1">
            <w:pPr>
              <w:spacing w:line="288" w:lineRule="auto"/>
              <w:jc w:val="center"/>
              <w:rPr>
                <w:rStyle w:val="a9"/>
                <w:rFonts w:ascii="Times New Roman" w:hAnsi="Times New Roman" w:cs="Times New Roman"/>
                <w:b/>
                <w:bCs/>
              </w:rPr>
            </w:pPr>
            <w:hyperlink w:anchor="_附件10：人文与社会科学" w:history="1">
              <w:r w:rsidR="00371568" w:rsidRPr="0086530A">
                <w:rPr>
                  <w:rStyle w:val="a9"/>
                  <w:rFonts w:ascii="Times New Roman" w:hAnsi="Times New Roman" w:cs="Times New Roman"/>
                  <w:b/>
                  <w:bCs/>
                  <w:sz w:val="22"/>
                </w:rPr>
                <w:t>附件</w:t>
              </w:r>
              <w:r w:rsidR="00371568">
                <w:rPr>
                  <w:rStyle w:val="a9"/>
                  <w:rFonts w:ascii="Times New Roman" w:hAnsi="Times New Roman" w:cs="Times New Roman" w:hint="eastAsia"/>
                  <w:b/>
                  <w:bCs/>
                  <w:sz w:val="22"/>
                </w:rPr>
                <w:t>9</w:t>
              </w:r>
            </w:hyperlink>
          </w:p>
        </w:tc>
      </w:tr>
      <w:tr w:rsidR="00371568" w:rsidRPr="0008079F" w14:paraId="385468BD"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08BEC078"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NUO10</w:t>
            </w:r>
          </w:p>
        </w:tc>
        <w:tc>
          <w:tcPr>
            <w:tcW w:w="2091" w:type="pct"/>
            <w:tcBorders>
              <w:top w:val="single" w:sz="4" w:space="0" w:color="4472C4" w:themeColor="accent1"/>
              <w:left w:val="nil"/>
              <w:bottom w:val="single" w:sz="4" w:space="0" w:color="4472C4" w:themeColor="accent1"/>
              <w:right w:val="nil"/>
            </w:tcBorders>
            <w:vAlign w:val="center"/>
          </w:tcPr>
          <w:p w14:paraId="18EA713F"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教育与教学管理</w:t>
            </w:r>
          </w:p>
        </w:tc>
        <w:tc>
          <w:tcPr>
            <w:tcW w:w="914" w:type="pct"/>
            <w:tcBorders>
              <w:top w:val="single" w:sz="4" w:space="0" w:color="4472C4" w:themeColor="accent1"/>
              <w:left w:val="nil"/>
              <w:bottom w:val="single" w:sz="4" w:space="0" w:color="4472C4" w:themeColor="accent1"/>
              <w:right w:val="nil"/>
            </w:tcBorders>
          </w:tcPr>
          <w:p w14:paraId="75073375"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304E0AD6"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3D028CFB"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25E75FD6" w14:textId="77777777" w:rsidR="00371568" w:rsidRPr="0086530A" w:rsidRDefault="004E0B15" w:rsidP="00E91AE1">
            <w:pPr>
              <w:spacing w:line="288" w:lineRule="auto"/>
              <w:jc w:val="center"/>
              <w:rPr>
                <w:rStyle w:val="a9"/>
                <w:rFonts w:ascii="Times New Roman" w:hAnsi="Times New Roman" w:cs="Times New Roman"/>
                <w:b/>
                <w:bCs/>
              </w:rPr>
            </w:pPr>
            <w:hyperlink w:anchor="_附件11：教育与教学管理" w:history="1">
              <w:r w:rsidR="00371568" w:rsidRPr="0086530A">
                <w:rPr>
                  <w:rStyle w:val="a9"/>
                  <w:rFonts w:ascii="Times New Roman" w:hAnsi="Times New Roman" w:cs="Times New Roman"/>
                  <w:b/>
                  <w:bCs/>
                  <w:sz w:val="22"/>
                </w:rPr>
                <w:t>附件</w:t>
              </w:r>
              <w:r w:rsidR="00371568">
                <w:rPr>
                  <w:rStyle w:val="a9"/>
                  <w:rFonts w:ascii="Times New Roman" w:hAnsi="Times New Roman" w:cs="Times New Roman" w:hint="eastAsia"/>
                  <w:b/>
                  <w:bCs/>
                  <w:sz w:val="22"/>
                </w:rPr>
                <w:t>1</w:t>
              </w:r>
              <w:r w:rsidR="00371568" w:rsidRPr="00C141F4">
                <w:rPr>
                  <w:rStyle w:val="a9"/>
                  <w:rFonts w:ascii="Times New Roman" w:hAnsi="Times New Roman" w:cs="Times New Roman"/>
                  <w:b/>
                  <w:bCs/>
                  <w:sz w:val="22"/>
                </w:rPr>
                <w:t>0</w:t>
              </w:r>
            </w:hyperlink>
          </w:p>
        </w:tc>
      </w:tr>
      <w:tr w:rsidR="00371568" w:rsidRPr="0008079F" w14:paraId="4FB68AB3"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1942E5E4"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NUO11</w:t>
            </w:r>
          </w:p>
        </w:tc>
        <w:tc>
          <w:tcPr>
            <w:tcW w:w="2091" w:type="pct"/>
            <w:tcBorders>
              <w:top w:val="single" w:sz="4" w:space="0" w:color="4472C4" w:themeColor="accent1"/>
              <w:left w:val="nil"/>
              <w:bottom w:val="single" w:sz="4" w:space="0" w:color="4472C4" w:themeColor="accent1"/>
              <w:right w:val="nil"/>
            </w:tcBorders>
            <w:vAlign w:val="center"/>
          </w:tcPr>
          <w:p w14:paraId="367A1D64"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心理学与应用心理学</w:t>
            </w:r>
          </w:p>
        </w:tc>
        <w:tc>
          <w:tcPr>
            <w:tcW w:w="914" w:type="pct"/>
            <w:tcBorders>
              <w:top w:val="single" w:sz="4" w:space="0" w:color="4472C4" w:themeColor="accent1"/>
              <w:left w:val="nil"/>
              <w:bottom w:val="single" w:sz="4" w:space="0" w:color="4472C4" w:themeColor="accent1"/>
              <w:right w:val="nil"/>
            </w:tcBorders>
          </w:tcPr>
          <w:p w14:paraId="05C65CB3"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25DEEA90"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73D95E3E"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750158BF" w14:textId="77777777" w:rsidR="00371568" w:rsidRPr="0086530A" w:rsidRDefault="004E0B15" w:rsidP="00E91AE1">
            <w:pPr>
              <w:spacing w:line="288" w:lineRule="auto"/>
              <w:jc w:val="center"/>
              <w:rPr>
                <w:rStyle w:val="a9"/>
                <w:rFonts w:ascii="Times New Roman" w:hAnsi="Times New Roman" w:cs="Times New Roman"/>
                <w:b/>
                <w:bCs/>
              </w:rPr>
            </w:pPr>
            <w:hyperlink w:anchor="_附件12：心理学与应用心理学" w:history="1">
              <w:r w:rsidR="00371568" w:rsidRPr="0086530A">
                <w:rPr>
                  <w:rStyle w:val="a9"/>
                  <w:rFonts w:ascii="Times New Roman" w:hAnsi="Times New Roman" w:cs="Times New Roman"/>
                  <w:b/>
                  <w:bCs/>
                  <w:sz w:val="22"/>
                </w:rPr>
                <w:t>附件</w:t>
              </w:r>
              <w:r w:rsidR="00371568">
                <w:rPr>
                  <w:rStyle w:val="a9"/>
                  <w:rFonts w:ascii="Times New Roman" w:hAnsi="Times New Roman" w:cs="Times New Roman" w:hint="eastAsia"/>
                  <w:b/>
                  <w:bCs/>
                  <w:sz w:val="22"/>
                </w:rPr>
                <w:t>1</w:t>
              </w:r>
              <w:r w:rsidR="00371568" w:rsidRPr="00C141F4">
                <w:rPr>
                  <w:rStyle w:val="a9"/>
                  <w:rFonts w:ascii="Times New Roman" w:hAnsi="Times New Roman" w:cs="Times New Roman"/>
                  <w:b/>
                  <w:bCs/>
                  <w:sz w:val="22"/>
                </w:rPr>
                <w:t>1</w:t>
              </w:r>
            </w:hyperlink>
          </w:p>
        </w:tc>
      </w:tr>
      <w:tr w:rsidR="00371568" w:rsidRPr="0008079F" w14:paraId="43BEC72D"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28F3E3D9"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NUO12</w:t>
            </w:r>
          </w:p>
        </w:tc>
        <w:tc>
          <w:tcPr>
            <w:tcW w:w="2091" w:type="pct"/>
            <w:tcBorders>
              <w:top w:val="single" w:sz="4" w:space="0" w:color="4472C4" w:themeColor="accent1"/>
              <w:left w:val="nil"/>
              <w:bottom w:val="single" w:sz="4" w:space="0" w:color="4472C4" w:themeColor="accent1"/>
              <w:right w:val="nil"/>
            </w:tcBorders>
            <w:vAlign w:val="center"/>
          </w:tcPr>
          <w:p w14:paraId="2F78C81C"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法学与公共政策</w:t>
            </w:r>
          </w:p>
        </w:tc>
        <w:tc>
          <w:tcPr>
            <w:tcW w:w="914" w:type="pct"/>
            <w:tcBorders>
              <w:top w:val="single" w:sz="4" w:space="0" w:color="4472C4" w:themeColor="accent1"/>
              <w:left w:val="nil"/>
              <w:bottom w:val="single" w:sz="4" w:space="0" w:color="4472C4" w:themeColor="accent1"/>
              <w:right w:val="nil"/>
            </w:tcBorders>
          </w:tcPr>
          <w:p w14:paraId="47A1B090"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20FF6EB7"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02471343"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7BBAAE54" w14:textId="77777777" w:rsidR="00371568" w:rsidRPr="0086530A" w:rsidRDefault="004E0B15" w:rsidP="00E91AE1">
            <w:pPr>
              <w:spacing w:line="288" w:lineRule="auto"/>
              <w:jc w:val="center"/>
              <w:rPr>
                <w:rStyle w:val="a9"/>
                <w:rFonts w:ascii="Times New Roman" w:hAnsi="Times New Roman" w:cs="Times New Roman"/>
                <w:b/>
                <w:bCs/>
              </w:rPr>
            </w:pPr>
            <w:hyperlink w:anchor="_附件13：法学与公共政策"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b/>
                  <w:bCs/>
                  <w:sz w:val="22"/>
                </w:rPr>
                <w:t>1</w:t>
              </w:r>
              <w:r w:rsidR="00371568">
                <w:rPr>
                  <w:rStyle w:val="a9"/>
                  <w:rFonts w:ascii="Times New Roman" w:hAnsi="Times New Roman" w:cs="Times New Roman"/>
                  <w:b/>
                  <w:bCs/>
                  <w:sz w:val="22"/>
                </w:rPr>
                <w:t>2</w:t>
              </w:r>
            </w:hyperlink>
          </w:p>
        </w:tc>
      </w:tr>
      <w:tr w:rsidR="00371568" w:rsidRPr="0008079F" w14:paraId="0521137C"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08EBE118"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w:t>
            </w:r>
            <w:r w:rsidRPr="0008079F">
              <w:rPr>
                <w:rFonts w:ascii="Times New Roman" w:hAnsi="Times New Roman" w:cs="Times New Roman" w:hint="eastAsia"/>
                <w:b/>
                <w:bCs/>
                <w:sz w:val="22"/>
              </w:rPr>
              <w:t>3</w:t>
            </w:r>
          </w:p>
        </w:tc>
        <w:tc>
          <w:tcPr>
            <w:tcW w:w="2091" w:type="pct"/>
            <w:tcBorders>
              <w:top w:val="single" w:sz="4" w:space="0" w:color="4472C4" w:themeColor="accent1"/>
              <w:left w:val="nil"/>
              <w:bottom w:val="single" w:sz="4" w:space="0" w:color="4472C4" w:themeColor="accent1"/>
              <w:right w:val="nil"/>
            </w:tcBorders>
            <w:vAlign w:val="center"/>
          </w:tcPr>
          <w:p w14:paraId="5C26FDBB"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商业法与法律实践</w:t>
            </w:r>
          </w:p>
        </w:tc>
        <w:tc>
          <w:tcPr>
            <w:tcW w:w="914" w:type="pct"/>
            <w:tcBorders>
              <w:top w:val="single" w:sz="4" w:space="0" w:color="4472C4" w:themeColor="accent1"/>
              <w:left w:val="nil"/>
              <w:bottom w:val="single" w:sz="4" w:space="0" w:color="4472C4" w:themeColor="accent1"/>
              <w:right w:val="nil"/>
            </w:tcBorders>
          </w:tcPr>
          <w:p w14:paraId="5EE0C89F"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707D65DC"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15B98A8E"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0A053724" w14:textId="77777777" w:rsidR="00371568" w:rsidRPr="0086530A" w:rsidRDefault="004E0B15" w:rsidP="00E91AE1">
            <w:pPr>
              <w:spacing w:line="288" w:lineRule="auto"/>
              <w:jc w:val="center"/>
              <w:rPr>
                <w:rStyle w:val="a9"/>
                <w:rFonts w:ascii="Times New Roman" w:hAnsi="Times New Roman" w:cs="Times New Roman"/>
                <w:b/>
                <w:bCs/>
              </w:rPr>
            </w:pPr>
            <w:hyperlink w:anchor="_附件14：商业法与法律实践"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b/>
                  <w:bCs/>
                  <w:sz w:val="22"/>
                </w:rPr>
                <w:t>1</w:t>
              </w:r>
              <w:r w:rsidR="00371568">
                <w:rPr>
                  <w:rStyle w:val="a9"/>
                  <w:rFonts w:ascii="Times New Roman" w:hAnsi="Times New Roman" w:cs="Times New Roman"/>
                  <w:b/>
                  <w:bCs/>
                  <w:sz w:val="22"/>
                </w:rPr>
                <w:t>3</w:t>
              </w:r>
            </w:hyperlink>
          </w:p>
        </w:tc>
      </w:tr>
      <w:tr w:rsidR="00371568" w:rsidRPr="0008079F" w14:paraId="349FED22"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60F52063"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NUO14</w:t>
            </w:r>
          </w:p>
        </w:tc>
        <w:tc>
          <w:tcPr>
            <w:tcW w:w="2091" w:type="pct"/>
            <w:tcBorders>
              <w:top w:val="single" w:sz="4" w:space="0" w:color="4472C4" w:themeColor="accent1"/>
              <w:left w:val="nil"/>
              <w:bottom w:val="single" w:sz="4" w:space="0" w:color="4472C4" w:themeColor="accent1"/>
              <w:right w:val="nil"/>
            </w:tcBorders>
            <w:vAlign w:val="center"/>
          </w:tcPr>
          <w:p w14:paraId="36E8537A"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新闻传播与新媒体</w:t>
            </w:r>
          </w:p>
        </w:tc>
        <w:tc>
          <w:tcPr>
            <w:tcW w:w="914" w:type="pct"/>
            <w:tcBorders>
              <w:top w:val="single" w:sz="4" w:space="0" w:color="4472C4" w:themeColor="accent1"/>
              <w:left w:val="nil"/>
              <w:bottom w:val="single" w:sz="4" w:space="0" w:color="4472C4" w:themeColor="accent1"/>
              <w:right w:val="nil"/>
            </w:tcBorders>
          </w:tcPr>
          <w:p w14:paraId="09D73D2D"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21529043"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7775148E"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61A290F5" w14:textId="77777777" w:rsidR="00371568" w:rsidRPr="0086530A" w:rsidRDefault="004E0B15" w:rsidP="00E91AE1">
            <w:pPr>
              <w:spacing w:line="288" w:lineRule="auto"/>
              <w:jc w:val="center"/>
              <w:rPr>
                <w:rStyle w:val="a9"/>
                <w:rFonts w:ascii="Times New Roman" w:hAnsi="Times New Roman" w:cs="Times New Roman"/>
                <w:b/>
                <w:bCs/>
              </w:rPr>
            </w:pPr>
            <w:hyperlink w:anchor="_附件15：新闻传播与新媒体"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b/>
                  <w:bCs/>
                  <w:sz w:val="22"/>
                </w:rPr>
                <w:t>1</w:t>
              </w:r>
              <w:r w:rsidR="00371568">
                <w:rPr>
                  <w:rStyle w:val="a9"/>
                  <w:rFonts w:ascii="Times New Roman" w:hAnsi="Times New Roman" w:cs="Times New Roman"/>
                  <w:b/>
                  <w:bCs/>
                  <w:sz w:val="22"/>
                </w:rPr>
                <w:t>4</w:t>
              </w:r>
            </w:hyperlink>
          </w:p>
        </w:tc>
      </w:tr>
      <w:tr w:rsidR="00371568" w:rsidRPr="0008079F" w14:paraId="221EC5D5"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7658FAEE"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NUO15</w:t>
            </w:r>
          </w:p>
        </w:tc>
        <w:tc>
          <w:tcPr>
            <w:tcW w:w="2091" w:type="pct"/>
            <w:tcBorders>
              <w:top w:val="single" w:sz="4" w:space="0" w:color="4472C4" w:themeColor="accent1"/>
              <w:left w:val="nil"/>
              <w:bottom w:val="single" w:sz="4" w:space="0" w:color="4472C4" w:themeColor="accent1"/>
              <w:right w:val="nil"/>
            </w:tcBorders>
            <w:vAlign w:val="center"/>
          </w:tcPr>
          <w:p w14:paraId="4E9F6489"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媒体传播与</w:t>
            </w:r>
            <w:r w:rsidRPr="0008079F">
              <w:rPr>
                <w:rFonts w:ascii="Times New Roman" w:hAnsi="Times New Roman" w:cs="Times New Roman" w:hint="eastAsia"/>
                <w:b/>
                <w:bCs/>
                <w:color w:val="0071BC"/>
                <w:sz w:val="22"/>
              </w:rPr>
              <w:t>公共关系</w:t>
            </w:r>
          </w:p>
        </w:tc>
        <w:tc>
          <w:tcPr>
            <w:tcW w:w="914" w:type="pct"/>
            <w:tcBorders>
              <w:top w:val="single" w:sz="4" w:space="0" w:color="4472C4" w:themeColor="accent1"/>
              <w:left w:val="nil"/>
              <w:bottom w:val="single" w:sz="4" w:space="0" w:color="4472C4" w:themeColor="accent1"/>
              <w:right w:val="nil"/>
            </w:tcBorders>
          </w:tcPr>
          <w:p w14:paraId="53E0C126"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705E9F6D"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79170384"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02EEE6F4" w14:textId="77777777" w:rsidR="00371568" w:rsidRPr="0086530A" w:rsidRDefault="004E0B15" w:rsidP="00E91AE1">
            <w:pPr>
              <w:spacing w:line="288" w:lineRule="auto"/>
              <w:jc w:val="center"/>
              <w:rPr>
                <w:rStyle w:val="a9"/>
                <w:rFonts w:ascii="Times New Roman" w:hAnsi="Times New Roman" w:cs="Times New Roman"/>
                <w:b/>
                <w:bCs/>
              </w:rPr>
            </w:pPr>
            <w:hyperlink w:anchor="_附件16：媒体传播与公共关系"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b/>
                  <w:bCs/>
                  <w:sz w:val="22"/>
                </w:rPr>
                <w:t>1</w:t>
              </w:r>
              <w:r w:rsidR="00371568">
                <w:rPr>
                  <w:rStyle w:val="a9"/>
                  <w:rFonts w:ascii="Times New Roman" w:hAnsi="Times New Roman" w:cs="Times New Roman"/>
                  <w:b/>
                  <w:bCs/>
                  <w:sz w:val="22"/>
                </w:rPr>
                <w:t>5</w:t>
              </w:r>
            </w:hyperlink>
          </w:p>
        </w:tc>
      </w:tr>
      <w:tr w:rsidR="00371568" w:rsidRPr="0008079F" w14:paraId="42E620C1"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11982FC9"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NUO16</w:t>
            </w:r>
          </w:p>
        </w:tc>
        <w:tc>
          <w:tcPr>
            <w:tcW w:w="2091" w:type="pct"/>
            <w:tcBorders>
              <w:top w:val="single" w:sz="4" w:space="0" w:color="4472C4" w:themeColor="accent1"/>
              <w:left w:val="nil"/>
              <w:bottom w:val="single" w:sz="4" w:space="0" w:color="4472C4" w:themeColor="accent1"/>
              <w:right w:val="nil"/>
            </w:tcBorders>
            <w:vAlign w:val="center"/>
          </w:tcPr>
          <w:p w14:paraId="166DED5E"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人工智能与机器学习</w:t>
            </w:r>
          </w:p>
        </w:tc>
        <w:tc>
          <w:tcPr>
            <w:tcW w:w="914" w:type="pct"/>
            <w:tcBorders>
              <w:top w:val="single" w:sz="4" w:space="0" w:color="4472C4" w:themeColor="accent1"/>
              <w:left w:val="nil"/>
              <w:bottom w:val="single" w:sz="4" w:space="0" w:color="4472C4" w:themeColor="accent1"/>
              <w:right w:val="nil"/>
            </w:tcBorders>
          </w:tcPr>
          <w:p w14:paraId="1237DD3C"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042EEF1D"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1797D460"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36BB1A20" w14:textId="77777777" w:rsidR="00371568" w:rsidRPr="0086530A" w:rsidRDefault="004E0B15" w:rsidP="00E91AE1">
            <w:pPr>
              <w:spacing w:line="288" w:lineRule="auto"/>
              <w:jc w:val="center"/>
              <w:rPr>
                <w:rStyle w:val="a9"/>
                <w:rFonts w:ascii="Times New Roman" w:hAnsi="Times New Roman" w:cs="Times New Roman"/>
                <w:b/>
                <w:bCs/>
              </w:rPr>
            </w:pPr>
            <w:hyperlink w:anchor="_附件17：人工智能与机器学习"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hint="eastAsia"/>
                  <w:b/>
                  <w:bCs/>
                  <w:sz w:val="22"/>
                </w:rPr>
                <w:t>1</w:t>
              </w:r>
              <w:r w:rsidR="00371568">
                <w:rPr>
                  <w:rStyle w:val="a9"/>
                  <w:rFonts w:ascii="Times New Roman" w:hAnsi="Times New Roman" w:cs="Times New Roman"/>
                  <w:b/>
                  <w:bCs/>
                  <w:sz w:val="22"/>
                </w:rPr>
                <w:t>6</w:t>
              </w:r>
            </w:hyperlink>
          </w:p>
        </w:tc>
      </w:tr>
      <w:tr w:rsidR="00371568" w:rsidRPr="0008079F" w14:paraId="6C6BFF86"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118371DE"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w:t>
            </w:r>
            <w:r>
              <w:rPr>
                <w:rFonts w:ascii="Times New Roman" w:hAnsi="Times New Roman" w:cs="Times New Roman"/>
                <w:b/>
                <w:bCs/>
                <w:sz w:val="22"/>
              </w:rPr>
              <w:t>7</w:t>
            </w:r>
          </w:p>
        </w:tc>
        <w:tc>
          <w:tcPr>
            <w:tcW w:w="2091" w:type="pct"/>
            <w:tcBorders>
              <w:top w:val="single" w:sz="4" w:space="0" w:color="4472C4" w:themeColor="accent1"/>
              <w:left w:val="nil"/>
              <w:bottom w:val="single" w:sz="4" w:space="0" w:color="4472C4" w:themeColor="accent1"/>
              <w:right w:val="nil"/>
            </w:tcBorders>
            <w:vAlign w:val="center"/>
          </w:tcPr>
          <w:p w14:paraId="7AB41EBF" w14:textId="77777777" w:rsidR="00371568" w:rsidRPr="0008079F" w:rsidRDefault="00371568" w:rsidP="00E91AE1">
            <w:pPr>
              <w:spacing w:line="288" w:lineRule="auto"/>
              <w:jc w:val="center"/>
              <w:rPr>
                <w:rFonts w:ascii="Times New Roman" w:hAnsi="Times New Roman" w:cs="Times New Roman"/>
                <w:b/>
                <w:bCs/>
                <w:color w:val="0071BC"/>
                <w:sz w:val="22"/>
              </w:rPr>
            </w:pPr>
            <w:r w:rsidRPr="009C51C8">
              <w:rPr>
                <w:rFonts w:ascii="Times New Roman" w:hAnsi="Times New Roman" w:cs="Times New Roman"/>
                <w:b/>
                <w:bCs/>
                <w:color w:val="0071BC"/>
                <w:sz w:val="22"/>
              </w:rPr>
              <w:t>Python</w:t>
            </w:r>
            <w:r w:rsidRPr="009C51C8">
              <w:rPr>
                <w:rFonts w:ascii="Times New Roman" w:hAnsi="Times New Roman" w:cs="Times New Roman"/>
                <w:b/>
                <w:bCs/>
                <w:color w:val="0071BC"/>
                <w:sz w:val="22"/>
              </w:rPr>
              <w:t>机器学习</w:t>
            </w:r>
          </w:p>
        </w:tc>
        <w:tc>
          <w:tcPr>
            <w:tcW w:w="914" w:type="pct"/>
            <w:tcBorders>
              <w:top w:val="single" w:sz="4" w:space="0" w:color="4472C4" w:themeColor="accent1"/>
              <w:left w:val="nil"/>
              <w:bottom w:val="single" w:sz="4" w:space="0" w:color="4472C4" w:themeColor="accent1"/>
              <w:right w:val="nil"/>
            </w:tcBorders>
          </w:tcPr>
          <w:p w14:paraId="6B0C8211"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59E6A99B"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01057AA6"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4A3EF5E4" w14:textId="77777777" w:rsidR="00371568" w:rsidRPr="0086530A" w:rsidRDefault="004E0B15" w:rsidP="00E91AE1">
            <w:pPr>
              <w:spacing w:line="288" w:lineRule="auto"/>
              <w:jc w:val="center"/>
              <w:rPr>
                <w:rStyle w:val="a9"/>
                <w:rFonts w:ascii="Times New Roman" w:hAnsi="Times New Roman" w:cs="Times New Roman"/>
                <w:b/>
                <w:bCs/>
              </w:rPr>
            </w:pPr>
            <w:hyperlink w:anchor="_附件18：Python商业分析"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b/>
                  <w:bCs/>
                  <w:sz w:val="22"/>
                </w:rPr>
                <w:t>1</w:t>
              </w:r>
            </w:hyperlink>
            <w:r w:rsidR="00371568">
              <w:rPr>
                <w:rStyle w:val="a9"/>
                <w:rFonts w:ascii="Times New Roman" w:hAnsi="Times New Roman" w:cs="Times New Roman"/>
                <w:b/>
                <w:bCs/>
                <w:sz w:val="22"/>
              </w:rPr>
              <w:t>7</w:t>
            </w:r>
          </w:p>
        </w:tc>
      </w:tr>
      <w:tr w:rsidR="00371568" w:rsidRPr="0008079F" w14:paraId="19D9E005"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063698DE"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NUO18</w:t>
            </w:r>
          </w:p>
        </w:tc>
        <w:tc>
          <w:tcPr>
            <w:tcW w:w="2091" w:type="pct"/>
            <w:tcBorders>
              <w:top w:val="single" w:sz="4" w:space="0" w:color="4472C4" w:themeColor="accent1"/>
              <w:left w:val="nil"/>
              <w:bottom w:val="single" w:sz="4" w:space="0" w:color="4472C4" w:themeColor="accent1"/>
              <w:right w:val="nil"/>
            </w:tcBorders>
            <w:vAlign w:val="center"/>
          </w:tcPr>
          <w:p w14:paraId="77932063"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人工智能、物联网、大数据与公共政策</w:t>
            </w:r>
          </w:p>
        </w:tc>
        <w:tc>
          <w:tcPr>
            <w:tcW w:w="914" w:type="pct"/>
            <w:tcBorders>
              <w:top w:val="single" w:sz="4" w:space="0" w:color="4472C4" w:themeColor="accent1"/>
              <w:left w:val="nil"/>
              <w:bottom w:val="single" w:sz="4" w:space="0" w:color="4472C4" w:themeColor="accent1"/>
              <w:right w:val="nil"/>
            </w:tcBorders>
          </w:tcPr>
          <w:p w14:paraId="624E6874"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750A18F5"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/28</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1F6C61A6"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1BEACD7C" w14:textId="77777777" w:rsidR="00371568" w:rsidRPr="0086530A" w:rsidRDefault="004E0B15" w:rsidP="00E91AE1">
            <w:pPr>
              <w:spacing w:line="288" w:lineRule="auto"/>
              <w:jc w:val="center"/>
              <w:rPr>
                <w:rStyle w:val="a9"/>
                <w:rFonts w:ascii="Times New Roman" w:hAnsi="Times New Roman" w:cs="Times New Roman"/>
                <w:b/>
                <w:bCs/>
              </w:rPr>
            </w:pPr>
            <w:hyperlink w:anchor="_附件20：人工智能、物联网、数据与公共政策" w:history="1">
              <w:r w:rsidR="00371568" w:rsidRPr="0086530A">
                <w:rPr>
                  <w:rStyle w:val="a9"/>
                  <w:rFonts w:ascii="Times New Roman" w:hAnsi="Times New Roman" w:cs="Times New Roman"/>
                  <w:b/>
                  <w:bCs/>
                  <w:sz w:val="22"/>
                </w:rPr>
                <w:t>附件</w:t>
              </w:r>
              <w:r w:rsidR="00371568">
                <w:rPr>
                  <w:rStyle w:val="a9"/>
                  <w:rFonts w:ascii="Times New Roman" w:hAnsi="Times New Roman" w:cs="Times New Roman" w:hint="eastAsia"/>
                  <w:b/>
                  <w:bCs/>
                  <w:sz w:val="22"/>
                </w:rPr>
                <w:t>1</w:t>
              </w:r>
              <w:r w:rsidR="00371568">
                <w:rPr>
                  <w:rStyle w:val="a9"/>
                  <w:rFonts w:ascii="Times New Roman" w:hAnsi="Times New Roman" w:cs="Times New Roman"/>
                  <w:b/>
                  <w:bCs/>
                  <w:sz w:val="22"/>
                </w:rPr>
                <w:t>8</w:t>
              </w:r>
            </w:hyperlink>
          </w:p>
        </w:tc>
      </w:tr>
      <w:tr w:rsidR="00371568" w:rsidRPr="0008079F" w14:paraId="16FE26E3"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5673EEB7"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NUO19</w:t>
            </w:r>
          </w:p>
        </w:tc>
        <w:tc>
          <w:tcPr>
            <w:tcW w:w="2091" w:type="pct"/>
            <w:tcBorders>
              <w:top w:val="single" w:sz="4" w:space="0" w:color="4472C4" w:themeColor="accent1"/>
              <w:left w:val="nil"/>
              <w:bottom w:val="single" w:sz="4" w:space="0" w:color="4472C4" w:themeColor="accent1"/>
              <w:right w:val="nil"/>
            </w:tcBorders>
            <w:vAlign w:val="center"/>
          </w:tcPr>
          <w:p w14:paraId="3899C696"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生物材料与化学工程</w:t>
            </w:r>
          </w:p>
        </w:tc>
        <w:tc>
          <w:tcPr>
            <w:tcW w:w="914" w:type="pct"/>
            <w:tcBorders>
              <w:top w:val="single" w:sz="4" w:space="0" w:color="4472C4" w:themeColor="accent1"/>
              <w:left w:val="nil"/>
              <w:bottom w:val="single" w:sz="4" w:space="0" w:color="4472C4" w:themeColor="accent1"/>
              <w:right w:val="nil"/>
            </w:tcBorders>
          </w:tcPr>
          <w:p w14:paraId="7E6435BD"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656E9E47"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5FBAE521"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1FF50CF0" w14:textId="77777777" w:rsidR="00371568" w:rsidRPr="0086530A" w:rsidRDefault="004E0B15" w:rsidP="00E91AE1">
            <w:pPr>
              <w:spacing w:line="288" w:lineRule="auto"/>
              <w:jc w:val="center"/>
              <w:rPr>
                <w:rStyle w:val="a9"/>
                <w:rFonts w:ascii="Times New Roman" w:hAnsi="Times New Roman" w:cs="Times New Roman"/>
                <w:b/>
                <w:bCs/>
                <w:sz w:val="22"/>
              </w:rPr>
            </w:pPr>
            <w:hyperlink w:anchor="_附件20：生物材料与化学工程" w:history="1">
              <w:r w:rsidR="00371568" w:rsidRPr="0086530A">
                <w:rPr>
                  <w:rStyle w:val="a9"/>
                  <w:rFonts w:ascii="Times New Roman" w:hAnsi="Times New Roman" w:cs="Times New Roman"/>
                  <w:b/>
                  <w:bCs/>
                  <w:sz w:val="22"/>
                </w:rPr>
                <w:t>附件</w:t>
              </w:r>
              <w:r w:rsidR="00371568">
                <w:rPr>
                  <w:rStyle w:val="a9"/>
                  <w:rFonts w:ascii="Times New Roman" w:hAnsi="Times New Roman" w:cs="Times New Roman" w:hint="eastAsia"/>
                  <w:b/>
                  <w:bCs/>
                  <w:sz w:val="22"/>
                </w:rPr>
                <w:t>1</w:t>
              </w:r>
              <w:r w:rsidR="00371568" w:rsidRPr="00C141F4">
                <w:rPr>
                  <w:rStyle w:val="a9"/>
                  <w:rFonts w:ascii="Times New Roman" w:hAnsi="Times New Roman" w:cs="Times New Roman"/>
                  <w:b/>
                  <w:bCs/>
                  <w:sz w:val="22"/>
                </w:rPr>
                <w:t>9</w:t>
              </w:r>
            </w:hyperlink>
          </w:p>
        </w:tc>
      </w:tr>
      <w:tr w:rsidR="00371568" w:rsidRPr="0008079F" w14:paraId="4AC244B1"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2F2681D2"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NUO20</w:t>
            </w:r>
          </w:p>
        </w:tc>
        <w:tc>
          <w:tcPr>
            <w:tcW w:w="2091" w:type="pct"/>
            <w:tcBorders>
              <w:top w:val="single" w:sz="4" w:space="0" w:color="4472C4" w:themeColor="accent1"/>
              <w:left w:val="nil"/>
              <w:bottom w:val="single" w:sz="4" w:space="0" w:color="4472C4" w:themeColor="accent1"/>
              <w:right w:val="nil"/>
            </w:tcBorders>
            <w:vAlign w:val="center"/>
          </w:tcPr>
          <w:p w14:paraId="734F2755" w14:textId="77777777" w:rsidR="00371568" w:rsidRPr="0008079F" w:rsidRDefault="00371568" w:rsidP="00E91AE1">
            <w:pPr>
              <w:spacing w:line="288" w:lineRule="auto"/>
              <w:jc w:val="center"/>
              <w:rPr>
                <w:rFonts w:ascii="Times New Roman" w:hAnsi="Times New Roman" w:cs="Times New Roman"/>
                <w:b/>
                <w:bCs/>
                <w:color w:val="0071BC"/>
                <w:sz w:val="22"/>
              </w:rPr>
            </w:pPr>
            <w:r>
              <w:rPr>
                <w:rFonts w:ascii="Times New Roman" w:hAnsi="Times New Roman" w:cs="Times New Roman" w:hint="eastAsia"/>
                <w:b/>
                <w:bCs/>
                <w:color w:val="0071BC"/>
                <w:sz w:val="22"/>
              </w:rPr>
              <w:t>安全工程</w:t>
            </w:r>
          </w:p>
        </w:tc>
        <w:tc>
          <w:tcPr>
            <w:tcW w:w="914" w:type="pct"/>
            <w:tcBorders>
              <w:top w:val="single" w:sz="4" w:space="0" w:color="4472C4" w:themeColor="accent1"/>
              <w:left w:val="nil"/>
              <w:bottom w:val="single" w:sz="4" w:space="0" w:color="4472C4" w:themeColor="accent1"/>
              <w:right w:val="nil"/>
            </w:tcBorders>
          </w:tcPr>
          <w:p w14:paraId="3EA4E41C"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56CFE64E"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00C319E7"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57C5650B" w14:textId="6D2A83A6" w:rsidR="00371568" w:rsidRDefault="004E0B15" w:rsidP="00E91AE1">
            <w:pPr>
              <w:spacing w:line="288" w:lineRule="auto"/>
              <w:jc w:val="center"/>
            </w:pPr>
            <w:hyperlink w:anchor="_附件20：安全工程" w:history="1">
              <w:r w:rsidR="00371568" w:rsidRPr="0086530A">
                <w:rPr>
                  <w:rStyle w:val="a9"/>
                  <w:rFonts w:ascii="Times New Roman" w:hAnsi="Times New Roman" w:cs="Times New Roman"/>
                  <w:b/>
                  <w:bCs/>
                  <w:sz w:val="22"/>
                </w:rPr>
                <w:t>附件</w:t>
              </w:r>
              <w:r w:rsidR="00371568">
                <w:rPr>
                  <w:rStyle w:val="a9"/>
                  <w:rFonts w:ascii="Times New Roman" w:hAnsi="Times New Roman" w:cs="Times New Roman" w:hint="eastAsia"/>
                  <w:b/>
                  <w:bCs/>
                  <w:sz w:val="22"/>
                </w:rPr>
                <w:t>2</w:t>
              </w:r>
              <w:r w:rsidR="00371568" w:rsidRPr="00C141F4">
                <w:rPr>
                  <w:rStyle w:val="a9"/>
                  <w:rFonts w:ascii="Times New Roman" w:hAnsi="Times New Roman" w:cs="Times New Roman"/>
                  <w:b/>
                  <w:bCs/>
                  <w:sz w:val="22"/>
                </w:rPr>
                <w:t>0</w:t>
              </w:r>
            </w:hyperlink>
          </w:p>
        </w:tc>
      </w:tr>
      <w:tr w:rsidR="00371568" w:rsidRPr="0008079F" w14:paraId="5C911137"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19D21C9C"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NUO21</w:t>
            </w:r>
          </w:p>
        </w:tc>
        <w:tc>
          <w:tcPr>
            <w:tcW w:w="2091" w:type="pct"/>
            <w:tcBorders>
              <w:top w:val="single" w:sz="4" w:space="0" w:color="4472C4" w:themeColor="accent1"/>
              <w:left w:val="nil"/>
              <w:bottom w:val="single" w:sz="4" w:space="0" w:color="4472C4" w:themeColor="accent1"/>
              <w:right w:val="nil"/>
            </w:tcBorders>
            <w:vAlign w:val="center"/>
          </w:tcPr>
          <w:p w14:paraId="2CA04C23"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医学与生命科学</w:t>
            </w:r>
          </w:p>
        </w:tc>
        <w:tc>
          <w:tcPr>
            <w:tcW w:w="914" w:type="pct"/>
            <w:tcBorders>
              <w:top w:val="single" w:sz="4" w:space="0" w:color="4472C4" w:themeColor="accent1"/>
              <w:left w:val="nil"/>
              <w:bottom w:val="single" w:sz="4" w:space="0" w:color="4472C4" w:themeColor="accent1"/>
              <w:right w:val="nil"/>
            </w:tcBorders>
          </w:tcPr>
          <w:p w14:paraId="1C95AEC9"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355F2738"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1E704CCA"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553E92C2" w14:textId="77777777" w:rsidR="00371568" w:rsidRPr="0086530A" w:rsidRDefault="004E0B15" w:rsidP="00E91AE1">
            <w:pPr>
              <w:spacing w:line="288" w:lineRule="auto"/>
              <w:jc w:val="center"/>
              <w:rPr>
                <w:rStyle w:val="a9"/>
                <w:rFonts w:ascii="Times New Roman" w:hAnsi="Times New Roman" w:cs="Times New Roman"/>
                <w:b/>
                <w:bCs/>
                <w:sz w:val="22"/>
              </w:rPr>
            </w:pPr>
            <w:hyperlink w:anchor="_附件21：医学与生命科学"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hint="eastAsia"/>
                  <w:b/>
                  <w:bCs/>
                  <w:sz w:val="22"/>
                </w:rPr>
                <w:t>2</w:t>
              </w:r>
              <w:r w:rsidR="00371568">
                <w:rPr>
                  <w:rStyle w:val="a9"/>
                  <w:rFonts w:ascii="Times New Roman" w:hAnsi="Times New Roman" w:cs="Times New Roman"/>
                  <w:b/>
                  <w:bCs/>
                  <w:sz w:val="22"/>
                </w:rPr>
                <w:t>1</w:t>
              </w:r>
            </w:hyperlink>
          </w:p>
        </w:tc>
      </w:tr>
      <w:tr w:rsidR="00371568" w:rsidRPr="0008079F" w14:paraId="1252E073"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444E44AB"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NUO22</w:t>
            </w:r>
          </w:p>
        </w:tc>
        <w:tc>
          <w:tcPr>
            <w:tcW w:w="2091" w:type="pct"/>
            <w:tcBorders>
              <w:top w:val="single" w:sz="4" w:space="0" w:color="4472C4" w:themeColor="accent1"/>
              <w:left w:val="nil"/>
              <w:bottom w:val="single" w:sz="4" w:space="0" w:color="4472C4" w:themeColor="accent1"/>
              <w:right w:val="nil"/>
            </w:tcBorders>
            <w:vAlign w:val="center"/>
          </w:tcPr>
          <w:p w14:paraId="09AD3E39"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hint="eastAsia"/>
                <w:b/>
                <w:bCs/>
                <w:color w:val="0071BC"/>
                <w:sz w:val="22"/>
              </w:rPr>
              <w:t>药学</w:t>
            </w:r>
          </w:p>
        </w:tc>
        <w:tc>
          <w:tcPr>
            <w:tcW w:w="914" w:type="pct"/>
            <w:tcBorders>
              <w:top w:val="single" w:sz="4" w:space="0" w:color="4472C4" w:themeColor="accent1"/>
              <w:left w:val="nil"/>
              <w:bottom w:val="single" w:sz="4" w:space="0" w:color="4472C4" w:themeColor="accent1"/>
              <w:right w:val="nil"/>
            </w:tcBorders>
          </w:tcPr>
          <w:p w14:paraId="5638CBF9"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5BF6034B"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07E94D69"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1C4B5D9C" w14:textId="77777777" w:rsidR="00371568" w:rsidRPr="0086530A" w:rsidRDefault="004E0B15" w:rsidP="00E91AE1">
            <w:pPr>
              <w:spacing w:line="288" w:lineRule="auto"/>
              <w:jc w:val="center"/>
              <w:rPr>
                <w:rStyle w:val="a9"/>
                <w:rFonts w:ascii="Times New Roman" w:hAnsi="Times New Roman" w:cs="Times New Roman"/>
                <w:b/>
                <w:bCs/>
              </w:rPr>
            </w:pPr>
            <w:hyperlink w:anchor="_附件22：药学"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hint="eastAsia"/>
                  <w:b/>
                  <w:bCs/>
                  <w:sz w:val="22"/>
                </w:rPr>
                <w:t>2</w:t>
              </w:r>
            </w:hyperlink>
            <w:r w:rsidR="00371568">
              <w:rPr>
                <w:rStyle w:val="a9"/>
                <w:rFonts w:ascii="Times New Roman" w:hAnsi="Times New Roman" w:cs="Times New Roman"/>
                <w:b/>
                <w:bCs/>
                <w:sz w:val="22"/>
              </w:rPr>
              <w:t>2</w:t>
            </w:r>
          </w:p>
        </w:tc>
      </w:tr>
      <w:tr w:rsidR="00371568" w:rsidRPr="0008079F" w14:paraId="7CACC423"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107946CA"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NUO23</w:t>
            </w:r>
          </w:p>
        </w:tc>
        <w:tc>
          <w:tcPr>
            <w:tcW w:w="2091" w:type="pct"/>
            <w:tcBorders>
              <w:top w:val="single" w:sz="4" w:space="0" w:color="4472C4" w:themeColor="accent1"/>
              <w:left w:val="nil"/>
              <w:bottom w:val="single" w:sz="4" w:space="0" w:color="4472C4" w:themeColor="accent1"/>
              <w:right w:val="nil"/>
            </w:tcBorders>
            <w:vAlign w:val="center"/>
          </w:tcPr>
          <w:p w14:paraId="179D70E7"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hint="eastAsia"/>
                <w:b/>
                <w:bCs/>
                <w:color w:val="0071BC"/>
                <w:sz w:val="22"/>
              </w:rPr>
              <w:t>数字健康与护理信息学</w:t>
            </w:r>
          </w:p>
        </w:tc>
        <w:tc>
          <w:tcPr>
            <w:tcW w:w="914" w:type="pct"/>
            <w:tcBorders>
              <w:top w:val="single" w:sz="4" w:space="0" w:color="4472C4" w:themeColor="accent1"/>
              <w:left w:val="nil"/>
              <w:bottom w:val="single" w:sz="4" w:space="0" w:color="4472C4" w:themeColor="accent1"/>
              <w:right w:val="nil"/>
            </w:tcBorders>
          </w:tcPr>
          <w:p w14:paraId="0E010644"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585A28F5"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15E21912"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1DE887C1" w14:textId="77777777" w:rsidR="00371568" w:rsidRPr="0086530A" w:rsidRDefault="004E0B15" w:rsidP="00E91AE1">
            <w:pPr>
              <w:spacing w:line="288" w:lineRule="auto"/>
              <w:jc w:val="center"/>
              <w:rPr>
                <w:rStyle w:val="a9"/>
                <w:rFonts w:ascii="Times New Roman" w:hAnsi="Times New Roman" w:cs="Times New Roman"/>
                <w:b/>
                <w:bCs/>
              </w:rPr>
            </w:pPr>
            <w:hyperlink w:anchor="_附件23：数字健康与护理信息学"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hint="eastAsia"/>
                  <w:b/>
                  <w:bCs/>
                  <w:sz w:val="22"/>
                </w:rPr>
                <w:t>2</w:t>
              </w:r>
              <w:r w:rsidR="00371568">
                <w:rPr>
                  <w:rStyle w:val="a9"/>
                  <w:rFonts w:ascii="Times New Roman" w:hAnsi="Times New Roman" w:cs="Times New Roman"/>
                  <w:b/>
                  <w:bCs/>
                  <w:sz w:val="22"/>
                </w:rPr>
                <w:t>3</w:t>
              </w:r>
            </w:hyperlink>
          </w:p>
        </w:tc>
      </w:tr>
      <w:tr w:rsidR="00371568" w:rsidRPr="0008079F" w14:paraId="1B865E7B"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0AED686E"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NUO24</w:t>
            </w:r>
          </w:p>
        </w:tc>
        <w:tc>
          <w:tcPr>
            <w:tcW w:w="2091" w:type="pct"/>
            <w:tcBorders>
              <w:top w:val="single" w:sz="4" w:space="0" w:color="4472C4" w:themeColor="accent1"/>
              <w:left w:val="nil"/>
              <w:bottom w:val="single" w:sz="4" w:space="0" w:color="4472C4" w:themeColor="accent1"/>
              <w:right w:val="nil"/>
            </w:tcBorders>
            <w:vAlign w:val="center"/>
          </w:tcPr>
          <w:p w14:paraId="50CC0539"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hint="eastAsia"/>
                <w:b/>
                <w:bCs/>
                <w:color w:val="0071BC"/>
                <w:sz w:val="22"/>
              </w:rPr>
              <w:t>公共卫生信息学与远程医疗</w:t>
            </w:r>
          </w:p>
        </w:tc>
        <w:tc>
          <w:tcPr>
            <w:tcW w:w="914" w:type="pct"/>
            <w:tcBorders>
              <w:top w:val="single" w:sz="4" w:space="0" w:color="4472C4" w:themeColor="accent1"/>
              <w:left w:val="nil"/>
              <w:bottom w:val="single" w:sz="4" w:space="0" w:color="4472C4" w:themeColor="accent1"/>
              <w:right w:val="nil"/>
            </w:tcBorders>
          </w:tcPr>
          <w:p w14:paraId="3DF13D90"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6AD39FB1"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53A23619"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11022D09" w14:textId="77777777" w:rsidR="00371568" w:rsidRPr="0086530A" w:rsidRDefault="004E0B15" w:rsidP="00E91AE1">
            <w:pPr>
              <w:spacing w:line="288" w:lineRule="auto"/>
              <w:jc w:val="center"/>
              <w:rPr>
                <w:rStyle w:val="a9"/>
                <w:rFonts w:ascii="Times New Roman" w:hAnsi="Times New Roman" w:cs="Times New Roman"/>
                <w:b/>
                <w:bCs/>
              </w:rPr>
            </w:pPr>
            <w:hyperlink w:anchor="_附件24：公共卫生信息学与远程医疗"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hint="eastAsia"/>
                  <w:b/>
                  <w:bCs/>
                  <w:sz w:val="22"/>
                </w:rPr>
                <w:t>2</w:t>
              </w:r>
              <w:r w:rsidR="00371568">
                <w:rPr>
                  <w:rStyle w:val="a9"/>
                  <w:rFonts w:ascii="Times New Roman" w:hAnsi="Times New Roman" w:cs="Times New Roman"/>
                  <w:b/>
                  <w:bCs/>
                  <w:sz w:val="22"/>
                </w:rPr>
                <w:t>4</w:t>
              </w:r>
            </w:hyperlink>
          </w:p>
        </w:tc>
      </w:tr>
      <w:tr w:rsidR="00371568" w:rsidRPr="0008079F" w14:paraId="7778C550"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0CE34E9B"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NUO25</w:t>
            </w:r>
          </w:p>
        </w:tc>
        <w:tc>
          <w:tcPr>
            <w:tcW w:w="2091" w:type="pct"/>
            <w:tcBorders>
              <w:top w:val="single" w:sz="4" w:space="0" w:color="4472C4" w:themeColor="accent1"/>
              <w:left w:val="nil"/>
              <w:bottom w:val="single" w:sz="4" w:space="0" w:color="4472C4" w:themeColor="accent1"/>
              <w:right w:val="nil"/>
            </w:tcBorders>
            <w:vAlign w:val="center"/>
          </w:tcPr>
          <w:p w14:paraId="074B5373"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b/>
                <w:bCs/>
                <w:color w:val="0071BC"/>
                <w:sz w:val="22"/>
              </w:rPr>
              <w:t>海事与物流管理</w:t>
            </w:r>
          </w:p>
        </w:tc>
        <w:tc>
          <w:tcPr>
            <w:tcW w:w="914" w:type="pct"/>
            <w:tcBorders>
              <w:top w:val="single" w:sz="4" w:space="0" w:color="4472C4" w:themeColor="accent1"/>
              <w:left w:val="nil"/>
              <w:bottom w:val="single" w:sz="4" w:space="0" w:color="4472C4" w:themeColor="accent1"/>
              <w:right w:val="nil"/>
            </w:tcBorders>
          </w:tcPr>
          <w:p w14:paraId="6FCD0CA9"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286B9DD7"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4393110E"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7C0218A7" w14:textId="77777777" w:rsidR="00371568" w:rsidRPr="0086530A" w:rsidRDefault="004E0B15" w:rsidP="00E91AE1">
            <w:pPr>
              <w:spacing w:line="288" w:lineRule="auto"/>
              <w:jc w:val="center"/>
              <w:rPr>
                <w:rStyle w:val="a9"/>
                <w:rFonts w:ascii="Times New Roman" w:hAnsi="Times New Roman" w:cs="Times New Roman"/>
                <w:b/>
                <w:bCs/>
                <w:sz w:val="22"/>
              </w:rPr>
            </w:pPr>
            <w:hyperlink w:anchor="_附件25：海事与物流管理"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hint="eastAsia"/>
                  <w:b/>
                  <w:bCs/>
                  <w:sz w:val="22"/>
                </w:rPr>
                <w:t>2</w:t>
              </w:r>
              <w:r w:rsidR="00371568">
                <w:rPr>
                  <w:rStyle w:val="a9"/>
                  <w:rFonts w:ascii="Times New Roman" w:hAnsi="Times New Roman" w:cs="Times New Roman"/>
                  <w:b/>
                  <w:bCs/>
                  <w:sz w:val="22"/>
                </w:rPr>
                <w:t>5</w:t>
              </w:r>
            </w:hyperlink>
          </w:p>
        </w:tc>
      </w:tr>
      <w:tr w:rsidR="00371568" w:rsidRPr="0008079F" w14:paraId="119E9885"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6F3677A2"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NUO26</w:t>
            </w:r>
          </w:p>
        </w:tc>
        <w:tc>
          <w:tcPr>
            <w:tcW w:w="2091" w:type="pct"/>
            <w:tcBorders>
              <w:top w:val="single" w:sz="4" w:space="0" w:color="4472C4" w:themeColor="accent1"/>
              <w:left w:val="nil"/>
              <w:bottom w:val="single" w:sz="4" w:space="0" w:color="4472C4" w:themeColor="accent1"/>
              <w:right w:val="nil"/>
            </w:tcBorders>
            <w:vAlign w:val="center"/>
          </w:tcPr>
          <w:p w14:paraId="17987F82" w14:textId="77777777" w:rsidR="00371568" w:rsidRPr="0008079F" w:rsidRDefault="00371568" w:rsidP="00E91AE1">
            <w:pPr>
              <w:spacing w:line="288" w:lineRule="auto"/>
              <w:jc w:val="center"/>
              <w:rPr>
                <w:rFonts w:ascii="Times New Roman" w:hAnsi="Times New Roman" w:cs="Times New Roman"/>
                <w:b/>
                <w:bCs/>
                <w:color w:val="0071BC"/>
                <w:sz w:val="22"/>
              </w:rPr>
            </w:pPr>
            <w:r>
              <w:rPr>
                <w:rFonts w:ascii="Times New Roman" w:hAnsi="Times New Roman" w:cs="Times New Roman" w:hint="eastAsia"/>
                <w:b/>
                <w:bCs/>
                <w:color w:val="0071BC"/>
                <w:sz w:val="22"/>
              </w:rPr>
              <w:t>音乐艺术领导力</w:t>
            </w:r>
          </w:p>
        </w:tc>
        <w:tc>
          <w:tcPr>
            <w:tcW w:w="914" w:type="pct"/>
            <w:tcBorders>
              <w:top w:val="single" w:sz="4" w:space="0" w:color="4472C4" w:themeColor="accent1"/>
              <w:left w:val="nil"/>
              <w:bottom w:val="single" w:sz="4" w:space="0" w:color="4472C4" w:themeColor="accent1"/>
              <w:right w:val="nil"/>
            </w:tcBorders>
          </w:tcPr>
          <w:p w14:paraId="5060693B"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2022.07.23-08.28</w:t>
            </w:r>
          </w:p>
        </w:tc>
        <w:tc>
          <w:tcPr>
            <w:tcW w:w="632" w:type="pct"/>
            <w:tcBorders>
              <w:top w:val="single" w:sz="4" w:space="0" w:color="4472C4" w:themeColor="accent1"/>
              <w:left w:val="nil"/>
              <w:bottom w:val="single" w:sz="4" w:space="0" w:color="4472C4" w:themeColor="accent1"/>
              <w:right w:val="nil"/>
            </w:tcBorders>
            <w:vAlign w:val="center"/>
          </w:tcPr>
          <w:p w14:paraId="1DB1CF75"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6</w:t>
            </w:r>
            <w:r w:rsidRPr="0008079F">
              <w:rPr>
                <w:rFonts w:ascii="Times New Roman" w:hAnsi="Times New Roman" w:cs="Times New Roman"/>
                <w:sz w:val="22"/>
              </w:rPr>
              <w:t>周</w:t>
            </w:r>
            <w:r w:rsidRPr="0008079F">
              <w:rPr>
                <w:rFonts w:ascii="Times New Roman" w:hAnsi="Times New Roman" w:cs="Times New Roman"/>
                <w:sz w:val="22"/>
              </w:rPr>
              <w:t>/36</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497078DF"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5980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7AD9D3C8" w14:textId="77777777" w:rsidR="00371568" w:rsidRDefault="004E0B15" w:rsidP="00E91AE1">
            <w:pPr>
              <w:spacing w:line="288" w:lineRule="auto"/>
              <w:jc w:val="center"/>
            </w:pPr>
            <w:hyperlink w:anchor="_附件26：音乐艺术领导力" w:history="1">
              <w:r w:rsidR="00371568" w:rsidRPr="003B1E1B">
                <w:rPr>
                  <w:rStyle w:val="a9"/>
                  <w:rFonts w:ascii="Times New Roman" w:hAnsi="Times New Roman" w:cs="Times New Roman"/>
                  <w:b/>
                  <w:bCs/>
                  <w:sz w:val="22"/>
                </w:rPr>
                <w:t>附件</w:t>
              </w:r>
              <w:r w:rsidR="00371568" w:rsidRPr="003B1E1B">
                <w:rPr>
                  <w:rStyle w:val="a9"/>
                  <w:rFonts w:ascii="Times New Roman" w:hAnsi="Times New Roman" w:cs="Times New Roman" w:hint="eastAsia"/>
                  <w:b/>
                  <w:bCs/>
                  <w:sz w:val="22"/>
                </w:rPr>
                <w:t>2</w:t>
              </w:r>
              <w:r w:rsidR="00371568" w:rsidRPr="003B1E1B">
                <w:rPr>
                  <w:rStyle w:val="a9"/>
                  <w:rFonts w:ascii="Times New Roman" w:hAnsi="Times New Roman" w:cs="Times New Roman"/>
                  <w:b/>
                  <w:bCs/>
                  <w:sz w:val="22"/>
                </w:rPr>
                <w:t>6</w:t>
              </w:r>
            </w:hyperlink>
          </w:p>
        </w:tc>
      </w:tr>
      <w:tr w:rsidR="00371568" w:rsidRPr="0008079F" w14:paraId="285CBC25"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0C4DD959"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NUO27</w:t>
            </w:r>
          </w:p>
        </w:tc>
        <w:tc>
          <w:tcPr>
            <w:tcW w:w="2091" w:type="pct"/>
            <w:tcBorders>
              <w:top w:val="single" w:sz="4" w:space="0" w:color="4472C4" w:themeColor="accent1"/>
              <w:left w:val="nil"/>
              <w:bottom w:val="single" w:sz="4" w:space="0" w:color="4472C4" w:themeColor="accent1"/>
              <w:right w:val="nil"/>
            </w:tcBorders>
            <w:vAlign w:val="center"/>
          </w:tcPr>
          <w:p w14:paraId="2197D332"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hint="eastAsia"/>
                <w:b/>
                <w:bCs/>
                <w:color w:val="0071BC"/>
                <w:sz w:val="22"/>
              </w:rPr>
              <w:t>科研论文</w:t>
            </w:r>
            <w:r w:rsidRPr="0008079F">
              <w:rPr>
                <w:rFonts w:ascii="Times New Roman" w:hAnsi="Times New Roman" w:cs="Times New Roman" w:hint="eastAsia"/>
                <w:b/>
                <w:bCs/>
                <w:color w:val="0071BC"/>
                <w:sz w:val="22"/>
              </w:rPr>
              <w:t>-</w:t>
            </w:r>
            <w:r w:rsidRPr="0008079F">
              <w:rPr>
                <w:rFonts w:ascii="Times New Roman" w:hAnsi="Times New Roman" w:cs="Times New Roman"/>
                <w:b/>
                <w:bCs/>
                <w:color w:val="0071BC"/>
                <w:sz w:val="22"/>
              </w:rPr>
              <w:t>经济学方向</w:t>
            </w:r>
          </w:p>
        </w:tc>
        <w:tc>
          <w:tcPr>
            <w:tcW w:w="914" w:type="pct"/>
            <w:tcBorders>
              <w:top w:val="single" w:sz="4" w:space="0" w:color="4472C4" w:themeColor="accent1"/>
              <w:left w:val="nil"/>
              <w:bottom w:val="single" w:sz="4" w:space="0" w:color="4472C4" w:themeColor="accent1"/>
              <w:right w:val="nil"/>
            </w:tcBorders>
          </w:tcPr>
          <w:p w14:paraId="588DF0EA"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2022.07.16-09.04</w:t>
            </w:r>
          </w:p>
        </w:tc>
        <w:tc>
          <w:tcPr>
            <w:tcW w:w="632" w:type="pct"/>
            <w:tcBorders>
              <w:top w:val="single" w:sz="4" w:space="0" w:color="4472C4" w:themeColor="accent1"/>
              <w:left w:val="nil"/>
              <w:bottom w:val="single" w:sz="4" w:space="0" w:color="4472C4" w:themeColor="accent1"/>
              <w:right w:val="nil"/>
            </w:tcBorders>
            <w:vAlign w:val="center"/>
          </w:tcPr>
          <w:p w14:paraId="58603359"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8</w:t>
            </w:r>
            <w:r w:rsidRPr="0008079F">
              <w:rPr>
                <w:rFonts w:ascii="Times New Roman" w:hAnsi="Times New Roman" w:cs="Times New Roman"/>
                <w:sz w:val="22"/>
              </w:rPr>
              <w:t>周</w:t>
            </w:r>
            <w:r w:rsidRPr="0008079F">
              <w:rPr>
                <w:rFonts w:ascii="Times New Roman" w:hAnsi="Times New Roman" w:cs="Times New Roman"/>
                <w:sz w:val="22"/>
              </w:rPr>
              <w:t>/45</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7D9EBE36"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12980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4DF41880" w14:textId="77777777" w:rsidR="00371568" w:rsidRPr="0086530A" w:rsidRDefault="004E0B15" w:rsidP="00E91AE1">
            <w:pPr>
              <w:spacing w:line="288" w:lineRule="auto"/>
              <w:jc w:val="center"/>
              <w:rPr>
                <w:rStyle w:val="a9"/>
                <w:rFonts w:ascii="Times New Roman" w:hAnsi="Times New Roman" w:cs="Times New Roman"/>
                <w:b/>
                <w:bCs/>
              </w:rPr>
            </w:pPr>
            <w:hyperlink w:anchor="_附件26：科研与论文-经济学方向"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hint="eastAsia"/>
                  <w:b/>
                  <w:bCs/>
                  <w:sz w:val="22"/>
                </w:rPr>
                <w:t>2</w:t>
              </w:r>
            </w:hyperlink>
            <w:r w:rsidR="00371568">
              <w:rPr>
                <w:rStyle w:val="a9"/>
                <w:rFonts w:ascii="Times New Roman" w:hAnsi="Times New Roman" w:cs="Times New Roman"/>
                <w:b/>
                <w:bCs/>
                <w:sz w:val="22"/>
              </w:rPr>
              <w:t>7</w:t>
            </w:r>
          </w:p>
        </w:tc>
      </w:tr>
      <w:tr w:rsidR="00371568" w:rsidRPr="0008079F" w14:paraId="663F63BD"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08AAA286"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lastRenderedPageBreak/>
              <w:t>NUO28</w:t>
            </w:r>
          </w:p>
        </w:tc>
        <w:tc>
          <w:tcPr>
            <w:tcW w:w="2091" w:type="pct"/>
            <w:tcBorders>
              <w:top w:val="single" w:sz="4" w:space="0" w:color="4472C4" w:themeColor="accent1"/>
              <w:left w:val="nil"/>
              <w:bottom w:val="single" w:sz="4" w:space="0" w:color="4472C4" w:themeColor="accent1"/>
              <w:right w:val="nil"/>
            </w:tcBorders>
            <w:vAlign w:val="center"/>
          </w:tcPr>
          <w:p w14:paraId="1529A24F"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hint="eastAsia"/>
                <w:b/>
                <w:bCs/>
                <w:color w:val="0071BC"/>
                <w:sz w:val="22"/>
              </w:rPr>
              <w:t>科研论文</w:t>
            </w:r>
            <w:r w:rsidRPr="0008079F">
              <w:rPr>
                <w:rFonts w:ascii="Times New Roman" w:hAnsi="Times New Roman" w:cs="Times New Roman" w:hint="eastAsia"/>
                <w:b/>
                <w:bCs/>
                <w:color w:val="0071BC"/>
                <w:sz w:val="22"/>
              </w:rPr>
              <w:t>-</w:t>
            </w:r>
            <w:r w:rsidRPr="0008079F">
              <w:rPr>
                <w:rFonts w:ascii="Times New Roman" w:hAnsi="Times New Roman" w:cs="Times New Roman"/>
                <w:b/>
                <w:bCs/>
                <w:color w:val="0071BC"/>
                <w:sz w:val="22"/>
              </w:rPr>
              <w:t>人文社科方向研究方法</w:t>
            </w:r>
          </w:p>
        </w:tc>
        <w:tc>
          <w:tcPr>
            <w:tcW w:w="914" w:type="pct"/>
            <w:tcBorders>
              <w:top w:val="single" w:sz="4" w:space="0" w:color="4472C4" w:themeColor="accent1"/>
              <w:left w:val="nil"/>
              <w:bottom w:val="single" w:sz="4" w:space="0" w:color="4472C4" w:themeColor="accent1"/>
              <w:right w:val="nil"/>
            </w:tcBorders>
          </w:tcPr>
          <w:p w14:paraId="794469F1"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2022.07.16-09.04</w:t>
            </w:r>
          </w:p>
        </w:tc>
        <w:tc>
          <w:tcPr>
            <w:tcW w:w="632" w:type="pct"/>
            <w:tcBorders>
              <w:top w:val="single" w:sz="4" w:space="0" w:color="4472C4" w:themeColor="accent1"/>
              <w:left w:val="nil"/>
              <w:bottom w:val="single" w:sz="4" w:space="0" w:color="4472C4" w:themeColor="accent1"/>
              <w:right w:val="nil"/>
            </w:tcBorders>
            <w:vAlign w:val="center"/>
          </w:tcPr>
          <w:p w14:paraId="50A13A10"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8</w:t>
            </w:r>
            <w:r w:rsidRPr="0008079F">
              <w:rPr>
                <w:rFonts w:ascii="Times New Roman" w:hAnsi="Times New Roman" w:cs="Times New Roman"/>
                <w:sz w:val="22"/>
              </w:rPr>
              <w:t>周</w:t>
            </w:r>
            <w:r w:rsidRPr="0008079F">
              <w:rPr>
                <w:rFonts w:ascii="Times New Roman" w:hAnsi="Times New Roman" w:cs="Times New Roman"/>
                <w:sz w:val="22"/>
              </w:rPr>
              <w:t>/45</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543D46DC"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12980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4DD457F6" w14:textId="77777777" w:rsidR="00371568" w:rsidRPr="0086530A" w:rsidRDefault="004E0B15" w:rsidP="00E91AE1">
            <w:pPr>
              <w:spacing w:line="288" w:lineRule="auto"/>
              <w:jc w:val="center"/>
              <w:rPr>
                <w:rStyle w:val="a9"/>
                <w:rFonts w:ascii="Times New Roman" w:hAnsi="Times New Roman" w:cs="Times New Roman"/>
                <w:b/>
                <w:bCs/>
              </w:rPr>
            </w:pPr>
            <w:hyperlink w:anchor="_附件27：科研与论文-人文社科方向研究方法"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hint="eastAsia"/>
                  <w:b/>
                  <w:bCs/>
                  <w:sz w:val="22"/>
                </w:rPr>
                <w:t>2</w:t>
              </w:r>
              <w:r w:rsidR="00371568">
                <w:rPr>
                  <w:rStyle w:val="a9"/>
                  <w:rFonts w:ascii="Times New Roman" w:hAnsi="Times New Roman" w:cs="Times New Roman"/>
                  <w:b/>
                  <w:bCs/>
                  <w:sz w:val="22"/>
                </w:rPr>
                <w:t>8</w:t>
              </w:r>
            </w:hyperlink>
          </w:p>
        </w:tc>
      </w:tr>
      <w:tr w:rsidR="00371568" w:rsidRPr="0008079F" w14:paraId="7B5456C2" w14:textId="77777777" w:rsidTr="00E91AE1">
        <w:trPr>
          <w:trHeight w:hRule="exact" w:val="454"/>
        </w:trPr>
        <w:tc>
          <w:tcPr>
            <w:tcW w:w="407" w:type="pct"/>
            <w:tcBorders>
              <w:top w:val="single" w:sz="4" w:space="0" w:color="4472C4" w:themeColor="accent1"/>
              <w:bottom w:val="single" w:sz="4" w:space="0" w:color="4472C4" w:themeColor="accent1"/>
              <w:right w:val="nil"/>
            </w:tcBorders>
            <w:vAlign w:val="center"/>
          </w:tcPr>
          <w:p w14:paraId="28E22EAA" w14:textId="77777777" w:rsidR="00371568" w:rsidRPr="0008079F" w:rsidRDefault="00371568" w:rsidP="00E91AE1">
            <w:pPr>
              <w:spacing w:line="288" w:lineRule="auto"/>
              <w:rPr>
                <w:rFonts w:ascii="Times New Roman" w:hAnsi="Times New Roman" w:cs="Times New Roman"/>
                <w:b/>
                <w:bCs/>
                <w:sz w:val="22"/>
              </w:rPr>
            </w:pPr>
            <w:r w:rsidRPr="0008079F">
              <w:rPr>
                <w:rFonts w:ascii="Times New Roman" w:hAnsi="Times New Roman" w:cs="Times New Roman"/>
                <w:b/>
                <w:bCs/>
                <w:sz w:val="22"/>
              </w:rPr>
              <w:t>NUO2</w:t>
            </w:r>
            <w:r>
              <w:rPr>
                <w:rFonts w:ascii="Times New Roman" w:hAnsi="Times New Roman" w:cs="Times New Roman"/>
                <w:b/>
                <w:bCs/>
                <w:sz w:val="22"/>
              </w:rPr>
              <w:t>9</w:t>
            </w:r>
          </w:p>
        </w:tc>
        <w:tc>
          <w:tcPr>
            <w:tcW w:w="2091" w:type="pct"/>
            <w:tcBorders>
              <w:top w:val="single" w:sz="4" w:space="0" w:color="4472C4" w:themeColor="accent1"/>
              <w:left w:val="nil"/>
              <w:bottom w:val="single" w:sz="4" w:space="0" w:color="4472C4" w:themeColor="accent1"/>
              <w:right w:val="nil"/>
            </w:tcBorders>
            <w:vAlign w:val="center"/>
          </w:tcPr>
          <w:p w14:paraId="082503E8" w14:textId="77777777" w:rsidR="00371568" w:rsidRPr="0008079F" w:rsidRDefault="00371568" w:rsidP="00E91AE1">
            <w:pPr>
              <w:spacing w:line="288" w:lineRule="auto"/>
              <w:jc w:val="center"/>
              <w:rPr>
                <w:rFonts w:ascii="Times New Roman" w:hAnsi="Times New Roman" w:cs="Times New Roman"/>
                <w:b/>
                <w:bCs/>
                <w:color w:val="0071BC"/>
                <w:sz w:val="22"/>
              </w:rPr>
            </w:pPr>
            <w:r w:rsidRPr="0008079F">
              <w:rPr>
                <w:rFonts w:ascii="Times New Roman" w:hAnsi="Times New Roman" w:cs="Times New Roman" w:hint="eastAsia"/>
                <w:b/>
                <w:bCs/>
                <w:color w:val="0071BC"/>
                <w:sz w:val="22"/>
              </w:rPr>
              <w:t>科研论文</w:t>
            </w:r>
            <w:r w:rsidRPr="0008079F">
              <w:rPr>
                <w:rFonts w:ascii="Times New Roman" w:hAnsi="Times New Roman" w:cs="Times New Roman" w:hint="eastAsia"/>
                <w:b/>
                <w:bCs/>
                <w:color w:val="0071BC"/>
                <w:sz w:val="22"/>
              </w:rPr>
              <w:t>-</w:t>
            </w:r>
            <w:r w:rsidRPr="0008079F">
              <w:rPr>
                <w:rFonts w:ascii="Times New Roman" w:hAnsi="Times New Roman" w:cs="Times New Roman"/>
                <w:b/>
                <w:bCs/>
                <w:color w:val="0071BC"/>
                <w:sz w:val="22"/>
              </w:rPr>
              <w:t>理工科方向人工智能</w:t>
            </w:r>
            <w:r w:rsidRPr="0008079F">
              <w:rPr>
                <w:rFonts w:ascii="Times New Roman" w:hAnsi="Times New Roman" w:cs="Times New Roman" w:hint="eastAsia"/>
                <w:b/>
                <w:bCs/>
                <w:color w:val="0071BC"/>
                <w:sz w:val="22"/>
              </w:rPr>
              <w:t>与深度学习</w:t>
            </w:r>
          </w:p>
        </w:tc>
        <w:tc>
          <w:tcPr>
            <w:tcW w:w="914" w:type="pct"/>
            <w:tcBorders>
              <w:top w:val="single" w:sz="4" w:space="0" w:color="4472C4" w:themeColor="accent1"/>
              <w:left w:val="nil"/>
              <w:bottom w:val="single" w:sz="4" w:space="0" w:color="4472C4" w:themeColor="accent1"/>
              <w:right w:val="nil"/>
            </w:tcBorders>
          </w:tcPr>
          <w:p w14:paraId="0F138E16"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2022.07.16-09.04</w:t>
            </w:r>
          </w:p>
        </w:tc>
        <w:tc>
          <w:tcPr>
            <w:tcW w:w="632" w:type="pct"/>
            <w:tcBorders>
              <w:top w:val="single" w:sz="4" w:space="0" w:color="4472C4" w:themeColor="accent1"/>
              <w:left w:val="nil"/>
              <w:bottom w:val="single" w:sz="4" w:space="0" w:color="4472C4" w:themeColor="accent1"/>
              <w:right w:val="nil"/>
            </w:tcBorders>
            <w:vAlign w:val="center"/>
          </w:tcPr>
          <w:p w14:paraId="7C3E9B4F"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8</w:t>
            </w:r>
            <w:r w:rsidRPr="0008079F">
              <w:rPr>
                <w:rFonts w:ascii="Times New Roman" w:hAnsi="Times New Roman" w:cs="Times New Roman"/>
                <w:sz w:val="22"/>
              </w:rPr>
              <w:t>周</w:t>
            </w:r>
            <w:r w:rsidRPr="0008079F">
              <w:rPr>
                <w:rFonts w:ascii="Times New Roman" w:hAnsi="Times New Roman" w:cs="Times New Roman"/>
                <w:sz w:val="22"/>
              </w:rPr>
              <w:t>/45</w:t>
            </w:r>
            <w:r w:rsidRPr="0008079F">
              <w:rPr>
                <w:rFonts w:ascii="Times New Roman" w:hAnsi="Times New Roman" w:cs="Times New Roman"/>
                <w:sz w:val="22"/>
              </w:rPr>
              <w:t>学时</w:t>
            </w:r>
          </w:p>
        </w:tc>
        <w:tc>
          <w:tcPr>
            <w:tcW w:w="475" w:type="pct"/>
            <w:tcBorders>
              <w:top w:val="single" w:sz="4" w:space="0" w:color="4472C4" w:themeColor="accent1"/>
              <w:left w:val="nil"/>
              <w:bottom w:val="single" w:sz="4" w:space="0" w:color="4472C4" w:themeColor="accent1"/>
              <w:right w:val="nil"/>
            </w:tcBorders>
            <w:vAlign w:val="center"/>
          </w:tcPr>
          <w:p w14:paraId="08D9242F" w14:textId="77777777" w:rsidR="00371568" w:rsidRPr="0008079F" w:rsidRDefault="00371568" w:rsidP="00E91AE1">
            <w:pPr>
              <w:spacing w:line="288" w:lineRule="auto"/>
              <w:jc w:val="center"/>
              <w:rPr>
                <w:rFonts w:ascii="Times New Roman" w:hAnsi="Times New Roman" w:cs="Times New Roman"/>
                <w:sz w:val="22"/>
              </w:rPr>
            </w:pPr>
            <w:r w:rsidRPr="0008079F">
              <w:rPr>
                <w:rFonts w:ascii="Times New Roman" w:hAnsi="Times New Roman" w:cs="Times New Roman"/>
                <w:sz w:val="22"/>
              </w:rPr>
              <w:t>12980</w:t>
            </w:r>
            <w:r w:rsidRPr="0008079F">
              <w:rPr>
                <w:rFonts w:ascii="Times New Roman" w:hAnsi="Times New Roman" w:cs="Times New Roman"/>
                <w:sz w:val="22"/>
              </w:rPr>
              <w:t>元</w:t>
            </w:r>
          </w:p>
        </w:tc>
        <w:tc>
          <w:tcPr>
            <w:tcW w:w="481" w:type="pct"/>
            <w:tcBorders>
              <w:top w:val="single" w:sz="4" w:space="0" w:color="4472C4" w:themeColor="accent1"/>
              <w:left w:val="nil"/>
              <w:bottom w:val="single" w:sz="4" w:space="0" w:color="4472C4" w:themeColor="accent1"/>
            </w:tcBorders>
            <w:vAlign w:val="center"/>
          </w:tcPr>
          <w:p w14:paraId="0D4DC391" w14:textId="77777777" w:rsidR="00371568" w:rsidRPr="0086530A" w:rsidRDefault="004E0B15" w:rsidP="00E91AE1">
            <w:pPr>
              <w:spacing w:line="288" w:lineRule="auto"/>
              <w:jc w:val="center"/>
              <w:rPr>
                <w:rStyle w:val="a9"/>
                <w:rFonts w:ascii="Times New Roman" w:hAnsi="Times New Roman" w:cs="Times New Roman"/>
                <w:b/>
                <w:bCs/>
              </w:rPr>
            </w:pPr>
            <w:hyperlink w:anchor="_附件28：科研与论文-理工科方向人工智能与深度学习" w:history="1">
              <w:r w:rsidR="00371568" w:rsidRPr="0086530A">
                <w:rPr>
                  <w:rStyle w:val="a9"/>
                  <w:rFonts w:ascii="Times New Roman" w:hAnsi="Times New Roman" w:cs="Times New Roman"/>
                  <w:b/>
                  <w:bCs/>
                  <w:sz w:val="22"/>
                </w:rPr>
                <w:t>附件</w:t>
              </w:r>
              <w:r w:rsidR="00371568" w:rsidRPr="0086530A">
                <w:rPr>
                  <w:rStyle w:val="a9"/>
                  <w:rFonts w:ascii="Times New Roman" w:hAnsi="Times New Roman" w:cs="Times New Roman" w:hint="eastAsia"/>
                  <w:b/>
                  <w:bCs/>
                  <w:sz w:val="22"/>
                </w:rPr>
                <w:t>2</w:t>
              </w:r>
              <w:r w:rsidR="00371568">
                <w:rPr>
                  <w:rStyle w:val="a9"/>
                  <w:rFonts w:ascii="Times New Roman" w:hAnsi="Times New Roman" w:cs="Times New Roman"/>
                  <w:b/>
                  <w:bCs/>
                  <w:sz w:val="22"/>
                </w:rPr>
                <w:t>9</w:t>
              </w:r>
            </w:hyperlink>
          </w:p>
        </w:tc>
      </w:tr>
    </w:tbl>
    <w:p w14:paraId="6D913C72" w14:textId="77777777" w:rsidR="00371568" w:rsidRPr="00F442B5" w:rsidRDefault="00371568" w:rsidP="00371568">
      <w:pPr>
        <w:widowControl/>
        <w:spacing w:beforeLines="50" w:before="156"/>
        <w:jc w:val="left"/>
        <w:rPr>
          <w:rFonts w:ascii="Times New Roman" w:hAnsi="Times New Roman" w:cs="Times New Roman"/>
        </w:rPr>
      </w:pPr>
      <w:r>
        <w:rPr>
          <w:rFonts w:ascii="Times New Roman" w:hAnsi="Times New Roman" w:cs="Times New Roman" w:hint="eastAsia"/>
        </w:rPr>
        <w:t>课程说明：以上课题难度、适用专业、课程信息等详情见下面附件详细内容。</w:t>
      </w:r>
    </w:p>
    <w:p w14:paraId="77C8D7DF" w14:textId="77777777" w:rsidR="00371568" w:rsidRDefault="00371568" w:rsidP="00371568">
      <w:pPr>
        <w:widowControl/>
        <w:jc w:val="left"/>
        <w:rPr>
          <w:rFonts w:ascii="Times New Roman" w:hAnsi="Times New Roman" w:cs="Times New Roman"/>
        </w:rPr>
      </w:pPr>
    </w:p>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13"/>
        <w:gridCol w:w="3784"/>
        <w:gridCol w:w="7"/>
        <w:gridCol w:w="5700"/>
      </w:tblGrid>
      <w:tr w:rsidR="00371568" w:rsidRPr="00C305B0" w14:paraId="24C34EB0" w14:textId="77777777" w:rsidTr="00E91AE1">
        <w:tc>
          <w:tcPr>
            <w:tcW w:w="349" w:type="pct"/>
            <w:tcBorders>
              <w:bottom w:val="single" w:sz="12" w:space="0" w:color="0071BC"/>
            </w:tcBorders>
            <w:shd w:val="clear" w:color="auto" w:fill="0071BC"/>
            <w:tcMar>
              <w:top w:w="0" w:type="dxa"/>
              <w:bottom w:w="0" w:type="dxa"/>
            </w:tcMar>
            <w:vAlign w:val="center"/>
          </w:tcPr>
          <w:p w14:paraId="6F0E8CF4" w14:textId="77777777" w:rsidR="00371568" w:rsidRPr="00C305B0" w:rsidRDefault="00371568" w:rsidP="00E91AE1">
            <w:pPr>
              <w:spacing w:line="288" w:lineRule="auto"/>
              <w:jc w:val="center"/>
              <w:rPr>
                <w:rFonts w:ascii="Times New Roman" w:hAnsi="Times New Roman" w:cs="Times New Roman"/>
                <w:szCs w:val="21"/>
              </w:rPr>
            </w:pPr>
            <w:r w:rsidRPr="00C305B0">
              <w:rPr>
                <w:rFonts w:ascii="Times New Roman" w:hAnsi="Times New Roman" w:cs="Times New Roman"/>
                <w:noProof/>
                <w:color w:val="0071BC"/>
                <w:szCs w:val="21"/>
              </w:rPr>
              <w:drawing>
                <wp:inline distT="0" distB="0" distL="0" distR="0" wp14:anchorId="0451D0A4" wp14:editId="51BDE7E9">
                  <wp:extent cx="288000" cy="288000"/>
                  <wp:effectExtent l="0" t="0" r="7620" b="7620"/>
                  <wp:docPr id="117" name="图形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university_w-01.svg"/>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1857" w:type="pct"/>
            <w:gridSpan w:val="2"/>
            <w:tcBorders>
              <w:bottom w:val="single" w:sz="12" w:space="0" w:color="0071BC"/>
            </w:tcBorders>
            <w:shd w:val="clear" w:color="auto" w:fill="0071BC"/>
            <w:tcMar>
              <w:top w:w="0" w:type="dxa"/>
              <w:bottom w:w="0" w:type="dxa"/>
            </w:tcMar>
            <w:vAlign w:val="center"/>
          </w:tcPr>
          <w:p w14:paraId="1C427217" w14:textId="77777777" w:rsidR="00371568" w:rsidRPr="00C305B0" w:rsidRDefault="00371568" w:rsidP="00E91AE1">
            <w:pPr>
              <w:spacing w:line="288" w:lineRule="auto"/>
              <w:jc w:val="left"/>
              <w:rPr>
                <w:rFonts w:ascii="Times New Roman" w:hAnsi="Times New Roman" w:cs="Times New Roman"/>
                <w:color w:val="FFFFFF"/>
                <w:szCs w:val="21"/>
              </w:rPr>
            </w:pPr>
            <w:r>
              <w:rPr>
                <w:rFonts w:ascii="Times New Roman" w:hAnsi="Times New Roman" w:cs="Times New Roman" w:hint="eastAsia"/>
                <w:b/>
                <w:bCs/>
                <w:color w:val="FFFFFF"/>
                <w:sz w:val="32"/>
                <w:szCs w:val="32"/>
              </w:rPr>
              <w:t>大学简介</w:t>
            </w:r>
          </w:p>
        </w:tc>
        <w:tc>
          <w:tcPr>
            <w:tcW w:w="2794" w:type="pct"/>
            <w:tcBorders>
              <w:bottom w:val="single" w:sz="12" w:space="0" w:color="0071BC"/>
            </w:tcBorders>
            <w:tcMar>
              <w:top w:w="0" w:type="dxa"/>
              <w:bottom w:w="0" w:type="dxa"/>
            </w:tcMar>
          </w:tcPr>
          <w:p w14:paraId="3C1FA32A" w14:textId="77777777" w:rsidR="00371568" w:rsidRPr="00C305B0" w:rsidRDefault="00371568" w:rsidP="00E91AE1">
            <w:pPr>
              <w:spacing w:line="288" w:lineRule="auto"/>
              <w:rPr>
                <w:rFonts w:ascii="Times New Roman" w:hAnsi="Times New Roman" w:cs="Times New Roman"/>
                <w:color w:val="FFFFFF"/>
                <w:szCs w:val="21"/>
              </w:rPr>
            </w:pPr>
          </w:p>
        </w:tc>
      </w:tr>
      <w:tr w:rsidR="00371568" w:rsidRPr="00C305B0" w14:paraId="06A14714" w14:textId="77777777" w:rsidTr="00E91AE1">
        <w:tc>
          <w:tcPr>
            <w:tcW w:w="5000" w:type="pct"/>
            <w:gridSpan w:val="4"/>
            <w:tcBorders>
              <w:top w:val="single" w:sz="12" w:space="0" w:color="0071BC"/>
            </w:tcBorders>
          </w:tcPr>
          <w:p w14:paraId="73AE73E6" w14:textId="77777777" w:rsidR="00371568" w:rsidRPr="00C305B0" w:rsidRDefault="00371568" w:rsidP="00E91AE1">
            <w:pPr>
              <w:spacing w:line="288" w:lineRule="auto"/>
              <w:jc w:val="center"/>
              <w:rPr>
                <w:rFonts w:ascii="Times New Roman" w:hAnsi="Times New Roman" w:cs="Times New Roman"/>
                <w:noProof/>
                <w:szCs w:val="21"/>
              </w:rPr>
            </w:pPr>
            <w:r w:rsidRPr="00C305B0">
              <w:rPr>
                <w:rFonts w:ascii="Times New Roman" w:hAnsi="Times New Roman" w:cs="Times New Roman"/>
                <w:noProof/>
                <w:szCs w:val="21"/>
              </w:rPr>
              <w:drawing>
                <wp:inline distT="0" distB="0" distL="0" distR="0" wp14:anchorId="7D76C8A8" wp14:editId="50FCCE44">
                  <wp:extent cx="6432698" cy="1561352"/>
                  <wp:effectExtent l="0" t="0" r="6350" b="1270"/>
                  <wp:docPr id="246" name="图片 246" descr="一棵树&#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图片 246" descr="一棵树&#10;&#10;描述已自动生成"/>
                          <pic:cNvPicPr/>
                        </pic:nvPicPr>
                        <pic:blipFill>
                          <a:blip r:embed="rId18" cstate="email">
                            <a:extLst>
                              <a:ext uri="{28A0092B-C50C-407E-A947-70E740481C1C}">
                                <a14:useLocalDpi xmlns:a14="http://schemas.microsoft.com/office/drawing/2010/main" val="0"/>
                              </a:ext>
                            </a:extLst>
                          </a:blip>
                          <a:stretch>
                            <a:fillRect/>
                          </a:stretch>
                        </pic:blipFill>
                        <pic:spPr>
                          <a:xfrm>
                            <a:off x="0" y="0"/>
                            <a:ext cx="6488109" cy="1574801"/>
                          </a:xfrm>
                          <a:prstGeom prst="rect">
                            <a:avLst/>
                          </a:prstGeom>
                        </pic:spPr>
                      </pic:pic>
                    </a:graphicData>
                  </a:graphic>
                </wp:inline>
              </w:drawing>
            </w:r>
          </w:p>
        </w:tc>
      </w:tr>
      <w:tr w:rsidR="00371568" w:rsidRPr="00C305B0" w14:paraId="39D45B30" w14:textId="77777777" w:rsidTr="00E91AE1">
        <w:tc>
          <w:tcPr>
            <w:tcW w:w="5000" w:type="pct"/>
            <w:gridSpan w:val="4"/>
            <w:shd w:val="clear" w:color="auto" w:fill="DEEBF7"/>
          </w:tcPr>
          <w:p w14:paraId="74307BF1" w14:textId="77777777" w:rsidR="00371568" w:rsidRPr="00C305B0" w:rsidRDefault="00371568" w:rsidP="00E91AE1">
            <w:pPr>
              <w:spacing w:beforeLines="50" w:before="156" w:line="288" w:lineRule="auto"/>
              <w:rPr>
                <w:rFonts w:ascii="Times New Roman" w:hAnsi="Times New Roman" w:cs="Times New Roman"/>
                <w:sz w:val="23"/>
                <w:szCs w:val="23"/>
              </w:rPr>
            </w:pPr>
            <w:r w:rsidRPr="00C305B0">
              <w:rPr>
                <w:rFonts w:ascii="Times New Roman" w:hAnsi="Times New Roman" w:cs="Times New Roman"/>
                <w:sz w:val="23"/>
                <w:szCs w:val="23"/>
              </w:rPr>
              <w:t>新加坡国立大学（</w:t>
            </w:r>
            <w:r w:rsidRPr="00C305B0">
              <w:rPr>
                <w:rFonts w:ascii="Times New Roman" w:hAnsi="Times New Roman" w:cs="Times New Roman"/>
                <w:sz w:val="23"/>
                <w:szCs w:val="23"/>
              </w:rPr>
              <w:t>National University of Singapore</w:t>
            </w:r>
            <w:r w:rsidRPr="00C305B0">
              <w:rPr>
                <w:rFonts w:ascii="Times New Roman" w:hAnsi="Times New Roman" w:cs="Times New Roman"/>
                <w:sz w:val="23"/>
                <w:szCs w:val="23"/>
              </w:rPr>
              <w:t>），是新加坡首屈一指的世界级顶尖大学，为</w:t>
            </w:r>
            <w:r w:rsidRPr="00C305B0">
              <w:rPr>
                <w:rFonts w:ascii="Times New Roman" w:hAnsi="Times New Roman" w:cs="Times New Roman"/>
                <w:sz w:val="23"/>
                <w:szCs w:val="23"/>
              </w:rPr>
              <w:t>AACSB</w:t>
            </w:r>
            <w:r w:rsidRPr="00C305B0">
              <w:rPr>
                <w:rFonts w:ascii="Times New Roman" w:hAnsi="Times New Roman" w:cs="Times New Roman"/>
                <w:sz w:val="23"/>
                <w:szCs w:val="23"/>
              </w:rPr>
              <w:t>和</w:t>
            </w:r>
            <w:r w:rsidRPr="00C305B0">
              <w:rPr>
                <w:rFonts w:ascii="Times New Roman" w:hAnsi="Times New Roman" w:cs="Times New Roman"/>
                <w:sz w:val="23"/>
                <w:szCs w:val="23"/>
              </w:rPr>
              <w:t>EQUIS</w:t>
            </w:r>
            <w:r w:rsidRPr="00C305B0">
              <w:rPr>
                <w:rFonts w:ascii="Times New Roman" w:hAnsi="Times New Roman" w:cs="Times New Roman"/>
                <w:sz w:val="23"/>
                <w:szCs w:val="23"/>
              </w:rPr>
              <w:t>认证成员，亚洲大学联盟、亚太国际教育协会、国际研究型大学联盟、</w:t>
            </w:r>
            <w:r w:rsidRPr="00C305B0">
              <w:rPr>
                <w:rFonts w:ascii="Times New Roman" w:hAnsi="Times New Roman" w:cs="Times New Roman"/>
                <w:sz w:val="23"/>
                <w:szCs w:val="23"/>
              </w:rPr>
              <w:t>Universitas 21</w:t>
            </w:r>
            <w:r w:rsidRPr="00C305B0">
              <w:rPr>
                <w:rFonts w:ascii="Times New Roman" w:hAnsi="Times New Roman" w:cs="Times New Roman"/>
                <w:sz w:val="23"/>
                <w:szCs w:val="23"/>
              </w:rPr>
              <w:t>大学联盟、环太平洋大学协会成员，在工程、生命科学及生物医学、社会科学及自然科学等领域的研究享有世界盛名。</w:t>
            </w:r>
          </w:p>
          <w:p w14:paraId="030FB6CE" w14:textId="77777777" w:rsidR="00371568" w:rsidRPr="00C305B0" w:rsidRDefault="00371568" w:rsidP="00371568">
            <w:pPr>
              <w:pStyle w:val="a8"/>
              <w:widowControl/>
              <w:numPr>
                <w:ilvl w:val="0"/>
                <w:numId w:val="47"/>
              </w:numPr>
              <w:spacing w:line="288" w:lineRule="auto"/>
              <w:ind w:firstLineChars="0"/>
              <w:rPr>
                <w:rFonts w:ascii="Times New Roman" w:hAnsi="Times New Roman" w:cs="Times New Roman"/>
                <w:b/>
                <w:bCs/>
                <w:noProof/>
                <w:sz w:val="23"/>
                <w:szCs w:val="23"/>
              </w:rPr>
            </w:pPr>
            <w:r w:rsidRPr="00C305B0">
              <w:rPr>
                <w:rFonts w:ascii="Times New Roman" w:hAnsi="Times New Roman" w:cs="Times New Roman"/>
                <w:b/>
                <w:bCs/>
                <w:noProof/>
                <w:sz w:val="23"/>
                <w:szCs w:val="23"/>
              </w:rPr>
              <w:t>2022 QS</w:t>
            </w:r>
            <w:r w:rsidRPr="00C305B0">
              <w:rPr>
                <w:rFonts w:ascii="Times New Roman" w:hAnsi="Times New Roman" w:cs="Times New Roman"/>
                <w:b/>
                <w:bCs/>
                <w:noProof/>
                <w:sz w:val="23"/>
                <w:szCs w:val="23"/>
              </w:rPr>
              <w:t>世界大学排名第</w:t>
            </w:r>
            <w:r w:rsidRPr="00C305B0">
              <w:rPr>
                <w:rFonts w:ascii="Times New Roman" w:hAnsi="Times New Roman" w:cs="Times New Roman"/>
                <w:b/>
                <w:bCs/>
                <w:noProof/>
                <w:sz w:val="23"/>
                <w:szCs w:val="23"/>
              </w:rPr>
              <w:t>11</w:t>
            </w:r>
            <w:r w:rsidRPr="00C305B0">
              <w:rPr>
                <w:rFonts w:ascii="Times New Roman" w:hAnsi="Times New Roman" w:cs="Times New Roman"/>
                <w:b/>
                <w:bCs/>
                <w:noProof/>
                <w:sz w:val="23"/>
                <w:szCs w:val="23"/>
              </w:rPr>
              <w:t>位；</w:t>
            </w:r>
            <w:r w:rsidRPr="00C305B0">
              <w:rPr>
                <w:rFonts w:ascii="Times New Roman" w:hAnsi="Times New Roman" w:cs="Times New Roman"/>
                <w:b/>
                <w:bCs/>
                <w:noProof/>
                <w:sz w:val="23"/>
                <w:szCs w:val="23"/>
              </w:rPr>
              <w:t xml:space="preserve"> </w:t>
            </w:r>
          </w:p>
          <w:p w14:paraId="0CE49FD5" w14:textId="77777777" w:rsidR="00371568" w:rsidRPr="00C305B0" w:rsidRDefault="00371568" w:rsidP="00371568">
            <w:pPr>
              <w:pStyle w:val="a8"/>
              <w:widowControl/>
              <w:numPr>
                <w:ilvl w:val="0"/>
                <w:numId w:val="47"/>
              </w:numPr>
              <w:spacing w:line="288" w:lineRule="auto"/>
              <w:ind w:firstLineChars="0"/>
              <w:rPr>
                <w:rFonts w:ascii="Times New Roman" w:hAnsi="Times New Roman" w:cs="Times New Roman"/>
                <w:b/>
                <w:bCs/>
                <w:noProof/>
                <w:sz w:val="23"/>
                <w:szCs w:val="23"/>
              </w:rPr>
            </w:pPr>
            <w:r w:rsidRPr="00C305B0">
              <w:rPr>
                <w:rFonts w:ascii="Times New Roman" w:hAnsi="Times New Roman" w:cs="Times New Roman"/>
                <w:b/>
                <w:bCs/>
                <w:noProof/>
                <w:sz w:val="23"/>
                <w:szCs w:val="23"/>
              </w:rPr>
              <w:t>2022 QS</w:t>
            </w:r>
            <w:r w:rsidRPr="00C305B0">
              <w:rPr>
                <w:rFonts w:ascii="Times New Roman" w:hAnsi="Times New Roman" w:cs="Times New Roman"/>
                <w:b/>
                <w:bCs/>
                <w:noProof/>
                <w:sz w:val="23"/>
                <w:szCs w:val="23"/>
              </w:rPr>
              <w:t>亚洲大学排名第</w:t>
            </w:r>
            <w:r w:rsidRPr="00C305B0">
              <w:rPr>
                <w:rFonts w:ascii="Times New Roman" w:hAnsi="Times New Roman" w:cs="Times New Roman"/>
                <w:b/>
                <w:bCs/>
                <w:noProof/>
                <w:sz w:val="23"/>
                <w:szCs w:val="23"/>
              </w:rPr>
              <w:t>1</w:t>
            </w:r>
            <w:r w:rsidRPr="00C305B0">
              <w:rPr>
                <w:rFonts w:ascii="Times New Roman" w:hAnsi="Times New Roman" w:cs="Times New Roman"/>
                <w:b/>
                <w:bCs/>
                <w:noProof/>
                <w:sz w:val="23"/>
                <w:szCs w:val="23"/>
              </w:rPr>
              <w:t>位</w:t>
            </w:r>
            <w:r w:rsidRPr="00C305B0">
              <w:rPr>
                <w:rFonts w:ascii="Times New Roman" w:hAnsi="Times New Roman" w:cs="Times New Roman"/>
                <w:noProof/>
                <w:sz w:val="23"/>
                <w:szCs w:val="23"/>
              </w:rPr>
              <w:t>。</w:t>
            </w:r>
          </w:p>
        </w:tc>
      </w:tr>
      <w:tr w:rsidR="00371568" w:rsidRPr="00C305B0" w14:paraId="00305CD8" w14:textId="77777777" w:rsidTr="00E91AE1">
        <w:trPr>
          <w:trHeight w:hRule="exact" w:val="170"/>
        </w:trPr>
        <w:tc>
          <w:tcPr>
            <w:tcW w:w="5000" w:type="pct"/>
            <w:gridSpan w:val="4"/>
          </w:tcPr>
          <w:p w14:paraId="22BB22BC" w14:textId="77777777" w:rsidR="00371568" w:rsidRPr="00C305B0" w:rsidRDefault="00371568" w:rsidP="00E91AE1">
            <w:pPr>
              <w:spacing w:line="288" w:lineRule="auto"/>
              <w:jc w:val="left"/>
              <w:rPr>
                <w:rFonts w:ascii="Times New Roman" w:hAnsi="Times New Roman" w:cs="Times New Roman"/>
                <w:sz w:val="23"/>
                <w:szCs w:val="23"/>
              </w:rPr>
            </w:pPr>
          </w:p>
        </w:tc>
      </w:tr>
      <w:tr w:rsidR="00371568" w:rsidRPr="00C305B0" w14:paraId="77C7E0F0" w14:textId="77777777" w:rsidTr="00354C6C">
        <w:tc>
          <w:tcPr>
            <w:tcW w:w="349" w:type="pct"/>
            <w:tcBorders>
              <w:bottom w:val="single" w:sz="12" w:space="0" w:color="0071BC"/>
            </w:tcBorders>
            <w:shd w:val="clear" w:color="auto" w:fill="0071BC"/>
            <w:tcMar>
              <w:top w:w="0" w:type="dxa"/>
              <w:bottom w:w="0" w:type="dxa"/>
            </w:tcMar>
            <w:vAlign w:val="center"/>
          </w:tcPr>
          <w:p w14:paraId="063C8635" w14:textId="77777777" w:rsidR="00371568" w:rsidRPr="00C305B0" w:rsidRDefault="00371568" w:rsidP="00E91AE1">
            <w:pPr>
              <w:spacing w:line="288" w:lineRule="auto"/>
              <w:jc w:val="center"/>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08AE6BFF" wp14:editId="2671C49E">
                  <wp:extent cx="288000" cy="288000"/>
                  <wp:effectExtent l="0" t="0" r="0" b="0"/>
                  <wp:docPr id="242" name="图形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1854" w:type="pct"/>
            <w:tcBorders>
              <w:bottom w:val="single" w:sz="12" w:space="0" w:color="0071BC"/>
            </w:tcBorders>
            <w:shd w:val="clear" w:color="auto" w:fill="0071BC"/>
            <w:tcMar>
              <w:top w:w="0" w:type="dxa"/>
              <w:bottom w:w="0" w:type="dxa"/>
            </w:tcMar>
            <w:vAlign w:val="center"/>
          </w:tcPr>
          <w:p w14:paraId="5AF561A4" w14:textId="77777777" w:rsidR="00371568" w:rsidRPr="00C305B0" w:rsidRDefault="00371568" w:rsidP="00E91AE1">
            <w:pPr>
              <w:spacing w:line="288" w:lineRule="auto"/>
              <w:jc w:val="left"/>
              <w:rPr>
                <w:rFonts w:ascii="Times New Roman" w:hAnsi="Times New Roman" w:cs="Times New Roman"/>
                <w:color w:val="FFFFFF"/>
                <w:szCs w:val="21"/>
              </w:rPr>
            </w:pPr>
            <w:r>
              <w:rPr>
                <w:rFonts w:ascii="Times New Roman" w:hAnsi="Times New Roman" w:cs="Times New Roman" w:hint="eastAsia"/>
                <w:b/>
                <w:bCs/>
                <w:color w:val="FFFFFF"/>
                <w:sz w:val="32"/>
                <w:szCs w:val="32"/>
              </w:rPr>
              <w:t>学习平台</w:t>
            </w:r>
          </w:p>
        </w:tc>
        <w:tc>
          <w:tcPr>
            <w:tcW w:w="2797" w:type="pct"/>
            <w:gridSpan w:val="2"/>
            <w:tcBorders>
              <w:bottom w:val="single" w:sz="12" w:space="0" w:color="0071BC"/>
            </w:tcBorders>
            <w:tcMar>
              <w:top w:w="0" w:type="dxa"/>
              <w:bottom w:w="0" w:type="dxa"/>
            </w:tcMar>
          </w:tcPr>
          <w:p w14:paraId="12AFA7DF" w14:textId="77777777" w:rsidR="00371568" w:rsidRPr="00C305B0" w:rsidRDefault="00371568" w:rsidP="00E91AE1">
            <w:pPr>
              <w:spacing w:line="288" w:lineRule="auto"/>
              <w:rPr>
                <w:rFonts w:ascii="Times New Roman" w:hAnsi="Times New Roman" w:cs="Times New Roman"/>
                <w:color w:val="FFFFFF"/>
                <w:szCs w:val="21"/>
              </w:rPr>
            </w:pP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4"/>
      </w:tblGrid>
      <w:tr w:rsidR="00371568" w14:paraId="7ACD80DE" w14:textId="77777777" w:rsidTr="00E91AE1">
        <w:tc>
          <w:tcPr>
            <w:tcW w:w="10194" w:type="dxa"/>
          </w:tcPr>
          <w:p w14:paraId="4A0D499A" w14:textId="77777777" w:rsidR="00371568" w:rsidRPr="00A174DE" w:rsidRDefault="00371568" w:rsidP="00E91AE1">
            <w:pPr>
              <w:widowControl/>
              <w:spacing w:before="240" w:after="240" w:line="288" w:lineRule="auto"/>
              <w:rPr>
                <w:rFonts w:ascii="Times New Roman" w:hAnsi="Times New Roman" w:cs="Times New Roman"/>
                <w:sz w:val="23"/>
                <w:szCs w:val="23"/>
              </w:rPr>
            </w:pPr>
            <w:r w:rsidRPr="008F4268">
              <w:rPr>
                <w:rFonts w:ascii="Times New Roman" w:hAnsi="Times New Roman" w:cs="Times New Roman" w:hint="eastAsia"/>
                <w:sz w:val="23"/>
                <w:szCs w:val="23"/>
              </w:rPr>
              <w:t>本次项目直播课程将通过</w:t>
            </w:r>
            <w:r w:rsidRPr="008F4268">
              <w:rPr>
                <w:rFonts w:ascii="Times New Roman" w:hAnsi="Times New Roman" w:cs="Times New Roman" w:hint="eastAsia"/>
                <w:sz w:val="23"/>
                <w:szCs w:val="23"/>
              </w:rPr>
              <w:t>Zoom</w:t>
            </w:r>
            <w:r w:rsidRPr="008F4268">
              <w:rPr>
                <w:rFonts w:ascii="Times New Roman" w:hAnsi="Times New Roman" w:cs="Times New Roman" w:hint="eastAsia"/>
                <w:sz w:val="23"/>
                <w:szCs w:val="23"/>
              </w:rPr>
              <w:t>进行，项目开始前</w:t>
            </w:r>
            <w:r>
              <w:rPr>
                <w:rFonts w:ascii="Times New Roman" w:hAnsi="Times New Roman" w:cs="Times New Roman" w:hint="eastAsia"/>
                <w:sz w:val="23"/>
                <w:szCs w:val="23"/>
              </w:rPr>
              <w:t>由班导老师</w:t>
            </w:r>
            <w:r w:rsidRPr="008F4268">
              <w:rPr>
                <w:rFonts w:ascii="Times New Roman" w:hAnsi="Times New Roman" w:cs="Times New Roman" w:hint="eastAsia"/>
                <w:sz w:val="23"/>
                <w:szCs w:val="23"/>
              </w:rPr>
              <w:t>指导学生进行</w:t>
            </w:r>
            <w:r w:rsidRPr="008F4268">
              <w:rPr>
                <w:rFonts w:ascii="Times New Roman" w:hAnsi="Times New Roman" w:cs="Times New Roman"/>
                <w:sz w:val="23"/>
                <w:szCs w:val="23"/>
              </w:rPr>
              <w:t>Z</w:t>
            </w:r>
            <w:r w:rsidRPr="008F4268">
              <w:rPr>
                <w:rFonts w:ascii="Times New Roman" w:hAnsi="Times New Roman" w:cs="Times New Roman" w:hint="eastAsia"/>
                <w:sz w:val="23"/>
                <w:szCs w:val="23"/>
              </w:rPr>
              <w:t>oom</w:t>
            </w:r>
            <w:r w:rsidRPr="008F4268">
              <w:rPr>
                <w:rFonts w:ascii="Times New Roman" w:hAnsi="Times New Roman" w:cs="Times New Roman" w:hint="eastAsia"/>
                <w:sz w:val="23"/>
                <w:szCs w:val="23"/>
              </w:rPr>
              <w:t>的下载、安装及相关操作，项目中的录播课程将通过</w:t>
            </w:r>
            <w:r>
              <w:rPr>
                <w:rFonts w:ascii="Times New Roman" w:hAnsi="Times New Roman" w:cs="Times New Roman" w:hint="eastAsia"/>
                <w:sz w:val="23"/>
                <w:szCs w:val="23"/>
              </w:rPr>
              <w:t>新加坡国立大学</w:t>
            </w:r>
            <w:r w:rsidRPr="008F4268">
              <w:rPr>
                <w:rFonts w:ascii="Times New Roman" w:hAnsi="Times New Roman" w:cs="Times New Roman" w:hint="eastAsia"/>
                <w:sz w:val="23"/>
                <w:szCs w:val="23"/>
              </w:rPr>
              <w:t>官方学习平台</w:t>
            </w:r>
            <w:r w:rsidRPr="008F4268">
              <w:rPr>
                <w:rFonts w:ascii="Times New Roman" w:hAnsi="Times New Roman" w:cs="Times New Roman" w:hint="eastAsia"/>
                <w:sz w:val="23"/>
                <w:szCs w:val="23"/>
              </w:rPr>
              <w:t>LumiNUS</w:t>
            </w:r>
            <w:r>
              <w:rPr>
                <w:rFonts w:ascii="Times New Roman" w:hAnsi="Times New Roman" w:cs="Times New Roman" w:hint="eastAsia"/>
                <w:sz w:val="23"/>
                <w:szCs w:val="23"/>
              </w:rPr>
              <w:t>进行授课，新加坡国立大学将提前为学生创建个人</w:t>
            </w:r>
            <w:r>
              <w:rPr>
                <w:rFonts w:ascii="Times New Roman" w:hAnsi="Times New Roman" w:cs="Times New Roman" w:hint="eastAsia"/>
                <w:sz w:val="23"/>
                <w:szCs w:val="23"/>
              </w:rPr>
              <w:t>LumiNUS</w:t>
            </w:r>
            <w:r>
              <w:rPr>
                <w:rFonts w:ascii="Times New Roman" w:hAnsi="Times New Roman" w:cs="Times New Roman" w:hint="eastAsia"/>
                <w:sz w:val="23"/>
                <w:szCs w:val="23"/>
              </w:rPr>
              <w:t>账户，开课前将由班导老师带领学生熟悉</w:t>
            </w:r>
            <w:r>
              <w:rPr>
                <w:rFonts w:ascii="Times New Roman" w:hAnsi="Times New Roman" w:cs="Times New Roman" w:hint="eastAsia"/>
                <w:sz w:val="23"/>
                <w:szCs w:val="23"/>
              </w:rPr>
              <w:t>LumiNUS</w:t>
            </w:r>
            <w:r>
              <w:rPr>
                <w:rFonts w:ascii="Times New Roman" w:hAnsi="Times New Roman" w:cs="Times New Roman" w:hint="eastAsia"/>
                <w:sz w:val="23"/>
                <w:szCs w:val="23"/>
              </w:rPr>
              <w:t>学习平台。另外，项目中所有的直播课程的录屏也会上传到</w:t>
            </w:r>
            <w:r>
              <w:rPr>
                <w:rFonts w:ascii="Times New Roman" w:hAnsi="Times New Roman" w:cs="Times New Roman" w:hint="eastAsia"/>
                <w:sz w:val="23"/>
                <w:szCs w:val="23"/>
              </w:rPr>
              <w:t>Lumi</w:t>
            </w:r>
            <w:r>
              <w:rPr>
                <w:rFonts w:ascii="Times New Roman" w:hAnsi="Times New Roman" w:cs="Times New Roman"/>
                <w:sz w:val="23"/>
                <w:szCs w:val="23"/>
              </w:rPr>
              <w:t>NUS</w:t>
            </w:r>
            <w:r>
              <w:rPr>
                <w:rFonts w:ascii="Times New Roman" w:hAnsi="Times New Roman" w:cs="Times New Roman" w:hint="eastAsia"/>
                <w:sz w:val="23"/>
                <w:szCs w:val="23"/>
              </w:rPr>
              <w:t>供学生复习观看。</w:t>
            </w:r>
          </w:p>
        </w:tc>
      </w:tr>
      <w:tr w:rsidR="00354C6C" w14:paraId="31992763" w14:textId="77777777" w:rsidTr="000F46B9">
        <w:trPr>
          <w:trHeight w:val="3138"/>
        </w:trPr>
        <w:tc>
          <w:tcPr>
            <w:tcW w:w="10194" w:type="dxa"/>
            <w:vAlign w:val="center"/>
          </w:tcPr>
          <w:p w14:paraId="7B8ED548" w14:textId="5BF6B4A5" w:rsidR="00354C6C" w:rsidRPr="008F4268" w:rsidRDefault="00151938" w:rsidP="00E91AE1">
            <w:pPr>
              <w:widowControl/>
              <w:jc w:val="center"/>
              <w:rPr>
                <w:rFonts w:ascii="Times New Roman" w:hAnsi="Times New Roman" w:cs="Times New Roman"/>
                <w:sz w:val="23"/>
                <w:szCs w:val="23"/>
              </w:rPr>
            </w:pPr>
            <w:r>
              <w:rPr>
                <w:noProof/>
              </w:rPr>
              <w:drawing>
                <wp:inline distT="0" distB="0" distL="0" distR="0" wp14:anchorId="227CFD8D" wp14:editId="3CBEE3B0">
                  <wp:extent cx="4476750" cy="2076926"/>
                  <wp:effectExtent l="0" t="0" r="0" b="0"/>
                  <wp:docPr id="250" name="图片 250"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250" descr="图形用户界面, 应用程序&#10;&#10;描述已自动生成"/>
                          <pic:cNvPicPr/>
                        </pic:nvPicPr>
                        <pic:blipFill>
                          <a:blip r:embed="rId19" cstate="email">
                            <a:extLst>
                              <a:ext uri="{28A0092B-C50C-407E-A947-70E740481C1C}">
                                <a14:useLocalDpi xmlns:a14="http://schemas.microsoft.com/office/drawing/2010/main"/>
                              </a:ext>
                            </a:extLst>
                          </a:blip>
                          <a:stretch>
                            <a:fillRect/>
                          </a:stretch>
                        </pic:blipFill>
                        <pic:spPr>
                          <a:xfrm>
                            <a:off x="0" y="0"/>
                            <a:ext cx="4498821" cy="2087165"/>
                          </a:xfrm>
                          <a:prstGeom prst="rect">
                            <a:avLst/>
                          </a:prstGeom>
                        </pic:spPr>
                      </pic:pic>
                    </a:graphicData>
                  </a:graphic>
                </wp:inline>
              </w:drawing>
            </w:r>
          </w:p>
        </w:tc>
      </w:tr>
      <w:tr w:rsidR="00354C6C" w14:paraId="329F2D6F" w14:textId="77777777" w:rsidTr="006D1754">
        <w:trPr>
          <w:trHeight w:val="157"/>
        </w:trPr>
        <w:tc>
          <w:tcPr>
            <w:tcW w:w="10194" w:type="dxa"/>
          </w:tcPr>
          <w:p w14:paraId="2D3057A5" w14:textId="40E45D5A" w:rsidR="00354C6C" w:rsidRPr="001D1874" w:rsidRDefault="00151938" w:rsidP="00E91AE1">
            <w:pPr>
              <w:widowControl/>
              <w:jc w:val="center"/>
              <w:rPr>
                <w:rFonts w:ascii="Times New Roman" w:hAnsi="Times New Roman" w:cs="Times New Roman"/>
                <w:b/>
                <w:bCs/>
                <w:sz w:val="23"/>
                <w:szCs w:val="23"/>
              </w:rPr>
            </w:pPr>
            <w:r>
              <w:rPr>
                <w:rFonts w:ascii="Times New Roman" w:hAnsi="Times New Roman" w:cs="Times New Roman"/>
                <w:b/>
                <w:bCs/>
                <w:sz w:val="23"/>
                <w:szCs w:val="23"/>
              </w:rPr>
              <w:t>L</w:t>
            </w:r>
            <w:r>
              <w:rPr>
                <w:rFonts w:ascii="Times New Roman" w:hAnsi="Times New Roman" w:cs="Times New Roman" w:hint="eastAsia"/>
                <w:b/>
                <w:bCs/>
                <w:sz w:val="23"/>
                <w:szCs w:val="23"/>
              </w:rPr>
              <w:t>umiNUS</w:t>
            </w:r>
            <w:r>
              <w:rPr>
                <w:rFonts w:ascii="Times New Roman" w:hAnsi="Times New Roman" w:cs="Times New Roman" w:hint="eastAsia"/>
                <w:b/>
                <w:bCs/>
                <w:sz w:val="23"/>
                <w:szCs w:val="23"/>
              </w:rPr>
              <w:t>学习平台</w:t>
            </w:r>
          </w:p>
        </w:tc>
      </w:tr>
    </w:tbl>
    <w:p w14:paraId="1F9EC2A9" w14:textId="77777777" w:rsidR="00371568" w:rsidRDefault="00371568" w:rsidP="00371568">
      <w:pPr>
        <w:widowControl/>
        <w:jc w:val="left"/>
        <w:rPr>
          <w:rFonts w:ascii="Times New Roman" w:hAnsi="Times New Roman" w:cs="Times New Roman"/>
        </w:rPr>
      </w:pPr>
    </w:p>
    <w:p w14:paraId="289E7DE0" w14:textId="77777777" w:rsidR="00371568" w:rsidRDefault="00371568" w:rsidP="00371568">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30674E" w14:paraId="1DD46FD9" w14:textId="77777777" w:rsidTr="00E91AE1">
        <w:tc>
          <w:tcPr>
            <w:tcW w:w="600" w:type="dxa"/>
            <w:shd w:val="clear" w:color="auto" w:fill="0071BC"/>
            <w:vAlign w:val="center"/>
          </w:tcPr>
          <w:p w14:paraId="634FC1DB" w14:textId="77777777" w:rsidR="00371568" w:rsidRPr="0030674E" w:rsidRDefault="00371568" w:rsidP="00E91AE1">
            <w:pPr>
              <w:pStyle w:val="1"/>
              <w:spacing w:before="0" w:after="0" w:line="240" w:lineRule="auto"/>
              <w:rPr>
                <w:rFonts w:eastAsiaTheme="minorHAnsi"/>
                <w:szCs w:val="21"/>
              </w:rPr>
            </w:pPr>
            <w:r w:rsidRPr="0030674E">
              <w:rPr>
                <w:rFonts w:eastAsiaTheme="minorHAnsi"/>
                <w:noProof/>
                <w:szCs w:val="21"/>
              </w:rPr>
              <w:drawing>
                <wp:inline distT="0" distB="0" distL="0" distR="0" wp14:anchorId="09692C5C" wp14:editId="22D78304">
                  <wp:extent cx="288000" cy="288000"/>
                  <wp:effectExtent l="0" t="0" r="0" b="0"/>
                  <wp:docPr id="84" name="图形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05CCD357" w14:textId="77777777" w:rsidR="00371568" w:rsidRPr="00F11F84" w:rsidRDefault="00371568" w:rsidP="00E91AE1">
            <w:pPr>
              <w:pStyle w:val="1"/>
              <w:spacing w:before="0" w:after="0" w:line="240" w:lineRule="auto"/>
              <w:rPr>
                <w:rFonts w:eastAsiaTheme="minorHAnsi"/>
                <w:color w:val="FFFFFF"/>
                <w:szCs w:val="21"/>
              </w:rPr>
            </w:pPr>
            <w:bookmarkStart w:id="1" w:name="_附件1：商业与金融_1"/>
            <w:bookmarkStart w:id="2" w:name="Business"/>
            <w:bookmarkEnd w:id="1"/>
            <w:r w:rsidRPr="00F11F84">
              <w:rPr>
                <w:rFonts w:eastAsiaTheme="minorHAnsi" w:hint="eastAsia"/>
                <w:color w:val="FFFFFF"/>
                <w:sz w:val="32"/>
                <w:szCs w:val="32"/>
              </w:rPr>
              <w:t>附件</w:t>
            </w:r>
            <w:r>
              <w:rPr>
                <w:rFonts w:eastAsiaTheme="minorHAnsi" w:hint="eastAsia"/>
                <w:color w:val="FFFFFF"/>
                <w:sz w:val="32"/>
                <w:szCs w:val="32"/>
              </w:rPr>
              <w:t>1</w:t>
            </w:r>
            <w:r w:rsidRPr="00F11F84">
              <w:rPr>
                <w:rFonts w:eastAsiaTheme="minorHAnsi" w:hint="eastAsia"/>
                <w:color w:val="FFFFFF"/>
                <w:sz w:val="32"/>
                <w:szCs w:val="32"/>
              </w:rPr>
              <w:t>：</w:t>
            </w:r>
            <w:r>
              <w:rPr>
                <w:rFonts w:eastAsiaTheme="minorHAnsi" w:hint="eastAsia"/>
                <w:color w:val="FFFFFF"/>
                <w:sz w:val="32"/>
                <w:szCs w:val="32"/>
              </w:rPr>
              <w:t>商业与金融</w:t>
            </w:r>
            <w:bookmarkEnd w:id="2"/>
          </w:p>
        </w:tc>
      </w:tr>
    </w:tbl>
    <w:p w14:paraId="79D396FE" w14:textId="77777777" w:rsidR="00371568" w:rsidRPr="00F11F84" w:rsidRDefault="00371568" w:rsidP="00371568">
      <w:pPr>
        <w:rPr>
          <w:rFonts w:eastAsiaTheme="minorHAnsi"/>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69"/>
        <w:gridCol w:w="9835"/>
      </w:tblGrid>
      <w:tr w:rsidR="00371568" w:rsidRPr="0030674E" w14:paraId="04C84B85" w14:textId="77777777" w:rsidTr="00E91AE1">
        <w:tc>
          <w:tcPr>
            <w:tcW w:w="181" w:type="pct"/>
            <w:shd w:val="clear" w:color="auto" w:fill="auto"/>
            <w:tcMar>
              <w:top w:w="0" w:type="dxa"/>
              <w:bottom w:w="0" w:type="dxa"/>
            </w:tcMar>
            <w:vAlign w:val="center"/>
          </w:tcPr>
          <w:p w14:paraId="45549332" w14:textId="77777777" w:rsidR="00371568" w:rsidRPr="0030674E" w:rsidRDefault="00371568" w:rsidP="00E91AE1">
            <w:pPr>
              <w:jc w:val="left"/>
              <w:rPr>
                <w:rFonts w:eastAsiaTheme="minorHAnsi"/>
                <w:b/>
                <w:bCs/>
                <w:color w:val="CCE8CF" w:themeColor="background1"/>
                <w:sz w:val="32"/>
                <w:szCs w:val="32"/>
              </w:rPr>
            </w:pPr>
            <w:r>
              <w:rPr>
                <w:rFonts w:eastAsiaTheme="minorHAnsi"/>
                <w:b/>
                <w:bCs/>
                <w:noProof/>
                <w:color w:val="CCE8CF" w:themeColor="background1"/>
                <w:sz w:val="32"/>
                <w:szCs w:val="32"/>
              </w:rPr>
              <w:drawing>
                <wp:inline distT="0" distB="0" distL="0" distR="0" wp14:anchorId="40C9EFC5" wp14:editId="1E001EB4">
                  <wp:extent cx="252000" cy="252000"/>
                  <wp:effectExtent l="0" t="0" r="0" b="0"/>
                  <wp:docPr id="106" name="图形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589FC7FE" w14:textId="77777777" w:rsidR="00371568" w:rsidRPr="00487832" w:rsidRDefault="00371568" w:rsidP="00E91AE1">
            <w:pPr>
              <w:rPr>
                <w:rFonts w:eastAsiaTheme="minorHAnsi"/>
                <w:sz w:val="32"/>
                <w:szCs w:val="32"/>
              </w:rPr>
            </w:pPr>
            <w:r w:rsidRPr="00487832">
              <w:rPr>
                <w:rFonts w:eastAsiaTheme="minorHAnsi" w:cs="Arial" w:hint="eastAsia"/>
                <w:b/>
                <w:bCs/>
                <w:color w:val="0071BC"/>
                <w:sz w:val="28"/>
                <w:szCs w:val="28"/>
              </w:rPr>
              <w:t>课程概览</w:t>
            </w:r>
          </w:p>
        </w:tc>
      </w:tr>
      <w:tr w:rsidR="00371568" w:rsidRPr="0030674E" w14:paraId="549D99CB" w14:textId="77777777" w:rsidTr="00E91AE1">
        <w:tc>
          <w:tcPr>
            <w:tcW w:w="181" w:type="pct"/>
            <w:shd w:val="clear" w:color="auto" w:fill="auto"/>
            <w:tcMar>
              <w:top w:w="0" w:type="dxa"/>
              <w:bottom w:w="0" w:type="dxa"/>
            </w:tcMar>
            <w:vAlign w:val="center"/>
          </w:tcPr>
          <w:p w14:paraId="1305E48B" w14:textId="77777777" w:rsidR="00371568" w:rsidRDefault="00371568" w:rsidP="00E91AE1">
            <w:pPr>
              <w:rPr>
                <w:rFonts w:eastAsiaTheme="minorHAnsi"/>
                <w:b/>
                <w:bCs/>
                <w:noProof/>
                <w:color w:val="CCE8CF" w:themeColor="background1"/>
                <w:sz w:val="32"/>
                <w:szCs w:val="32"/>
              </w:rPr>
            </w:pPr>
          </w:p>
        </w:tc>
        <w:tc>
          <w:tcPr>
            <w:tcW w:w="4819" w:type="pct"/>
            <w:shd w:val="clear" w:color="auto" w:fill="auto"/>
            <w:tcMar>
              <w:top w:w="0" w:type="dxa"/>
              <w:bottom w:w="0" w:type="dxa"/>
            </w:tcMar>
            <w:vAlign w:val="center"/>
          </w:tcPr>
          <w:p w14:paraId="641D56F3" w14:textId="77777777" w:rsidR="00371568" w:rsidRPr="00E30577" w:rsidRDefault="00371568" w:rsidP="00E91AE1">
            <w:pPr>
              <w:spacing w:before="240" w:after="240" w:line="288" w:lineRule="auto"/>
              <w:rPr>
                <w:sz w:val="22"/>
              </w:rPr>
            </w:pPr>
            <w:r w:rsidRPr="00F64448">
              <w:rPr>
                <w:rFonts w:hint="eastAsia"/>
                <w:sz w:val="22"/>
              </w:rPr>
              <w:t>本课程将为金融学提供坚实的概念基础。金融学理论将被用来解决金融管理者面临的实际问题。</w:t>
            </w:r>
          </w:p>
        </w:tc>
      </w:tr>
      <w:tr w:rsidR="00371568" w:rsidRPr="0030674E" w14:paraId="43D53643" w14:textId="77777777" w:rsidTr="00E91AE1">
        <w:tc>
          <w:tcPr>
            <w:tcW w:w="181" w:type="pct"/>
            <w:shd w:val="clear" w:color="auto" w:fill="auto"/>
            <w:tcMar>
              <w:top w:w="0" w:type="dxa"/>
              <w:bottom w:w="0" w:type="dxa"/>
            </w:tcMar>
            <w:vAlign w:val="center"/>
          </w:tcPr>
          <w:p w14:paraId="3D21E1B4"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05A69378" wp14:editId="62741F49">
                  <wp:extent cx="252000" cy="252000"/>
                  <wp:effectExtent l="0" t="0" r="0" b="0"/>
                  <wp:docPr id="125" name="图形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57DC91E0"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学习成果</w:t>
            </w:r>
          </w:p>
        </w:tc>
      </w:tr>
      <w:tr w:rsidR="00371568" w:rsidRPr="0030674E" w14:paraId="14B57A44" w14:textId="77777777" w:rsidTr="00E91AE1">
        <w:tc>
          <w:tcPr>
            <w:tcW w:w="181" w:type="pct"/>
            <w:shd w:val="clear" w:color="auto" w:fill="auto"/>
            <w:tcMar>
              <w:top w:w="0" w:type="dxa"/>
              <w:bottom w:w="0" w:type="dxa"/>
            </w:tcMar>
            <w:vAlign w:val="center"/>
          </w:tcPr>
          <w:p w14:paraId="658F73CA" w14:textId="77777777" w:rsidR="00371568" w:rsidRDefault="00371568" w:rsidP="00E91AE1">
            <w:pPr>
              <w:rPr>
                <w:rFonts w:eastAsiaTheme="minorHAnsi"/>
                <w:b/>
                <w:bCs/>
                <w:noProof/>
                <w:color w:val="CCE8CF" w:themeColor="background1"/>
                <w:sz w:val="32"/>
                <w:szCs w:val="32"/>
              </w:rPr>
            </w:pPr>
          </w:p>
        </w:tc>
        <w:tc>
          <w:tcPr>
            <w:tcW w:w="4819" w:type="pct"/>
            <w:shd w:val="clear" w:color="auto" w:fill="auto"/>
            <w:tcMar>
              <w:top w:w="0" w:type="dxa"/>
              <w:bottom w:w="0" w:type="dxa"/>
            </w:tcMar>
            <w:vAlign w:val="center"/>
          </w:tcPr>
          <w:p w14:paraId="4B5A0937" w14:textId="77777777" w:rsidR="00371568" w:rsidRPr="00E30577" w:rsidRDefault="00371568" w:rsidP="00E91AE1">
            <w:pPr>
              <w:spacing w:before="240" w:line="288" w:lineRule="auto"/>
              <w:rPr>
                <w:sz w:val="22"/>
              </w:rPr>
            </w:pPr>
            <w:r w:rsidRPr="00E30577">
              <w:rPr>
                <w:rFonts w:hint="eastAsia"/>
                <w:sz w:val="22"/>
              </w:rPr>
              <w:t>在完成课程后，学生将能够：</w:t>
            </w:r>
          </w:p>
          <w:p w14:paraId="58204DFC" w14:textId="77777777" w:rsidR="00371568" w:rsidRPr="00F64448" w:rsidRDefault="00371568" w:rsidP="00371568">
            <w:pPr>
              <w:pStyle w:val="a8"/>
              <w:numPr>
                <w:ilvl w:val="0"/>
                <w:numId w:val="63"/>
              </w:numPr>
              <w:spacing w:line="288" w:lineRule="auto"/>
              <w:ind w:firstLineChars="0"/>
              <w:rPr>
                <w:sz w:val="22"/>
              </w:rPr>
            </w:pPr>
            <w:r>
              <w:rPr>
                <w:rFonts w:hint="eastAsia"/>
                <w:sz w:val="22"/>
              </w:rPr>
              <w:t>理解</w:t>
            </w:r>
            <w:r w:rsidRPr="00F64448">
              <w:rPr>
                <w:rFonts w:hint="eastAsia"/>
                <w:sz w:val="22"/>
              </w:rPr>
              <w:t>股东和管理者之间的冲突；</w:t>
            </w:r>
          </w:p>
          <w:p w14:paraId="6A5C8F91" w14:textId="77777777" w:rsidR="00371568" w:rsidRPr="00F64448" w:rsidRDefault="00371568" w:rsidP="00371568">
            <w:pPr>
              <w:pStyle w:val="a8"/>
              <w:numPr>
                <w:ilvl w:val="0"/>
                <w:numId w:val="63"/>
              </w:numPr>
              <w:spacing w:line="288" w:lineRule="auto"/>
              <w:ind w:firstLineChars="0"/>
              <w:rPr>
                <w:sz w:val="22"/>
              </w:rPr>
            </w:pPr>
            <w:r>
              <w:rPr>
                <w:rFonts w:hint="eastAsia"/>
                <w:sz w:val="22"/>
              </w:rPr>
              <w:t>理解</w:t>
            </w:r>
            <w:r w:rsidRPr="00F64448">
              <w:rPr>
                <w:rFonts w:hint="eastAsia"/>
                <w:sz w:val="22"/>
              </w:rPr>
              <w:t>货币的时间价值，计算未来现金流的现值；</w:t>
            </w:r>
          </w:p>
          <w:p w14:paraId="7BFC9167" w14:textId="77777777" w:rsidR="00371568" w:rsidRPr="00F64448" w:rsidRDefault="00371568" w:rsidP="00371568">
            <w:pPr>
              <w:pStyle w:val="a8"/>
              <w:numPr>
                <w:ilvl w:val="0"/>
                <w:numId w:val="63"/>
              </w:numPr>
              <w:spacing w:line="288" w:lineRule="auto"/>
              <w:ind w:firstLineChars="0"/>
              <w:rPr>
                <w:sz w:val="22"/>
              </w:rPr>
            </w:pPr>
            <w:r>
              <w:rPr>
                <w:rFonts w:hint="eastAsia"/>
                <w:sz w:val="22"/>
              </w:rPr>
              <w:t>理解</w:t>
            </w:r>
            <w:r w:rsidRPr="00F64448">
              <w:rPr>
                <w:rFonts w:hint="eastAsia"/>
                <w:sz w:val="22"/>
              </w:rPr>
              <w:t>债券和股票的基本估值；</w:t>
            </w:r>
          </w:p>
          <w:p w14:paraId="2363138E" w14:textId="77777777" w:rsidR="00371568" w:rsidRPr="00F64448" w:rsidRDefault="00371568" w:rsidP="00371568">
            <w:pPr>
              <w:pStyle w:val="a8"/>
              <w:numPr>
                <w:ilvl w:val="0"/>
                <w:numId w:val="63"/>
              </w:numPr>
              <w:spacing w:line="288" w:lineRule="auto"/>
              <w:ind w:firstLineChars="0"/>
              <w:rPr>
                <w:sz w:val="22"/>
              </w:rPr>
            </w:pPr>
            <w:r w:rsidRPr="00F64448">
              <w:rPr>
                <w:rFonts w:hint="eastAsia"/>
                <w:sz w:val="22"/>
              </w:rPr>
              <w:t>衡量单个证券和投资组合的风险和表现；</w:t>
            </w:r>
          </w:p>
          <w:p w14:paraId="2AF2013C" w14:textId="77777777" w:rsidR="00371568" w:rsidRPr="00F64448" w:rsidRDefault="00371568" w:rsidP="00371568">
            <w:pPr>
              <w:pStyle w:val="a8"/>
              <w:numPr>
                <w:ilvl w:val="0"/>
                <w:numId w:val="63"/>
              </w:numPr>
              <w:spacing w:line="288" w:lineRule="auto"/>
              <w:ind w:firstLineChars="0"/>
              <w:rPr>
                <w:sz w:val="22"/>
              </w:rPr>
            </w:pPr>
            <w:r w:rsidRPr="00F64448">
              <w:rPr>
                <w:rFonts w:hint="eastAsia"/>
                <w:sz w:val="22"/>
              </w:rPr>
              <w:t>理解有效市场假说和一些异常现象；</w:t>
            </w:r>
          </w:p>
          <w:p w14:paraId="21261BB0" w14:textId="77777777" w:rsidR="00371568" w:rsidRPr="00F64448" w:rsidRDefault="00371568" w:rsidP="00371568">
            <w:pPr>
              <w:pStyle w:val="a8"/>
              <w:numPr>
                <w:ilvl w:val="0"/>
                <w:numId w:val="63"/>
              </w:numPr>
              <w:spacing w:line="288" w:lineRule="auto"/>
              <w:ind w:firstLineChars="0"/>
              <w:rPr>
                <w:sz w:val="22"/>
              </w:rPr>
            </w:pPr>
            <w:r>
              <w:rPr>
                <w:rFonts w:hint="eastAsia"/>
                <w:sz w:val="22"/>
              </w:rPr>
              <w:t>理解</w:t>
            </w:r>
            <w:r w:rsidRPr="00F64448">
              <w:rPr>
                <w:rFonts w:hint="eastAsia"/>
                <w:sz w:val="22"/>
              </w:rPr>
              <w:t>行为金融学的基本知识；</w:t>
            </w:r>
          </w:p>
          <w:p w14:paraId="4E00EDF4" w14:textId="77777777" w:rsidR="00371568" w:rsidRPr="00E30577" w:rsidRDefault="00371568" w:rsidP="00371568">
            <w:pPr>
              <w:pStyle w:val="a8"/>
              <w:numPr>
                <w:ilvl w:val="0"/>
                <w:numId w:val="63"/>
              </w:numPr>
              <w:spacing w:after="240" w:line="288" w:lineRule="auto"/>
              <w:ind w:firstLineChars="0"/>
              <w:rPr>
                <w:sz w:val="22"/>
              </w:rPr>
            </w:pPr>
            <w:r>
              <w:rPr>
                <w:rFonts w:hint="eastAsia"/>
                <w:sz w:val="22"/>
              </w:rPr>
              <w:t>理解</w:t>
            </w:r>
            <w:r w:rsidRPr="00F64448">
              <w:rPr>
                <w:rFonts w:hint="eastAsia"/>
                <w:sz w:val="22"/>
              </w:rPr>
              <w:t>金融科技的非技术基础</w:t>
            </w:r>
          </w:p>
        </w:tc>
      </w:tr>
      <w:tr w:rsidR="00371568" w:rsidRPr="0030674E" w14:paraId="19275C11" w14:textId="77777777" w:rsidTr="00E91AE1">
        <w:tc>
          <w:tcPr>
            <w:tcW w:w="181" w:type="pct"/>
            <w:shd w:val="clear" w:color="auto" w:fill="auto"/>
            <w:tcMar>
              <w:top w:w="0" w:type="dxa"/>
              <w:bottom w:w="0" w:type="dxa"/>
            </w:tcMar>
            <w:vAlign w:val="center"/>
          </w:tcPr>
          <w:p w14:paraId="11204744"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1BE1124E" wp14:editId="24880B8F">
                  <wp:extent cx="252000" cy="252000"/>
                  <wp:effectExtent l="0" t="0" r="0" b="0"/>
                  <wp:docPr id="127" name="图形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1E5AB6E6"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课程要求</w:t>
            </w:r>
          </w:p>
        </w:tc>
      </w:tr>
      <w:tr w:rsidR="00371568" w:rsidRPr="0030674E" w14:paraId="705ED5F4" w14:textId="77777777" w:rsidTr="00E91AE1">
        <w:tc>
          <w:tcPr>
            <w:tcW w:w="181" w:type="pct"/>
            <w:shd w:val="clear" w:color="auto" w:fill="auto"/>
            <w:tcMar>
              <w:top w:w="0" w:type="dxa"/>
              <w:bottom w:w="0" w:type="dxa"/>
            </w:tcMar>
            <w:vAlign w:val="center"/>
          </w:tcPr>
          <w:p w14:paraId="1603A8BB" w14:textId="77777777" w:rsidR="00371568" w:rsidRDefault="00371568" w:rsidP="00E91AE1">
            <w:pPr>
              <w:rPr>
                <w:rFonts w:eastAsiaTheme="minorHAnsi"/>
                <w:b/>
                <w:bCs/>
                <w:noProof/>
                <w:color w:val="CCE8CF" w:themeColor="background1"/>
                <w:sz w:val="32"/>
                <w:szCs w:val="32"/>
              </w:rPr>
            </w:pPr>
          </w:p>
        </w:tc>
        <w:tc>
          <w:tcPr>
            <w:tcW w:w="4819" w:type="pct"/>
            <w:shd w:val="clear" w:color="auto" w:fill="auto"/>
            <w:tcMar>
              <w:top w:w="0" w:type="dxa"/>
              <w:bottom w:w="0" w:type="dxa"/>
            </w:tcMar>
            <w:vAlign w:val="center"/>
          </w:tcPr>
          <w:p w14:paraId="256CDC63" w14:textId="77777777" w:rsidR="00371568" w:rsidRPr="00974B3B" w:rsidRDefault="00371568" w:rsidP="00E91AE1">
            <w:pPr>
              <w:spacing w:beforeLines="50" w:before="156" w:line="288" w:lineRule="auto"/>
              <w:rPr>
                <w:sz w:val="22"/>
              </w:rPr>
            </w:pPr>
            <w:r w:rsidRPr="00974B3B">
              <w:rPr>
                <w:rFonts w:hint="eastAsia"/>
                <w:sz w:val="22"/>
              </w:rPr>
              <w:t>报名要求：能够用英文听说读写以及了解在课堂上会提到的一些专有名词的英文形式</w:t>
            </w:r>
          </w:p>
          <w:p w14:paraId="5C4F7C42" w14:textId="77777777" w:rsidR="00371568" w:rsidRPr="00E30577" w:rsidRDefault="00371568" w:rsidP="00E91AE1">
            <w:pPr>
              <w:spacing w:afterLines="50" w:after="156" w:line="288" w:lineRule="auto"/>
              <w:rPr>
                <w:sz w:val="22"/>
              </w:rPr>
            </w:pPr>
            <w:r w:rsidRPr="00974B3B">
              <w:rPr>
                <w:rFonts w:hint="eastAsia"/>
                <w:sz w:val="22"/>
              </w:rPr>
              <w:t>适合人群：渴望通过专业术语学习财务管理基础知识的学生。建议掌握会计、代数和统计的一些基本知识，对学习课程会有所帮助，不具备上述基础知识的学员需要付出更多的努力从而理解课程材料。</w:t>
            </w:r>
          </w:p>
        </w:tc>
      </w:tr>
      <w:tr w:rsidR="00371568" w:rsidRPr="0030674E" w14:paraId="4F403588" w14:textId="77777777" w:rsidTr="00E91AE1">
        <w:tc>
          <w:tcPr>
            <w:tcW w:w="181" w:type="pct"/>
            <w:shd w:val="clear" w:color="auto" w:fill="auto"/>
            <w:tcMar>
              <w:top w:w="0" w:type="dxa"/>
              <w:bottom w:w="0" w:type="dxa"/>
            </w:tcMar>
            <w:vAlign w:val="center"/>
          </w:tcPr>
          <w:p w14:paraId="0142D3A7"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123042E5" wp14:editId="60830BC7">
                  <wp:extent cx="252000" cy="252000"/>
                  <wp:effectExtent l="0" t="0" r="0" b="0"/>
                  <wp:docPr id="131" name="图形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7BBE5141"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课程结构</w:t>
            </w:r>
          </w:p>
        </w:tc>
      </w:tr>
      <w:tr w:rsidR="00371568" w:rsidRPr="0030674E" w14:paraId="731FC96E" w14:textId="77777777" w:rsidTr="00E91AE1">
        <w:tc>
          <w:tcPr>
            <w:tcW w:w="181" w:type="pct"/>
            <w:shd w:val="clear" w:color="auto" w:fill="auto"/>
            <w:tcMar>
              <w:top w:w="0" w:type="dxa"/>
              <w:bottom w:w="0" w:type="dxa"/>
            </w:tcMar>
            <w:vAlign w:val="center"/>
          </w:tcPr>
          <w:p w14:paraId="6D527EA4" w14:textId="77777777" w:rsidR="00371568" w:rsidRDefault="00371568" w:rsidP="00E91AE1">
            <w:pPr>
              <w:rPr>
                <w:rFonts w:eastAsiaTheme="minorHAnsi"/>
                <w:b/>
                <w:bCs/>
                <w:noProof/>
                <w:color w:val="CCE8CF" w:themeColor="background1"/>
                <w:sz w:val="32"/>
                <w:szCs w:val="32"/>
              </w:rPr>
            </w:pPr>
          </w:p>
        </w:tc>
        <w:tc>
          <w:tcPr>
            <w:tcW w:w="4819" w:type="pct"/>
            <w:shd w:val="clear" w:color="auto" w:fill="auto"/>
            <w:tcMar>
              <w:top w:w="0" w:type="dxa"/>
              <w:bottom w:w="0" w:type="dxa"/>
            </w:tcMar>
            <w:vAlign w:val="center"/>
          </w:tcPr>
          <w:p w14:paraId="10D14A6C" w14:textId="77777777" w:rsidR="00371568" w:rsidRDefault="00371568" w:rsidP="00E91AE1">
            <w:pPr>
              <w:spacing w:beforeLines="50" w:before="156" w:afterLines="50" w:after="156"/>
              <w:rPr>
                <w:b/>
                <w:bCs/>
                <w:sz w:val="22"/>
              </w:rPr>
            </w:pPr>
            <w:bookmarkStart w:id="3" w:name="OLE_LINK53"/>
            <w:bookmarkStart w:id="4" w:name="OLE_LINK54"/>
            <w:r>
              <w:rPr>
                <w:rFonts w:hint="eastAsia"/>
                <w:b/>
                <w:bCs/>
                <w:sz w:val="22"/>
              </w:rPr>
              <w:t>第一周至第五周</w:t>
            </w:r>
            <w:r w:rsidRPr="00E30577">
              <w:rPr>
                <w:rFonts w:hint="eastAsia"/>
                <w:b/>
                <w:bCs/>
                <w:sz w:val="22"/>
              </w:rPr>
              <w:t>：</w:t>
            </w:r>
            <w:r>
              <w:rPr>
                <w:rFonts w:hint="eastAsia"/>
                <w:b/>
                <w:bCs/>
                <w:sz w:val="22"/>
              </w:rPr>
              <w:t xml:space="preserve"> </w:t>
            </w:r>
          </w:p>
          <w:p w14:paraId="4820D9FD" w14:textId="77777777" w:rsidR="00371568" w:rsidRDefault="00371568" w:rsidP="00E91AE1">
            <w:pPr>
              <w:spacing w:line="288" w:lineRule="auto"/>
              <w:rPr>
                <w:sz w:val="22"/>
              </w:rPr>
            </w:pPr>
            <w:r w:rsidRPr="00E30577">
              <w:rPr>
                <w:rFonts w:hint="eastAsia"/>
                <w:sz w:val="22"/>
              </w:rPr>
              <w:t>每周一次</w:t>
            </w:r>
            <w:r w:rsidRPr="00E30577">
              <w:rPr>
                <w:sz w:val="22"/>
              </w:rPr>
              <w:t xml:space="preserve"> 2</w:t>
            </w:r>
            <w:r>
              <w:rPr>
                <w:rFonts w:hint="eastAsia"/>
                <w:sz w:val="22"/>
              </w:rPr>
              <w:t>-3</w:t>
            </w:r>
            <w:r w:rsidRPr="00E30577">
              <w:rPr>
                <w:sz w:val="22"/>
              </w:rPr>
              <w:t xml:space="preserve"> 小时</w:t>
            </w:r>
            <w:r>
              <w:rPr>
                <w:rFonts w:hint="eastAsia"/>
                <w:sz w:val="22"/>
              </w:rPr>
              <w:t>录播</w:t>
            </w:r>
            <w:r w:rsidRPr="00E30577">
              <w:rPr>
                <w:sz w:val="22"/>
              </w:rPr>
              <w:t>专业课</w:t>
            </w:r>
            <w:r>
              <w:rPr>
                <w:rFonts w:hint="eastAsia"/>
                <w:sz w:val="22"/>
              </w:rPr>
              <w:t>程学习</w:t>
            </w:r>
            <w:r w:rsidRPr="00E30577">
              <w:rPr>
                <w:sz w:val="22"/>
              </w:rPr>
              <w:t>；</w:t>
            </w:r>
          </w:p>
          <w:p w14:paraId="2F57A710" w14:textId="77777777" w:rsidR="00371568" w:rsidRDefault="00371568" w:rsidP="00E91AE1">
            <w:pPr>
              <w:spacing w:line="288" w:lineRule="auto"/>
              <w:rPr>
                <w:sz w:val="22"/>
              </w:rPr>
            </w:pPr>
            <w:r>
              <w:rPr>
                <w:rFonts w:hint="eastAsia"/>
                <w:sz w:val="22"/>
              </w:rPr>
              <w:t>每周一次1小时直播辅导课。</w:t>
            </w:r>
          </w:p>
          <w:p w14:paraId="50B0D6B8" w14:textId="77777777" w:rsidR="00371568" w:rsidRPr="00F0331B" w:rsidRDefault="00371568" w:rsidP="00E91AE1">
            <w:pPr>
              <w:spacing w:line="288" w:lineRule="auto"/>
              <w:rPr>
                <w:sz w:val="22"/>
              </w:rPr>
            </w:pPr>
            <w:r w:rsidRPr="0083395D">
              <w:rPr>
                <w:rFonts w:hint="eastAsia"/>
                <w:b/>
                <w:bCs/>
                <w:sz w:val="22"/>
              </w:rPr>
              <w:t>第六周：</w:t>
            </w:r>
            <w:r w:rsidRPr="00F0331B">
              <w:rPr>
                <w:rFonts w:hint="eastAsia"/>
                <w:sz w:val="22"/>
              </w:rPr>
              <w:t>3小时</w:t>
            </w:r>
            <w:r>
              <w:rPr>
                <w:rFonts w:hint="eastAsia"/>
                <w:sz w:val="22"/>
              </w:rPr>
              <w:t>结业汇报（直播）</w:t>
            </w:r>
          </w:p>
          <w:p w14:paraId="2B2A3CBE" w14:textId="77777777" w:rsidR="00371568" w:rsidRPr="00E30577" w:rsidRDefault="00371568" w:rsidP="00E91AE1">
            <w:pPr>
              <w:spacing w:beforeLines="50" w:before="156" w:afterLines="50" w:after="156"/>
              <w:rPr>
                <w:b/>
                <w:bCs/>
                <w:sz w:val="22"/>
              </w:rPr>
            </w:pPr>
            <w:bookmarkStart w:id="5" w:name="OLE_LINK4"/>
            <w:r w:rsidRPr="00E30577">
              <w:rPr>
                <w:rFonts w:hint="eastAsia"/>
                <w:b/>
                <w:bCs/>
                <w:sz w:val="22"/>
              </w:rPr>
              <w:t>每周学习量分配的估算：</w:t>
            </w:r>
          </w:p>
          <w:p w14:paraId="0E690E15" w14:textId="77777777" w:rsidR="00371568" w:rsidRPr="00E30577" w:rsidRDefault="00371568" w:rsidP="00371568">
            <w:pPr>
              <w:pStyle w:val="a8"/>
              <w:numPr>
                <w:ilvl w:val="0"/>
                <w:numId w:val="51"/>
              </w:numPr>
              <w:spacing w:line="288" w:lineRule="auto"/>
              <w:ind w:firstLineChars="0"/>
              <w:rPr>
                <w:sz w:val="22"/>
              </w:rPr>
            </w:pPr>
            <w:r w:rsidRPr="00E30577">
              <w:rPr>
                <w:rFonts w:hint="eastAsia"/>
                <w:sz w:val="22"/>
              </w:rPr>
              <w:t>学生每周在课程之外花在完成作业</w:t>
            </w:r>
            <w:r w:rsidRPr="00E30577">
              <w:rPr>
                <w:sz w:val="22"/>
              </w:rPr>
              <w:t>/项目的小时数：</w:t>
            </w:r>
            <w:r>
              <w:rPr>
                <w:rFonts w:hint="eastAsia"/>
                <w:sz w:val="22"/>
              </w:rPr>
              <w:t>5-10</w:t>
            </w:r>
            <w:r w:rsidRPr="00E30577">
              <w:rPr>
                <w:sz w:val="22"/>
              </w:rPr>
              <w:t xml:space="preserve"> 小时；</w:t>
            </w:r>
          </w:p>
          <w:p w14:paraId="6F4DF2EC" w14:textId="77777777" w:rsidR="00371568" w:rsidRPr="00E30577" w:rsidRDefault="00371568" w:rsidP="00371568">
            <w:pPr>
              <w:pStyle w:val="a8"/>
              <w:numPr>
                <w:ilvl w:val="0"/>
                <w:numId w:val="51"/>
              </w:numPr>
              <w:spacing w:line="288" w:lineRule="auto"/>
              <w:ind w:firstLineChars="0"/>
              <w:rPr>
                <w:sz w:val="22"/>
              </w:rPr>
            </w:pPr>
            <w:r w:rsidRPr="00E30577">
              <w:rPr>
                <w:rFonts w:hint="eastAsia"/>
                <w:sz w:val="22"/>
              </w:rPr>
              <w:t>学生每周在课程之外花在阅读</w:t>
            </w:r>
            <w:r w:rsidRPr="00E30577">
              <w:rPr>
                <w:sz w:val="22"/>
              </w:rPr>
              <w:t>/准备的小时数：</w:t>
            </w:r>
            <w:r>
              <w:rPr>
                <w:rFonts w:hint="eastAsia"/>
                <w:sz w:val="22"/>
              </w:rPr>
              <w:t>5-10</w:t>
            </w:r>
            <w:r w:rsidRPr="00E30577">
              <w:rPr>
                <w:sz w:val="22"/>
              </w:rPr>
              <w:t xml:space="preserve"> 小时；</w:t>
            </w:r>
          </w:p>
          <w:bookmarkEnd w:id="5"/>
          <w:p w14:paraId="1C6D49E3" w14:textId="77777777" w:rsidR="00371568" w:rsidRPr="00E30577" w:rsidRDefault="00371568" w:rsidP="00E91AE1">
            <w:pPr>
              <w:spacing w:beforeLines="50" w:before="156" w:afterLines="50" w:after="156"/>
              <w:rPr>
                <w:b/>
                <w:bCs/>
                <w:sz w:val="22"/>
              </w:rPr>
            </w:pPr>
            <w:r w:rsidRPr="00E30577">
              <w:rPr>
                <w:rFonts w:hint="eastAsia"/>
                <w:b/>
                <w:bCs/>
                <w:sz w:val="22"/>
              </w:rPr>
              <w:t>评估的形式：</w:t>
            </w:r>
          </w:p>
          <w:p w14:paraId="27B85093" w14:textId="77777777" w:rsidR="00371568" w:rsidRPr="00E30577" w:rsidRDefault="00371568" w:rsidP="00E91AE1">
            <w:pPr>
              <w:pStyle w:val="a8"/>
              <w:numPr>
                <w:ilvl w:val="0"/>
                <w:numId w:val="1"/>
              </w:numPr>
              <w:spacing w:line="288" w:lineRule="auto"/>
              <w:ind w:firstLineChars="0"/>
              <w:rPr>
                <w:sz w:val="22"/>
              </w:rPr>
            </w:pPr>
            <w:bookmarkStart w:id="6" w:name="OLE_LINK33"/>
            <w:bookmarkStart w:id="7" w:name="OLE_LINK34"/>
            <w:r>
              <w:rPr>
                <w:rFonts w:hint="eastAsia"/>
                <w:sz w:val="22"/>
              </w:rPr>
              <w:t>课堂到课率（个人）</w:t>
            </w:r>
          </w:p>
          <w:p w14:paraId="64F7D956" w14:textId="77777777" w:rsidR="00371568" w:rsidRDefault="00371568" w:rsidP="00E91AE1">
            <w:pPr>
              <w:pStyle w:val="a8"/>
              <w:numPr>
                <w:ilvl w:val="0"/>
                <w:numId w:val="1"/>
              </w:numPr>
              <w:spacing w:line="288" w:lineRule="auto"/>
              <w:ind w:firstLineChars="0"/>
              <w:rPr>
                <w:sz w:val="22"/>
              </w:rPr>
            </w:pPr>
            <w:r>
              <w:rPr>
                <w:rFonts w:hint="eastAsia"/>
                <w:sz w:val="22"/>
              </w:rPr>
              <w:t>结业汇报（小组）</w:t>
            </w:r>
          </w:p>
          <w:p w14:paraId="1359B274" w14:textId="77777777" w:rsidR="00371568" w:rsidRPr="00E30577" w:rsidRDefault="00371568" w:rsidP="00E91AE1">
            <w:pPr>
              <w:pStyle w:val="a8"/>
              <w:numPr>
                <w:ilvl w:val="0"/>
                <w:numId w:val="1"/>
              </w:numPr>
              <w:spacing w:after="240" w:line="288" w:lineRule="auto"/>
              <w:ind w:firstLineChars="0"/>
              <w:rPr>
                <w:sz w:val="22"/>
              </w:rPr>
            </w:pPr>
            <w:r>
              <w:rPr>
                <w:rFonts w:hint="eastAsia"/>
                <w:sz w:val="22"/>
              </w:rPr>
              <w:lastRenderedPageBreak/>
              <w:t>小测试（个人）</w:t>
            </w:r>
            <w:bookmarkEnd w:id="3"/>
            <w:bookmarkEnd w:id="4"/>
            <w:bookmarkEnd w:id="6"/>
            <w:bookmarkEnd w:id="7"/>
          </w:p>
        </w:tc>
      </w:tr>
      <w:tr w:rsidR="00371568" w:rsidRPr="0030674E" w14:paraId="6AC9541E" w14:textId="77777777" w:rsidTr="00E91AE1">
        <w:tc>
          <w:tcPr>
            <w:tcW w:w="181" w:type="pct"/>
            <w:shd w:val="clear" w:color="auto" w:fill="auto"/>
            <w:tcMar>
              <w:top w:w="0" w:type="dxa"/>
              <w:bottom w:w="0" w:type="dxa"/>
            </w:tcMar>
            <w:vAlign w:val="center"/>
          </w:tcPr>
          <w:p w14:paraId="257F7121"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lastRenderedPageBreak/>
              <w:drawing>
                <wp:inline distT="0" distB="0" distL="0" distR="0" wp14:anchorId="1E67C12A" wp14:editId="0D6A2301">
                  <wp:extent cx="252000" cy="252000"/>
                  <wp:effectExtent l="0" t="0" r="0" b="0"/>
                  <wp:docPr id="154" name="图形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2523D5AF" w14:textId="77777777" w:rsidR="00371568" w:rsidRPr="00E30577" w:rsidRDefault="00371568" w:rsidP="00E91AE1">
            <w:pPr>
              <w:spacing w:line="288" w:lineRule="auto"/>
              <w:rPr>
                <w:rFonts w:eastAsiaTheme="minorHAnsi" w:cs="Arial"/>
                <w:b/>
                <w:bCs/>
                <w:color w:val="0071BC"/>
                <w:sz w:val="28"/>
                <w:szCs w:val="28"/>
              </w:rPr>
            </w:pPr>
            <w:bookmarkStart w:id="8" w:name="OLE_LINK71"/>
            <w:bookmarkStart w:id="9" w:name="OLE_LINK72"/>
            <w:r>
              <w:rPr>
                <w:rFonts w:eastAsiaTheme="minorHAnsi" w:cs="Arial" w:hint="eastAsia"/>
                <w:b/>
                <w:bCs/>
                <w:color w:val="0071BC"/>
                <w:sz w:val="28"/>
                <w:szCs w:val="28"/>
              </w:rPr>
              <w:t>作业及评估标准</w:t>
            </w:r>
            <w:bookmarkEnd w:id="8"/>
            <w:bookmarkEnd w:id="9"/>
          </w:p>
        </w:tc>
      </w:tr>
      <w:tr w:rsidR="00371568" w:rsidRPr="0030674E" w14:paraId="54883EAA" w14:textId="77777777" w:rsidTr="00E91AE1">
        <w:tc>
          <w:tcPr>
            <w:tcW w:w="181" w:type="pct"/>
            <w:shd w:val="clear" w:color="auto" w:fill="auto"/>
            <w:tcMar>
              <w:top w:w="0" w:type="dxa"/>
              <w:bottom w:w="0" w:type="dxa"/>
            </w:tcMar>
            <w:vAlign w:val="center"/>
          </w:tcPr>
          <w:p w14:paraId="48ACEFEB" w14:textId="77777777" w:rsidR="00371568" w:rsidRDefault="00371568" w:rsidP="00E91AE1">
            <w:pPr>
              <w:rPr>
                <w:rFonts w:eastAsiaTheme="minorHAnsi"/>
                <w:b/>
                <w:bCs/>
                <w:noProof/>
                <w:color w:val="CCE8CF" w:themeColor="background1"/>
                <w:sz w:val="32"/>
                <w:szCs w:val="32"/>
              </w:rPr>
            </w:pPr>
          </w:p>
        </w:tc>
        <w:tc>
          <w:tcPr>
            <w:tcW w:w="4819" w:type="pct"/>
            <w:shd w:val="clear" w:color="auto" w:fill="auto"/>
            <w:tcMar>
              <w:top w:w="0" w:type="dxa"/>
              <w:bottom w:w="0" w:type="dxa"/>
            </w:tcMar>
            <w:vAlign w:val="center"/>
          </w:tcPr>
          <w:p w14:paraId="2D7CEF4D" w14:textId="77777777" w:rsidR="00371568" w:rsidRPr="00E30577" w:rsidRDefault="00371568" w:rsidP="00E91AE1">
            <w:pPr>
              <w:pStyle w:val="a8"/>
              <w:numPr>
                <w:ilvl w:val="0"/>
                <w:numId w:val="1"/>
              </w:numPr>
              <w:spacing w:before="240" w:line="288" w:lineRule="auto"/>
              <w:ind w:firstLineChars="0"/>
              <w:rPr>
                <w:sz w:val="22"/>
              </w:rPr>
            </w:pPr>
            <w:r>
              <w:rPr>
                <w:rFonts w:hint="eastAsia"/>
                <w:sz w:val="22"/>
              </w:rPr>
              <w:t>课堂出勤率（个人） 20%</w:t>
            </w:r>
          </w:p>
          <w:p w14:paraId="2CF52A26" w14:textId="77777777" w:rsidR="00371568" w:rsidRDefault="00371568" w:rsidP="00E91AE1">
            <w:pPr>
              <w:pStyle w:val="a8"/>
              <w:numPr>
                <w:ilvl w:val="0"/>
                <w:numId w:val="1"/>
              </w:numPr>
              <w:spacing w:line="288" w:lineRule="auto"/>
              <w:ind w:firstLineChars="0"/>
              <w:rPr>
                <w:sz w:val="22"/>
              </w:rPr>
            </w:pPr>
            <w:r>
              <w:rPr>
                <w:rFonts w:hint="eastAsia"/>
                <w:sz w:val="22"/>
              </w:rPr>
              <w:t>结业汇报（小组） 30%</w:t>
            </w:r>
          </w:p>
          <w:p w14:paraId="545ED117" w14:textId="77777777" w:rsidR="00371568" w:rsidRPr="00F0331B" w:rsidRDefault="00371568" w:rsidP="00E91AE1">
            <w:pPr>
              <w:pStyle w:val="a8"/>
              <w:numPr>
                <w:ilvl w:val="0"/>
                <w:numId w:val="1"/>
              </w:numPr>
              <w:spacing w:after="240" w:line="288" w:lineRule="auto"/>
              <w:ind w:firstLineChars="0"/>
              <w:rPr>
                <w:sz w:val="22"/>
              </w:rPr>
            </w:pPr>
            <w:r>
              <w:rPr>
                <w:rFonts w:hint="eastAsia"/>
                <w:sz w:val="22"/>
              </w:rPr>
              <w:t>小测试（个人） 50%</w:t>
            </w:r>
          </w:p>
        </w:tc>
      </w:tr>
      <w:tr w:rsidR="00371568" w:rsidRPr="0030674E" w14:paraId="567E4861" w14:textId="77777777" w:rsidTr="00E91AE1">
        <w:tc>
          <w:tcPr>
            <w:tcW w:w="181" w:type="pct"/>
            <w:shd w:val="clear" w:color="auto" w:fill="auto"/>
            <w:tcMar>
              <w:top w:w="0" w:type="dxa"/>
              <w:bottom w:w="0" w:type="dxa"/>
            </w:tcMar>
            <w:vAlign w:val="center"/>
          </w:tcPr>
          <w:p w14:paraId="09D8DB66"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3BCDA06D" wp14:editId="5A903EE0">
                  <wp:extent cx="252000" cy="252000"/>
                  <wp:effectExtent l="0" t="0" r="0" b="0"/>
                  <wp:docPr id="155" name="图形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5F659126"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课程师资</w:t>
            </w:r>
          </w:p>
        </w:tc>
      </w:tr>
      <w:tr w:rsidR="00371568" w:rsidRPr="0030674E" w14:paraId="6AD8741C" w14:textId="77777777" w:rsidTr="00E91AE1">
        <w:tc>
          <w:tcPr>
            <w:tcW w:w="181" w:type="pct"/>
            <w:shd w:val="clear" w:color="auto" w:fill="auto"/>
            <w:tcMar>
              <w:top w:w="0" w:type="dxa"/>
              <w:bottom w:w="0" w:type="dxa"/>
            </w:tcMar>
            <w:vAlign w:val="center"/>
          </w:tcPr>
          <w:p w14:paraId="45AB8874" w14:textId="77777777" w:rsidR="00371568" w:rsidRDefault="00371568" w:rsidP="00E91AE1">
            <w:pPr>
              <w:rPr>
                <w:rFonts w:eastAsiaTheme="minorHAnsi"/>
                <w:b/>
                <w:bCs/>
                <w:noProof/>
                <w:color w:val="CCE8CF" w:themeColor="background1"/>
                <w:sz w:val="32"/>
                <w:szCs w:val="32"/>
              </w:rPr>
            </w:pPr>
          </w:p>
        </w:tc>
        <w:tc>
          <w:tcPr>
            <w:tcW w:w="4819" w:type="pct"/>
            <w:shd w:val="clear" w:color="auto" w:fill="auto"/>
            <w:tcMar>
              <w:top w:w="0" w:type="dxa"/>
              <w:bottom w:w="0" w:type="dxa"/>
            </w:tcMar>
            <w:vAlign w:val="center"/>
          </w:tcPr>
          <w:p w14:paraId="609EB476" w14:textId="77777777" w:rsidR="00371568" w:rsidRPr="00487832" w:rsidRDefault="00371568" w:rsidP="00E91AE1">
            <w:pPr>
              <w:spacing w:line="288" w:lineRule="auto"/>
              <w:rPr>
                <w:color w:val="000000" w:themeColor="text1"/>
                <w:sz w:val="22"/>
              </w:rPr>
            </w:pPr>
            <w:r w:rsidRPr="00487832">
              <w:rPr>
                <w:rFonts w:hint="eastAsia"/>
                <w:color w:val="000000" w:themeColor="text1"/>
                <w:sz w:val="22"/>
              </w:rPr>
              <w:t>本项目由新加坡国立大学指定的专业教师授课，往期课程教师包括：</w:t>
            </w:r>
          </w:p>
          <w:p w14:paraId="437E0967" w14:textId="77777777" w:rsidR="00371568" w:rsidRPr="00487832" w:rsidRDefault="00371568" w:rsidP="00E91AE1">
            <w:pPr>
              <w:spacing w:beforeLines="50" w:before="156" w:afterLines="50" w:after="156" w:line="288" w:lineRule="auto"/>
              <w:rPr>
                <w:b/>
                <w:bCs/>
                <w:color w:val="000000" w:themeColor="text1"/>
                <w:sz w:val="22"/>
              </w:rPr>
            </w:pPr>
            <w:r w:rsidRPr="00487832">
              <w:rPr>
                <w:b/>
                <w:bCs/>
                <w:color w:val="000000" w:themeColor="text1"/>
                <w:sz w:val="22"/>
              </w:rPr>
              <w:t xml:space="preserve">Dr. </w:t>
            </w:r>
            <w:r>
              <w:rPr>
                <w:b/>
                <w:bCs/>
                <w:color w:val="000000" w:themeColor="text1"/>
                <w:sz w:val="22"/>
              </w:rPr>
              <w:t>E</w:t>
            </w:r>
            <w:r w:rsidRPr="00487832">
              <w:rPr>
                <w:b/>
                <w:bCs/>
                <w:color w:val="000000" w:themeColor="text1"/>
                <w:sz w:val="22"/>
              </w:rPr>
              <w:t xml:space="preserve">. </w:t>
            </w:r>
            <w:r>
              <w:rPr>
                <w:b/>
                <w:bCs/>
                <w:color w:val="000000" w:themeColor="text1"/>
                <w:sz w:val="22"/>
              </w:rPr>
              <w:t>Hrnjic</w:t>
            </w:r>
            <w:r w:rsidRPr="00487832">
              <w:rPr>
                <w:b/>
                <w:bCs/>
                <w:color w:val="000000" w:themeColor="text1"/>
                <w:sz w:val="22"/>
              </w:rPr>
              <w:t>（新加坡国立大学，</w:t>
            </w:r>
            <w:r w:rsidRPr="001B2B58">
              <w:rPr>
                <w:rFonts w:hint="eastAsia"/>
                <w:b/>
                <w:bCs/>
                <w:color w:val="000000" w:themeColor="text1"/>
                <w:sz w:val="22"/>
              </w:rPr>
              <w:t>亚洲数字金融研究所</w:t>
            </w:r>
            <w:r>
              <w:rPr>
                <w:rFonts w:hint="eastAsia"/>
                <w:b/>
                <w:bCs/>
                <w:color w:val="000000" w:themeColor="text1"/>
                <w:sz w:val="22"/>
              </w:rPr>
              <w:t xml:space="preserve"> </w:t>
            </w:r>
            <w:r w:rsidRPr="001B2B58">
              <w:rPr>
                <w:rFonts w:hint="eastAsia"/>
                <w:b/>
                <w:bCs/>
                <w:color w:val="000000" w:themeColor="text1"/>
                <w:sz w:val="22"/>
              </w:rPr>
              <w:t>金融科技培训</w:t>
            </w:r>
            <w:r>
              <w:rPr>
                <w:rFonts w:hint="eastAsia"/>
                <w:b/>
                <w:bCs/>
                <w:color w:val="000000" w:themeColor="text1"/>
                <w:sz w:val="22"/>
              </w:rPr>
              <w:t>主任</w:t>
            </w:r>
            <w:r w:rsidRPr="001B2B58">
              <w:rPr>
                <w:rFonts w:hint="eastAsia"/>
                <w:b/>
                <w:bCs/>
                <w:color w:val="000000" w:themeColor="text1"/>
                <w:sz w:val="22"/>
              </w:rPr>
              <w:t>及高级研究员</w:t>
            </w:r>
            <w:r w:rsidRPr="00487832">
              <w:rPr>
                <w:b/>
                <w:bCs/>
                <w:color w:val="000000" w:themeColor="text1"/>
                <w:sz w:val="22"/>
              </w:rPr>
              <w:t>）</w:t>
            </w:r>
          </w:p>
          <w:p w14:paraId="553B9BE5" w14:textId="77777777" w:rsidR="00371568" w:rsidRPr="00487832" w:rsidRDefault="00371568" w:rsidP="00E91AE1">
            <w:pPr>
              <w:spacing w:beforeLines="50" w:before="156" w:afterLines="50" w:after="156" w:line="288" w:lineRule="auto"/>
              <w:rPr>
                <w:color w:val="000000" w:themeColor="text1"/>
                <w:sz w:val="22"/>
              </w:rPr>
            </w:pPr>
            <w:r w:rsidRPr="001B2B58">
              <w:rPr>
                <w:color w:val="000000" w:themeColor="text1"/>
                <w:sz w:val="22"/>
              </w:rPr>
              <w:t>Dr. Hrnjic于2005年在杜兰大学获得金融学博士学位，此后在杜兰大学（2005-2006），弗吉尼亚理工大学（2006-2007）和新加坡国立大学（2007年至今）担任研究和教学职位。 Dr. Hrnjic是国大管理学院资产管理与研究投资中心（CAMRI）的访问高级研究员。在此之前，Dr. Hrnjic于2016年7月至2017年12月</w:t>
            </w:r>
            <w:r w:rsidRPr="001B2B58">
              <w:rPr>
                <w:rFonts w:hint="eastAsia"/>
                <w:color w:val="000000" w:themeColor="text1"/>
                <w:sz w:val="22"/>
              </w:rPr>
              <w:t>担任</w:t>
            </w:r>
            <w:r w:rsidRPr="001B2B58">
              <w:rPr>
                <w:color w:val="000000" w:themeColor="text1"/>
                <w:sz w:val="22"/>
              </w:rPr>
              <w:t>CIBFM（文莱金融管理局的培训机构）的首席执行官。在他任职期间，CIBFM举办了几场备受瞩目的活动，包括2016年11月的首届领导人会议，2017年5月首届国际银行会议和2017年8月第二届文莱伊斯兰投资峰会。 Dr. Hrnjic经常</w:t>
            </w:r>
            <w:r>
              <w:rPr>
                <w:rFonts w:hint="eastAsia"/>
                <w:color w:val="000000" w:themeColor="text1"/>
                <w:sz w:val="22"/>
              </w:rPr>
              <w:t>受邀</w:t>
            </w:r>
            <w:r w:rsidRPr="001B2B58">
              <w:rPr>
                <w:color w:val="000000" w:themeColor="text1"/>
                <w:sz w:val="22"/>
              </w:rPr>
              <w:t>在BBC世界新闻、彭博电视台和亚洲新闻台等电视台发表演讲</w:t>
            </w:r>
            <w:r>
              <w:rPr>
                <w:rFonts w:hint="eastAsia"/>
                <w:color w:val="000000" w:themeColor="text1"/>
                <w:sz w:val="22"/>
              </w:rPr>
              <w:t>，</w:t>
            </w:r>
            <w:r w:rsidRPr="001B2B58">
              <w:rPr>
                <w:color w:val="000000" w:themeColor="text1"/>
                <w:sz w:val="22"/>
              </w:rPr>
              <w:t>他经常被邀请在包括华盛顿邮报，彭博社和路透社在内的商业媒体上提供专家评论，并在行业和学术论坛上发表演讲。 Dr. Hrnjic在职业生涯中发表了许多具有亚洲视角的案例研究，如“丰田的创新股票发行“，“阿里</w:t>
            </w:r>
            <w:r w:rsidRPr="001B2B58">
              <w:rPr>
                <w:rFonts w:hint="eastAsia"/>
                <w:color w:val="000000" w:themeColor="text1"/>
                <w:sz w:val="22"/>
              </w:rPr>
              <w:t>巴巴的</w:t>
            </w:r>
            <w:r w:rsidRPr="001B2B58">
              <w:rPr>
                <w:color w:val="000000" w:themeColor="text1"/>
                <w:sz w:val="22"/>
              </w:rPr>
              <w:t>IPO困境：香港或纽约“和”阿联酋航空：十亿美元的回教债券“-这些案例研究在斯坦福大学，康奈尔大学和纽约大学等顶尖大学的金融课程中得到了广泛的应用。Dr. Hrnjic还</w:t>
            </w:r>
            <w:r>
              <w:rPr>
                <w:rFonts w:hint="eastAsia"/>
                <w:color w:val="000000" w:themeColor="text1"/>
                <w:sz w:val="22"/>
              </w:rPr>
              <w:t>撰写并发表了多篇</w:t>
            </w:r>
            <w:r w:rsidRPr="001B2B58">
              <w:rPr>
                <w:color w:val="000000" w:themeColor="text1"/>
                <w:sz w:val="22"/>
              </w:rPr>
              <w:t>研究论文，并在美国，欧洲，亚洲和澳大利亚的40所大学以及数个主要学术会议上进行了介绍。</w:t>
            </w:r>
          </w:p>
        </w:tc>
      </w:tr>
      <w:tr w:rsidR="00371568" w:rsidRPr="0030674E" w14:paraId="7BCBFD9B" w14:textId="77777777" w:rsidTr="00E91AE1">
        <w:tc>
          <w:tcPr>
            <w:tcW w:w="181" w:type="pct"/>
            <w:shd w:val="clear" w:color="auto" w:fill="auto"/>
            <w:tcMar>
              <w:top w:w="0" w:type="dxa"/>
              <w:bottom w:w="0" w:type="dxa"/>
            </w:tcMar>
            <w:vAlign w:val="center"/>
          </w:tcPr>
          <w:p w14:paraId="0CEB40CC"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6AC909F0" wp14:editId="3D8F31FA">
                  <wp:extent cx="252000" cy="252000"/>
                  <wp:effectExtent l="0" t="0" r="0" b="0"/>
                  <wp:docPr id="165" name="图形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382197DE" w14:textId="77777777" w:rsidR="00371568" w:rsidRPr="00487832" w:rsidRDefault="00371568" w:rsidP="00E91AE1">
            <w:pPr>
              <w:spacing w:line="288" w:lineRule="auto"/>
              <w:rPr>
                <w:sz w:val="22"/>
              </w:rPr>
            </w:pPr>
            <w:r w:rsidRPr="00487832">
              <w:rPr>
                <w:rFonts w:eastAsiaTheme="minorHAnsi" w:cs="Arial" w:hint="eastAsia"/>
                <w:b/>
                <w:bCs/>
                <w:color w:val="0071BC"/>
                <w:sz w:val="28"/>
                <w:szCs w:val="28"/>
              </w:rPr>
              <w:t>项目日程</w:t>
            </w:r>
            <w:r w:rsidRPr="00C305B0">
              <w:rPr>
                <w:rFonts w:ascii="Times New Roman" w:hAnsi="Times New Roman" w:cs="Times New Roman"/>
                <w:b/>
                <w:bCs/>
                <w:color w:val="0071BC"/>
                <w:sz w:val="28"/>
                <w:szCs w:val="28"/>
              </w:rPr>
              <w:t>（以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30674E" w14:paraId="5EE0EEBE" w14:textId="77777777" w:rsidTr="00E91AE1">
        <w:tc>
          <w:tcPr>
            <w:tcW w:w="181" w:type="pct"/>
            <w:shd w:val="clear" w:color="auto" w:fill="auto"/>
            <w:tcMar>
              <w:top w:w="0" w:type="dxa"/>
              <w:bottom w:w="0" w:type="dxa"/>
            </w:tcMar>
            <w:vAlign w:val="center"/>
          </w:tcPr>
          <w:p w14:paraId="5BCD1AF8" w14:textId="77777777" w:rsidR="00371568" w:rsidRDefault="00371568" w:rsidP="00E91AE1">
            <w:pPr>
              <w:rPr>
                <w:rFonts w:eastAsiaTheme="minorHAnsi"/>
                <w:b/>
                <w:bCs/>
                <w:noProof/>
                <w:color w:val="CCE8CF" w:themeColor="background1"/>
                <w:sz w:val="32"/>
                <w:szCs w:val="32"/>
              </w:rPr>
            </w:pPr>
          </w:p>
        </w:tc>
        <w:tc>
          <w:tcPr>
            <w:tcW w:w="4819" w:type="pct"/>
            <w:shd w:val="clear" w:color="auto" w:fill="auto"/>
            <w:tcMar>
              <w:top w:w="0" w:type="dxa"/>
              <w:bottom w:w="0" w:type="dxa"/>
            </w:tcMar>
            <w:vAlign w:val="center"/>
          </w:tcPr>
          <w:tbl>
            <w:tblPr>
              <w:tblW w:w="10541"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468"/>
              <w:gridCol w:w="9073"/>
            </w:tblGrid>
            <w:tr w:rsidR="00371568" w:rsidRPr="00487832" w14:paraId="4430F7EF" w14:textId="77777777" w:rsidTr="00E91AE1">
              <w:trPr>
                <w:tblHeader/>
              </w:trPr>
              <w:tc>
                <w:tcPr>
                  <w:tcW w:w="1468" w:type="dxa"/>
                  <w:shd w:val="clear" w:color="auto" w:fill="DEEBF7"/>
                  <w:vAlign w:val="bottom"/>
                  <w:hideMark/>
                </w:tcPr>
                <w:p w14:paraId="66907914" w14:textId="77777777" w:rsidR="00371568" w:rsidRPr="00487832" w:rsidRDefault="00371568" w:rsidP="00E91AE1">
                  <w:pPr>
                    <w:widowControl/>
                    <w:jc w:val="center"/>
                    <w:rPr>
                      <w:rFonts w:eastAsiaTheme="minorHAnsi" w:cs="宋体"/>
                      <w:b/>
                      <w:bCs/>
                      <w:color w:val="000000" w:themeColor="text1"/>
                      <w:kern w:val="0"/>
                      <w:sz w:val="22"/>
                    </w:rPr>
                  </w:pPr>
                  <w:r>
                    <w:rPr>
                      <w:rFonts w:eastAsiaTheme="minorHAnsi" w:cs="宋体" w:hint="eastAsia"/>
                      <w:b/>
                      <w:bCs/>
                      <w:color w:val="000000" w:themeColor="text1"/>
                      <w:kern w:val="0"/>
                      <w:sz w:val="22"/>
                    </w:rPr>
                    <w:t>课数</w:t>
                  </w:r>
                </w:p>
              </w:tc>
              <w:tc>
                <w:tcPr>
                  <w:tcW w:w="9073" w:type="dxa"/>
                  <w:shd w:val="clear" w:color="auto" w:fill="DEEBF7"/>
                  <w:vAlign w:val="bottom"/>
                  <w:hideMark/>
                </w:tcPr>
                <w:p w14:paraId="4F81DE10" w14:textId="77777777" w:rsidR="00371568" w:rsidRPr="00487832" w:rsidRDefault="00371568" w:rsidP="00E91AE1">
                  <w:pPr>
                    <w:widowControl/>
                    <w:jc w:val="center"/>
                    <w:rPr>
                      <w:rFonts w:eastAsiaTheme="minorHAnsi" w:cs="宋体"/>
                      <w:b/>
                      <w:bCs/>
                      <w:color w:val="000000" w:themeColor="text1"/>
                      <w:kern w:val="0"/>
                      <w:sz w:val="22"/>
                    </w:rPr>
                  </w:pPr>
                  <w:r w:rsidRPr="00487832">
                    <w:rPr>
                      <w:rFonts w:eastAsiaTheme="minorHAnsi" w:cs="宋体"/>
                      <w:b/>
                      <w:bCs/>
                      <w:color w:val="000000" w:themeColor="text1"/>
                      <w:kern w:val="0"/>
                      <w:sz w:val="22"/>
                    </w:rPr>
                    <w:t>内容</w:t>
                  </w:r>
                </w:p>
              </w:tc>
            </w:tr>
            <w:tr w:rsidR="00371568" w:rsidRPr="00487832" w14:paraId="42BB4B64" w14:textId="77777777" w:rsidTr="00E91AE1">
              <w:tc>
                <w:tcPr>
                  <w:tcW w:w="1468" w:type="dxa"/>
                  <w:shd w:val="clear" w:color="auto" w:fill="FFFFFF"/>
                  <w:vAlign w:val="center"/>
                  <w:hideMark/>
                </w:tcPr>
                <w:p w14:paraId="25A469C9"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2F7B1551" w14:textId="77777777" w:rsidR="00371568"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项目导览：欢迎致辞、结业课题公布</w:t>
                  </w:r>
                </w:p>
                <w:p w14:paraId="1FEDA157" w14:textId="77777777" w:rsidR="00371568" w:rsidRPr="00487832" w:rsidRDefault="00371568" w:rsidP="00E91AE1">
                  <w:pPr>
                    <w:widowControl/>
                    <w:spacing w:afterLines="50" w:after="156"/>
                    <w:jc w:val="left"/>
                    <w:rPr>
                      <w:rFonts w:eastAsiaTheme="minorHAnsi" w:cs="宋体"/>
                      <w:color w:val="212529"/>
                      <w:kern w:val="0"/>
                      <w:sz w:val="22"/>
                    </w:rPr>
                  </w:pPr>
                  <w:r w:rsidRPr="00487832">
                    <w:rPr>
                      <w:rFonts w:eastAsiaTheme="minorHAnsi" w:cs="宋体"/>
                      <w:b/>
                      <w:bCs/>
                      <w:color w:val="212529"/>
                      <w:kern w:val="0"/>
                      <w:sz w:val="22"/>
                    </w:rPr>
                    <w:t>专业课（1）：</w:t>
                  </w:r>
                  <w:r>
                    <w:rPr>
                      <w:rFonts w:eastAsiaTheme="minorHAnsi" w:cs="宋体" w:hint="eastAsia"/>
                      <w:b/>
                      <w:bCs/>
                      <w:color w:val="212529"/>
                      <w:kern w:val="0"/>
                      <w:sz w:val="22"/>
                    </w:rPr>
                    <w:t>战略管理</w:t>
                  </w:r>
                </w:p>
                <w:p w14:paraId="7A534312" w14:textId="77777777" w:rsidR="00371568" w:rsidRPr="004B483D" w:rsidRDefault="00371568" w:rsidP="00E91AE1">
                  <w:pPr>
                    <w:pStyle w:val="a8"/>
                    <w:widowControl/>
                    <w:numPr>
                      <w:ilvl w:val="0"/>
                      <w:numId w:val="2"/>
                    </w:numPr>
                    <w:ind w:firstLineChars="0"/>
                    <w:jc w:val="left"/>
                    <w:rPr>
                      <w:rFonts w:eastAsiaTheme="minorHAnsi" w:cs="宋体"/>
                      <w:color w:val="212529"/>
                      <w:kern w:val="0"/>
                      <w:sz w:val="22"/>
                    </w:rPr>
                  </w:pPr>
                  <w:r w:rsidRPr="004B483D">
                    <w:rPr>
                      <w:rFonts w:eastAsiaTheme="minorHAnsi" w:cs="宋体" w:hint="eastAsia"/>
                      <w:color w:val="212529"/>
                      <w:kern w:val="0"/>
                      <w:sz w:val="22"/>
                    </w:rPr>
                    <w:t>公司</w:t>
                  </w:r>
                </w:p>
                <w:p w14:paraId="6740F9C8" w14:textId="77777777" w:rsidR="00371568" w:rsidRPr="004B483D" w:rsidRDefault="00371568" w:rsidP="00E91AE1">
                  <w:pPr>
                    <w:pStyle w:val="a8"/>
                    <w:widowControl/>
                    <w:numPr>
                      <w:ilvl w:val="0"/>
                      <w:numId w:val="2"/>
                    </w:numPr>
                    <w:spacing w:after="240"/>
                    <w:ind w:firstLineChars="0"/>
                    <w:jc w:val="left"/>
                    <w:rPr>
                      <w:rFonts w:eastAsiaTheme="minorHAnsi" w:cs="宋体"/>
                      <w:color w:val="212529"/>
                      <w:kern w:val="0"/>
                      <w:sz w:val="22"/>
                    </w:rPr>
                  </w:pPr>
                  <w:r w:rsidRPr="004B483D">
                    <w:rPr>
                      <w:rFonts w:eastAsiaTheme="minorHAnsi" w:cs="宋体" w:hint="eastAsia"/>
                      <w:color w:val="212529"/>
                      <w:kern w:val="0"/>
                      <w:sz w:val="22"/>
                    </w:rPr>
                    <w:t>机构问题</w:t>
                  </w:r>
                </w:p>
              </w:tc>
            </w:tr>
            <w:tr w:rsidR="00371568" w:rsidRPr="00487832" w14:paraId="00DE23A1" w14:textId="77777777" w:rsidTr="00E91AE1">
              <w:tc>
                <w:tcPr>
                  <w:tcW w:w="1468" w:type="dxa"/>
                  <w:shd w:val="clear" w:color="auto" w:fill="FFFFFF"/>
                  <w:vAlign w:val="center"/>
                  <w:hideMark/>
                </w:tcPr>
                <w:p w14:paraId="26481E16"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37B6F4E7"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辅导课（1）</w:t>
                  </w:r>
                </w:p>
              </w:tc>
            </w:tr>
            <w:tr w:rsidR="00371568" w:rsidRPr="00487832" w14:paraId="33664725" w14:textId="77777777" w:rsidTr="00E91AE1">
              <w:tc>
                <w:tcPr>
                  <w:tcW w:w="1468" w:type="dxa"/>
                  <w:shd w:val="clear" w:color="auto" w:fill="FFFFFF"/>
                  <w:vAlign w:val="center"/>
                </w:tcPr>
                <w:p w14:paraId="65098591"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9073" w:type="dxa"/>
                  <w:shd w:val="clear" w:color="auto" w:fill="FFFFFF"/>
                </w:tcPr>
                <w:p w14:paraId="395600B7" w14:textId="77777777" w:rsidR="00371568" w:rsidRPr="00487832" w:rsidRDefault="00371568" w:rsidP="00E91AE1">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487832" w14:paraId="44EC2C77" w14:textId="77777777" w:rsidTr="00E91AE1">
              <w:tc>
                <w:tcPr>
                  <w:tcW w:w="1468" w:type="dxa"/>
                  <w:shd w:val="clear" w:color="auto" w:fill="FFFFFF"/>
                  <w:vAlign w:val="center"/>
                  <w:hideMark/>
                </w:tcPr>
                <w:p w14:paraId="75C42809"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0140DA0F" w14:textId="77777777" w:rsidR="00371568" w:rsidRPr="00487832" w:rsidRDefault="00371568" w:rsidP="00E91AE1">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专业课（2）：</w:t>
                  </w:r>
                  <w:r>
                    <w:rPr>
                      <w:rFonts w:eastAsiaTheme="minorHAnsi" w:cs="宋体" w:hint="eastAsia"/>
                      <w:b/>
                      <w:bCs/>
                      <w:color w:val="212529"/>
                      <w:kern w:val="0"/>
                      <w:sz w:val="22"/>
                    </w:rPr>
                    <w:t>投资战略</w:t>
                  </w:r>
                </w:p>
                <w:p w14:paraId="2FFA1D6F" w14:textId="77777777" w:rsidR="00371568" w:rsidRPr="004B483D" w:rsidRDefault="00371568" w:rsidP="00E91AE1">
                  <w:pPr>
                    <w:pStyle w:val="a8"/>
                    <w:widowControl/>
                    <w:numPr>
                      <w:ilvl w:val="0"/>
                      <w:numId w:val="3"/>
                    </w:numPr>
                    <w:ind w:firstLineChars="0"/>
                    <w:jc w:val="left"/>
                    <w:rPr>
                      <w:rFonts w:eastAsiaTheme="minorHAnsi" w:cs="宋体"/>
                      <w:color w:val="212529"/>
                      <w:kern w:val="0"/>
                      <w:sz w:val="22"/>
                    </w:rPr>
                  </w:pPr>
                  <w:r w:rsidRPr="004B483D">
                    <w:rPr>
                      <w:rFonts w:eastAsiaTheme="minorHAnsi" w:cs="宋体"/>
                      <w:color w:val="212529"/>
                      <w:kern w:val="0"/>
                      <w:sz w:val="22"/>
                    </w:rPr>
                    <w:t>风险和回报</w:t>
                  </w:r>
                </w:p>
                <w:p w14:paraId="2947F6B4" w14:textId="77777777" w:rsidR="00371568" w:rsidRPr="004B483D" w:rsidRDefault="00371568" w:rsidP="00E91AE1">
                  <w:pPr>
                    <w:pStyle w:val="a8"/>
                    <w:widowControl/>
                    <w:numPr>
                      <w:ilvl w:val="0"/>
                      <w:numId w:val="3"/>
                    </w:numPr>
                    <w:ind w:firstLineChars="0"/>
                    <w:jc w:val="left"/>
                    <w:rPr>
                      <w:rFonts w:eastAsiaTheme="minorHAnsi" w:cs="宋体"/>
                      <w:color w:val="212529"/>
                      <w:kern w:val="0"/>
                      <w:sz w:val="22"/>
                    </w:rPr>
                  </w:pPr>
                  <w:r w:rsidRPr="004B483D">
                    <w:rPr>
                      <w:rFonts w:eastAsiaTheme="minorHAnsi" w:cs="宋体"/>
                      <w:color w:val="212529"/>
                      <w:kern w:val="0"/>
                      <w:sz w:val="22"/>
                    </w:rPr>
                    <w:t>资本成本</w:t>
                  </w:r>
                </w:p>
                <w:p w14:paraId="48D03264" w14:textId="77777777" w:rsidR="00371568" w:rsidRPr="004B483D" w:rsidRDefault="00371568" w:rsidP="00E91AE1">
                  <w:pPr>
                    <w:pStyle w:val="a8"/>
                    <w:widowControl/>
                    <w:numPr>
                      <w:ilvl w:val="0"/>
                      <w:numId w:val="3"/>
                    </w:numPr>
                    <w:ind w:firstLineChars="0"/>
                    <w:jc w:val="left"/>
                    <w:rPr>
                      <w:rFonts w:eastAsiaTheme="minorHAnsi" w:cs="宋体"/>
                      <w:color w:val="212529"/>
                      <w:kern w:val="0"/>
                      <w:sz w:val="22"/>
                    </w:rPr>
                  </w:pPr>
                  <w:r w:rsidRPr="004B483D">
                    <w:rPr>
                      <w:rFonts w:eastAsiaTheme="minorHAnsi" w:cs="宋体"/>
                      <w:color w:val="212529"/>
                      <w:kern w:val="0"/>
                      <w:sz w:val="22"/>
                    </w:rPr>
                    <w:lastRenderedPageBreak/>
                    <w:t>投资组合理论</w:t>
                  </w:r>
                </w:p>
                <w:p w14:paraId="762A0419" w14:textId="77777777" w:rsidR="00371568" w:rsidRPr="004B483D" w:rsidRDefault="00371568" w:rsidP="00E91AE1">
                  <w:pPr>
                    <w:pStyle w:val="a8"/>
                    <w:widowControl/>
                    <w:numPr>
                      <w:ilvl w:val="0"/>
                      <w:numId w:val="3"/>
                    </w:numPr>
                    <w:spacing w:after="240"/>
                    <w:ind w:firstLineChars="0"/>
                    <w:jc w:val="left"/>
                    <w:rPr>
                      <w:rFonts w:eastAsiaTheme="minorHAnsi" w:cs="宋体"/>
                      <w:color w:val="212529"/>
                      <w:kern w:val="0"/>
                      <w:sz w:val="22"/>
                    </w:rPr>
                  </w:pPr>
                  <w:r w:rsidRPr="004B483D">
                    <w:rPr>
                      <w:rFonts w:eastAsiaTheme="minorHAnsi" w:cs="宋体"/>
                      <w:color w:val="212529"/>
                      <w:kern w:val="0"/>
                      <w:sz w:val="22"/>
                    </w:rPr>
                    <w:t>资本资产定价模型（CAPM）</w:t>
                  </w:r>
                </w:p>
              </w:tc>
            </w:tr>
            <w:tr w:rsidR="00371568" w:rsidRPr="00487832" w14:paraId="3BE5C193" w14:textId="77777777" w:rsidTr="00E91AE1">
              <w:tc>
                <w:tcPr>
                  <w:tcW w:w="1468" w:type="dxa"/>
                  <w:shd w:val="clear" w:color="auto" w:fill="FFFFFF"/>
                  <w:vAlign w:val="center"/>
                  <w:hideMark/>
                </w:tcPr>
                <w:p w14:paraId="3372B4F6"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lastRenderedPageBreak/>
                    <w:t>辅导课程</w:t>
                  </w:r>
                </w:p>
              </w:tc>
              <w:tc>
                <w:tcPr>
                  <w:tcW w:w="9073" w:type="dxa"/>
                  <w:shd w:val="clear" w:color="auto" w:fill="FFFFFF"/>
                  <w:hideMark/>
                </w:tcPr>
                <w:p w14:paraId="52951224"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辅导课（2）</w:t>
                  </w:r>
                </w:p>
              </w:tc>
            </w:tr>
            <w:tr w:rsidR="00371568" w:rsidRPr="00487832" w14:paraId="611C0C64" w14:textId="77777777" w:rsidTr="00E91AE1">
              <w:tc>
                <w:tcPr>
                  <w:tcW w:w="1468" w:type="dxa"/>
                  <w:shd w:val="clear" w:color="auto" w:fill="FFFFFF"/>
                  <w:vAlign w:val="center"/>
                </w:tcPr>
                <w:p w14:paraId="783FFDB7" w14:textId="77777777" w:rsidR="00371568" w:rsidRPr="00C305B0" w:rsidRDefault="00371568" w:rsidP="00E91AE1">
                  <w:pPr>
                    <w:widowControl/>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9073" w:type="dxa"/>
                  <w:shd w:val="clear" w:color="auto" w:fill="FFFFFF"/>
                </w:tcPr>
                <w:p w14:paraId="49F5431A" w14:textId="77777777" w:rsidR="00371568" w:rsidRPr="00487832" w:rsidRDefault="00371568" w:rsidP="00E91AE1">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487832" w14:paraId="4658E948" w14:textId="77777777" w:rsidTr="00E91AE1">
              <w:tc>
                <w:tcPr>
                  <w:tcW w:w="1468" w:type="dxa"/>
                  <w:shd w:val="clear" w:color="auto" w:fill="FFFFFF"/>
                  <w:vAlign w:val="center"/>
                  <w:hideMark/>
                </w:tcPr>
                <w:p w14:paraId="0C145144"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027E57A0" w14:textId="77777777" w:rsidR="00371568" w:rsidRPr="00487832" w:rsidRDefault="00371568" w:rsidP="00E91AE1">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专业课（3）：</w:t>
                  </w:r>
                  <w:r w:rsidRPr="004B483D">
                    <w:rPr>
                      <w:rFonts w:eastAsiaTheme="minorHAnsi" w:cs="宋体" w:hint="eastAsia"/>
                      <w:b/>
                      <w:bCs/>
                      <w:color w:val="212529"/>
                      <w:kern w:val="0"/>
                      <w:sz w:val="22"/>
                    </w:rPr>
                    <w:t>行为金融学</w:t>
                  </w:r>
                </w:p>
                <w:p w14:paraId="43F45843" w14:textId="77777777" w:rsidR="00371568" w:rsidRPr="004B483D" w:rsidRDefault="00371568" w:rsidP="00E91AE1">
                  <w:pPr>
                    <w:pStyle w:val="a8"/>
                    <w:widowControl/>
                    <w:numPr>
                      <w:ilvl w:val="0"/>
                      <w:numId w:val="4"/>
                    </w:numPr>
                    <w:ind w:firstLineChars="0"/>
                    <w:jc w:val="left"/>
                    <w:rPr>
                      <w:rFonts w:eastAsiaTheme="minorHAnsi" w:cs="宋体"/>
                      <w:color w:val="212529"/>
                      <w:kern w:val="0"/>
                      <w:sz w:val="22"/>
                    </w:rPr>
                  </w:pPr>
                  <w:r w:rsidRPr="004B483D">
                    <w:rPr>
                      <w:rFonts w:eastAsiaTheme="minorHAnsi" w:cs="宋体"/>
                      <w:color w:val="212529"/>
                      <w:kern w:val="0"/>
                      <w:sz w:val="22"/>
                    </w:rPr>
                    <w:t>效率市场假说</w:t>
                  </w:r>
                </w:p>
                <w:p w14:paraId="0FEAD298" w14:textId="77777777" w:rsidR="00371568" w:rsidRPr="004B483D" w:rsidRDefault="00371568" w:rsidP="00E91AE1">
                  <w:pPr>
                    <w:pStyle w:val="a8"/>
                    <w:widowControl/>
                    <w:numPr>
                      <w:ilvl w:val="0"/>
                      <w:numId w:val="4"/>
                    </w:numPr>
                    <w:ind w:firstLineChars="0"/>
                    <w:jc w:val="left"/>
                    <w:rPr>
                      <w:rFonts w:eastAsiaTheme="minorHAnsi" w:cs="宋体"/>
                      <w:color w:val="212529"/>
                      <w:kern w:val="0"/>
                      <w:sz w:val="22"/>
                    </w:rPr>
                  </w:pPr>
                  <w:r w:rsidRPr="004B483D">
                    <w:rPr>
                      <w:rFonts w:eastAsiaTheme="minorHAnsi" w:cs="宋体"/>
                      <w:color w:val="212529"/>
                      <w:kern w:val="0"/>
                      <w:sz w:val="22"/>
                    </w:rPr>
                    <w:t>市场异常</w:t>
                  </w:r>
                </w:p>
                <w:p w14:paraId="3E9DC9F1" w14:textId="77777777" w:rsidR="00371568" w:rsidRPr="004B483D" w:rsidRDefault="00371568" w:rsidP="00E91AE1">
                  <w:pPr>
                    <w:pStyle w:val="a8"/>
                    <w:widowControl/>
                    <w:numPr>
                      <w:ilvl w:val="0"/>
                      <w:numId w:val="4"/>
                    </w:numPr>
                    <w:spacing w:after="240"/>
                    <w:ind w:firstLineChars="0"/>
                    <w:jc w:val="left"/>
                    <w:rPr>
                      <w:rFonts w:eastAsiaTheme="minorHAnsi" w:cs="宋体"/>
                      <w:color w:val="212529"/>
                      <w:kern w:val="0"/>
                      <w:sz w:val="22"/>
                    </w:rPr>
                  </w:pPr>
                  <w:r w:rsidRPr="004B483D">
                    <w:rPr>
                      <w:rFonts w:eastAsiaTheme="minorHAnsi" w:cs="宋体"/>
                      <w:color w:val="212529"/>
                      <w:kern w:val="0"/>
                      <w:sz w:val="22"/>
                    </w:rPr>
                    <w:t>选择性行为偏差</w:t>
                  </w:r>
                </w:p>
              </w:tc>
            </w:tr>
            <w:tr w:rsidR="00371568" w:rsidRPr="00487832" w14:paraId="288065D9" w14:textId="77777777" w:rsidTr="00E91AE1">
              <w:tc>
                <w:tcPr>
                  <w:tcW w:w="1468" w:type="dxa"/>
                  <w:shd w:val="clear" w:color="auto" w:fill="FFFFFF"/>
                  <w:vAlign w:val="center"/>
                  <w:hideMark/>
                </w:tcPr>
                <w:p w14:paraId="5BFA5AFA"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2E811146"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辅导课（3）</w:t>
                  </w:r>
                </w:p>
              </w:tc>
            </w:tr>
            <w:tr w:rsidR="00371568" w:rsidRPr="00487832" w14:paraId="0DDD86A1" w14:textId="77777777" w:rsidTr="00E91AE1">
              <w:tc>
                <w:tcPr>
                  <w:tcW w:w="1468" w:type="dxa"/>
                  <w:shd w:val="clear" w:color="auto" w:fill="FFFFFF"/>
                  <w:vAlign w:val="center"/>
                </w:tcPr>
                <w:p w14:paraId="60D0113E" w14:textId="77777777" w:rsidR="00371568" w:rsidRPr="00C305B0" w:rsidRDefault="00371568" w:rsidP="00E91AE1">
                  <w:pPr>
                    <w:widowControl/>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9073" w:type="dxa"/>
                  <w:shd w:val="clear" w:color="auto" w:fill="FFFFFF"/>
                </w:tcPr>
                <w:p w14:paraId="29326871" w14:textId="77777777" w:rsidR="00371568" w:rsidRPr="00487832" w:rsidRDefault="00371568" w:rsidP="00E91AE1">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487832" w14:paraId="2488996D" w14:textId="77777777" w:rsidTr="00E91AE1">
              <w:tc>
                <w:tcPr>
                  <w:tcW w:w="1468" w:type="dxa"/>
                  <w:shd w:val="clear" w:color="auto" w:fill="FFFFFF"/>
                  <w:vAlign w:val="center"/>
                  <w:hideMark/>
                </w:tcPr>
                <w:p w14:paraId="06827E39"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5730F8DE" w14:textId="77777777" w:rsidR="00371568" w:rsidRPr="00487832" w:rsidRDefault="00371568" w:rsidP="00E91AE1">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专业课（4）：</w:t>
                  </w:r>
                  <w:r w:rsidRPr="004B483D">
                    <w:rPr>
                      <w:rFonts w:eastAsiaTheme="minorHAnsi" w:cs="宋体" w:hint="eastAsia"/>
                      <w:b/>
                      <w:bCs/>
                      <w:color w:val="212529"/>
                      <w:kern w:val="0"/>
                      <w:sz w:val="22"/>
                    </w:rPr>
                    <w:t>公司金融学</w:t>
                  </w:r>
                </w:p>
                <w:p w14:paraId="0CC84447" w14:textId="77777777" w:rsidR="00371568" w:rsidRPr="004B483D" w:rsidRDefault="00371568" w:rsidP="00E91AE1">
                  <w:pPr>
                    <w:pStyle w:val="a8"/>
                    <w:widowControl/>
                    <w:numPr>
                      <w:ilvl w:val="0"/>
                      <w:numId w:val="5"/>
                    </w:numPr>
                    <w:ind w:firstLineChars="0"/>
                    <w:jc w:val="left"/>
                    <w:rPr>
                      <w:rFonts w:eastAsiaTheme="minorHAnsi" w:cs="宋体"/>
                      <w:color w:val="212529"/>
                      <w:kern w:val="0"/>
                      <w:sz w:val="22"/>
                    </w:rPr>
                  </w:pPr>
                  <w:r w:rsidRPr="004B483D">
                    <w:rPr>
                      <w:rFonts w:eastAsiaTheme="minorHAnsi" w:cs="宋体"/>
                      <w:color w:val="212529"/>
                      <w:kern w:val="0"/>
                      <w:sz w:val="22"/>
                    </w:rPr>
                    <w:t>资本预算</w:t>
                  </w:r>
                </w:p>
                <w:p w14:paraId="79F01348" w14:textId="77777777" w:rsidR="00371568" w:rsidRPr="004B483D" w:rsidRDefault="00371568" w:rsidP="00E91AE1">
                  <w:pPr>
                    <w:pStyle w:val="a8"/>
                    <w:widowControl/>
                    <w:numPr>
                      <w:ilvl w:val="0"/>
                      <w:numId w:val="5"/>
                    </w:numPr>
                    <w:ind w:firstLineChars="0"/>
                    <w:jc w:val="left"/>
                    <w:rPr>
                      <w:rFonts w:eastAsiaTheme="minorHAnsi" w:cs="宋体"/>
                      <w:color w:val="212529"/>
                      <w:kern w:val="0"/>
                      <w:sz w:val="22"/>
                    </w:rPr>
                  </w:pPr>
                  <w:r w:rsidRPr="004B483D">
                    <w:rPr>
                      <w:rFonts w:eastAsiaTheme="minorHAnsi" w:cs="宋体"/>
                      <w:color w:val="212529"/>
                      <w:kern w:val="0"/>
                      <w:sz w:val="22"/>
                    </w:rPr>
                    <w:t>敏感度分析</w:t>
                  </w:r>
                </w:p>
                <w:p w14:paraId="0A20B9E7" w14:textId="77777777" w:rsidR="00371568" w:rsidRPr="004B483D" w:rsidRDefault="00371568" w:rsidP="00E91AE1">
                  <w:pPr>
                    <w:pStyle w:val="a8"/>
                    <w:widowControl/>
                    <w:numPr>
                      <w:ilvl w:val="0"/>
                      <w:numId w:val="5"/>
                    </w:numPr>
                    <w:spacing w:after="240"/>
                    <w:ind w:firstLineChars="0"/>
                    <w:jc w:val="left"/>
                    <w:rPr>
                      <w:rFonts w:eastAsiaTheme="minorHAnsi" w:cs="宋体"/>
                      <w:color w:val="212529"/>
                      <w:kern w:val="0"/>
                      <w:sz w:val="22"/>
                    </w:rPr>
                  </w:pPr>
                  <w:r w:rsidRPr="004B483D">
                    <w:rPr>
                      <w:rFonts w:eastAsiaTheme="minorHAnsi" w:cs="宋体"/>
                      <w:color w:val="212529"/>
                      <w:kern w:val="0"/>
                      <w:sz w:val="22"/>
                    </w:rPr>
                    <w:t>收支平衡点</w:t>
                  </w:r>
                </w:p>
              </w:tc>
            </w:tr>
            <w:tr w:rsidR="00371568" w:rsidRPr="00487832" w14:paraId="7CCD5712" w14:textId="77777777" w:rsidTr="00E91AE1">
              <w:tc>
                <w:tcPr>
                  <w:tcW w:w="1468" w:type="dxa"/>
                  <w:shd w:val="clear" w:color="auto" w:fill="FFFFFF"/>
                  <w:vAlign w:val="center"/>
                  <w:hideMark/>
                </w:tcPr>
                <w:p w14:paraId="2772C184"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7876B366"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辅导课（4）</w:t>
                  </w:r>
                </w:p>
              </w:tc>
            </w:tr>
            <w:tr w:rsidR="00371568" w:rsidRPr="00487832" w14:paraId="75DC072F" w14:textId="77777777" w:rsidTr="00E91AE1">
              <w:tc>
                <w:tcPr>
                  <w:tcW w:w="1468" w:type="dxa"/>
                  <w:shd w:val="clear" w:color="auto" w:fill="FFFFFF"/>
                  <w:vAlign w:val="center"/>
                  <w:hideMark/>
                </w:tcPr>
                <w:p w14:paraId="6C925A07"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4594AE90" w14:textId="77777777" w:rsidR="00371568" w:rsidRPr="00487832" w:rsidRDefault="00371568" w:rsidP="00E91AE1">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专业课（5）：</w:t>
                  </w:r>
                  <w:r w:rsidRPr="004B483D">
                    <w:rPr>
                      <w:rFonts w:eastAsiaTheme="minorHAnsi" w:cs="宋体" w:hint="eastAsia"/>
                      <w:b/>
                      <w:bCs/>
                      <w:color w:val="212529"/>
                      <w:kern w:val="0"/>
                      <w:sz w:val="22"/>
                    </w:rPr>
                    <w:t>金融科技</w:t>
                  </w:r>
                </w:p>
                <w:p w14:paraId="73F99311" w14:textId="0272A60A" w:rsidR="00371568" w:rsidRPr="00230D67" w:rsidRDefault="00371568" w:rsidP="00E91AE1">
                  <w:pPr>
                    <w:pStyle w:val="a8"/>
                    <w:widowControl/>
                    <w:numPr>
                      <w:ilvl w:val="0"/>
                      <w:numId w:val="6"/>
                    </w:numPr>
                    <w:ind w:firstLineChars="0"/>
                    <w:jc w:val="left"/>
                    <w:rPr>
                      <w:rFonts w:ascii="Times New Roman" w:hAnsi="Times New Roman" w:cs="Times New Roman"/>
                      <w:color w:val="212529"/>
                      <w:kern w:val="0"/>
                      <w:sz w:val="22"/>
                    </w:rPr>
                  </w:pPr>
                  <w:r w:rsidRPr="00230D67">
                    <w:rPr>
                      <w:rFonts w:ascii="Times New Roman" w:hAnsi="Times New Roman" w:cs="Times New Roman"/>
                      <w:color w:val="212529"/>
                      <w:kern w:val="0"/>
                      <w:sz w:val="22"/>
                    </w:rPr>
                    <w:t>比特币</w:t>
                  </w:r>
                  <w:r w:rsidR="00230D67" w:rsidRPr="00230D67">
                    <w:rPr>
                      <w:rFonts w:ascii="Times New Roman" w:hAnsi="Times New Roman" w:cs="Times New Roman"/>
                      <w:color w:val="212529"/>
                      <w:kern w:val="0"/>
                      <w:sz w:val="22"/>
                    </w:rPr>
                    <w:t>（</w:t>
                  </w:r>
                  <w:r w:rsidRPr="00230D67">
                    <w:rPr>
                      <w:rFonts w:ascii="Times New Roman" w:hAnsi="Times New Roman" w:cs="Times New Roman"/>
                      <w:color w:val="212529"/>
                      <w:kern w:val="0"/>
                      <w:sz w:val="22"/>
                    </w:rPr>
                    <w:t>Bitcoin</w:t>
                  </w:r>
                  <w:r w:rsidR="00230D67" w:rsidRPr="00230D67">
                    <w:rPr>
                      <w:rFonts w:ascii="Times New Roman" w:hAnsi="Times New Roman" w:cs="Times New Roman"/>
                      <w:color w:val="212529"/>
                      <w:kern w:val="0"/>
                      <w:sz w:val="22"/>
                    </w:rPr>
                    <w:t>）</w:t>
                  </w:r>
                </w:p>
                <w:p w14:paraId="488BDB53" w14:textId="5F4CB7C6" w:rsidR="00371568" w:rsidRPr="00230D67" w:rsidRDefault="00371568" w:rsidP="00E91AE1">
                  <w:pPr>
                    <w:pStyle w:val="a8"/>
                    <w:widowControl/>
                    <w:numPr>
                      <w:ilvl w:val="0"/>
                      <w:numId w:val="6"/>
                    </w:numPr>
                    <w:ind w:firstLineChars="0"/>
                    <w:jc w:val="left"/>
                    <w:rPr>
                      <w:rFonts w:ascii="Times New Roman" w:hAnsi="Times New Roman" w:cs="Times New Roman"/>
                      <w:color w:val="212529"/>
                      <w:kern w:val="0"/>
                      <w:sz w:val="22"/>
                    </w:rPr>
                  </w:pPr>
                  <w:r w:rsidRPr="00230D67">
                    <w:rPr>
                      <w:rFonts w:ascii="Times New Roman" w:hAnsi="Times New Roman" w:cs="Times New Roman"/>
                      <w:color w:val="212529"/>
                      <w:kern w:val="0"/>
                      <w:sz w:val="22"/>
                    </w:rPr>
                    <w:t>天秤币</w:t>
                  </w:r>
                  <w:r w:rsidR="00230D67" w:rsidRPr="00230D67">
                    <w:rPr>
                      <w:rFonts w:ascii="Times New Roman" w:hAnsi="Times New Roman" w:cs="Times New Roman"/>
                      <w:color w:val="212529"/>
                      <w:kern w:val="0"/>
                      <w:sz w:val="22"/>
                    </w:rPr>
                    <w:t>（</w:t>
                  </w:r>
                  <w:r w:rsidRPr="00230D67">
                    <w:rPr>
                      <w:rFonts w:ascii="Times New Roman" w:hAnsi="Times New Roman" w:cs="Times New Roman"/>
                      <w:color w:val="212529"/>
                      <w:kern w:val="0"/>
                      <w:sz w:val="22"/>
                    </w:rPr>
                    <w:t>Libra</w:t>
                  </w:r>
                  <w:r w:rsidR="00230D67" w:rsidRPr="00230D67">
                    <w:rPr>
                      <w:rFonts w:ascii="Times New Roman" w:hAnsi="Times New Roman" w:cs="Times New Roman"/>
                      <w:color w:val="212529"/>
                      <w:kern w:val="0"/>
                      <w:sz w:val="22"/>
                    </w:rPr>
                    <w:t>）</w:t>
                  </w:r>
                </w:p>
                <w:p w14:paraId="3869EB93" w14:textId="548A6299" w:rsidR="00371568" w:rsidRPr="00230D67" w:rsidRDefault="00371568" w:rsidP="00E91AE1">
                  <w:pPr>
                    <w:pStyle w:val="a8"/>
                    <w:widowControl/>
                    <w:numPr>
                      <w:ilvl w:val="0"/>
                      <w:numId w:val="6"/>
                    </w:numPr>
                    <w:ind w:firstLineChars="0"/>
                    <w:jc w:val="left"/>
                    <w:rPr>
                      <w:rFonts w:ascii="Times New Roman" w:hAnsi="Times New Roman" w:cs="Times New Roman"/>
                      <w:color w:val="212529"/>
                      <w:kern w:val="0"/>
                      <w:sz w:val="22"/>
                    </w:rPr>
                  </w:pPr>
                  <w:r w:rsidRPr="00230D67">
                    <w:rPr>
                      <w:rFonts w:ascii="Times New Roman" w:hAnsi="Times New Roman" w:cs="Times New Roman"/>
                      <w:color w:val="212529"/>
                      <w:kern w:val="0"/>
                      <w:sz w:val="22"/>
                    </w:rPr>
                    <w:t>中央银行数字货币</w:t>
                  </w:r>
                  <w:r w:rsidR="00230D67" w:rsidRPr="00230D67">
                    <w:rPr>
                      <w:rFonts w:ascii="Times New Roman" w:hAnsi="Times New Roman" w:cs="Times New Roman"/>
                      <w:color w:val="212529"/>
                      <w:kern w:val="0"/>
                      <w:sz w:val="22"/>
                    </w:rPr>
                    <w:t>（</w:t>
                  </w:r>
                  <w:r w:rsidRPr="00230D67">
                    <w:rPr>
                      <w:rFonts w:ascii="Times New Roman" w:hAnsi="Times New Roman" w:cs="Times New Roman"/>
                      <w:color w:val="212529"/>
                      <w:kern w:val="0"/>
                      <w:sz w:val="22"/>
                    </w:rPr>
                    <w:t>CBDC, Central Bank Digital Currency</w:t>
                  </w:r>
                  <w:r w:rsidR="00230D67" w:rsidRPr="00230D67">
                    <w:rPr>
                      <w:rFonts w:ascii="Times New Roman" w:hAnsi="Times New Roman" w:cs="Times New Roman"/>
                      <w:color w:val="212529"/>
                      <w:kern w:val="0"/>
                      <w:sz w:val="22"/>
                    </w:rPr>
                    <w:t>）</w:t>
                  </w:r>
                </w:p>
                <w:p w14:paraId="527F39DF" w14:textId="77777777" w:rsidR="00371568" w:rsidRPr="004B483D" w:rsidRDefault="00371568" w:rsidP="00E91AE1">
                  <w:pPr>
                    <w:pStyle w:val="a8"/>
                    <w:widowControl/>
                    <w:numPr>
                      <w:ilvl w:val="0"/>
                      <w:numId w:val="6"/>
                    </w:numPr>
                    <w:spacing w:after="240"/>
                    <w:ind w:firstLineChars="0"/>
                    <w:jc w:val="left"/>
                    <w:rPr>
                      <w:rFonts w:eastAsiaTheme="minorHAnsi" w:cs="宋体"/>
                      <w:color w:val="212529"/>
                      <w:kern w:val="0"/>
                      <w:sz w:val="22"/>
                    </w:rPr>
                  </w:pPr>
                  <w:r w:rsidRPr="00230D67">
                    <w:rPr>
                      <w:rFonts w:ascii="Times New Roman" w:hAnsi="Times New Roman" w:cs="Times New Roman"/>
                      <w:color w:val="212529"/>
                      <w:kern w:val="0"/>
                      <w:sz w:val="22"/>
                    </w:rPr>
                    <w:t>基于区块链的融资方式</w:t>
                  </w:r>
                </w:p>
              </w:tc>
            </w:tr>
            <w:tr w:rsidR="00371568" w:rsidRPr="00487832" w14:paraId="706930F3" w14:textId="77777777" w:rsidTr="00E91AE1">
              <w:tc>
                <w:tcPr>
                  <w:tcW w:w="1468" w:type="dxa"/>
                  <w:shd w:val="clear" w:color="auto" w:fill="FFFFFF"/>
                  <w:vAlign w:val="center"/>
                  <w:hideMark/>
                </w:tcPr>
                <w:p w14:paraId="150C9ADA"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1F9D4B94"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辅导课（5）</w:t>
                  </w:r>
                </w:p>
              </w:tc>
            </w:tr>
            <w:tr w:rsidR="00371568" w:rsidRPr="00487832" w14:paraId="040209E7" w14:textId="77777777" w:rsidTr="00E91AE1">
              <w:trPr>
                <w:trHeight w:val="333"/>
              </w:trPr>
              <w:tc>
                <w:tcPr>
                  <w:tcW w:w="1468" w:type="dxa"/>
                  <w:shd w:val="clear" w:color="auto" w:fill="FFFFFF"/>
                  <w:vAlign w:val="center"/>
                  <w:hideMark/>
                </w:tcPr>
                <w:p w14:paraId="0E87BF5C"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08C4E140" w14:textId="77777777" w:rsidR="00371568" w:rsidRPr="004B483D"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小组汇报展示</w:t>
                  </w:r>
                </w:p>
              </w:tc>
            </w:tr>
          </w:tbl>
          <w:p w14:paraId="5D42987E" w14:textId="77777777" w:rsidR="00371568" w:rsidRPr="00487832" w:rsidRDefault="00371568" w:rsidP="00E91AE1">
            <w:pPr>
              <w:spacing w:line="288" w:lineRule="auto"/>
              <w:rPr>
                <w:sz w:val="22"/>
              </w:rPr>
            </w:pPr>
          </w:p>
        </w:tc>
      </w:tr>
      <w:tr w:rsidR="00371568" w:rsidRPr="0030674E" w14:paraId="3EEB487D" w14:textId="77777777" w:rsidTr="00E91AE1">
        <w:trPr>
          <w:trHeight w:val="606"/>
        </w:trPr>
        <w:tc>
          <w:tcPr>
            <w:tcW w:w="181" w:type="pct"/>
            <w:shd w:val="clear" w:color="auto" w:fill="auto"/>
            <w:tcMar>
              <w:top w:w="0" w:type="dxa"/>
              <w:bottom w:w="0" w:type="dxa"/>
            </w:tcMar>
            <w:vAlign w:val="center"/>
          </w:tcPr>
          <w:p w14:paraId="7633C81C" w14:textId="77777777" w:rsidR="00371568" w:rsidRDefault="00371568" w:rsidP="00E91AE1">
            <w:pPr>
              <w:rPr>
                <w:rFonts w:eastAsiaTheme="minorHAnsi"/>
                <w:b/>
                <w:bCs/>
                <w:noProof/>
                <w:color w:val="CCE8CF" w:themeColor="background1"/>
                <w:sz w:val="32"/>
                <w:szCs w:val="32"/>
              </w:rPr>
            </w:pPr>
          </w:p>
        </w:tc>
        <w:tc>
          <w:tcPr>
            <w:tcW w:w="4819" w:type="pct"/>
            <w:shd w:val="clear" w:color="auto" w:fill="auto"/>
            <w:tcMar>
              <w:top w:w="0" w:type="dxa"/>
              <w:bottom w:w="0" w:type="dxa"/>
            </w:tcMar>
            <w:vAlign w:val="center"/>
          </w:tcPr>
          <w:p w14:paraId="3B90D940" w14:textId="77777777" w:rsidR="00371568" w:rsidRPr="006524FA" w:rsidRDefault="00371568" w:rsidP="00E91AE1">
            <w:pPr>
              <w:widowControl/>
              <w:rPr>
                <w:rFonts w:eastAsiaTheme="minorHAnsi" w:cs="宋体"/>
                <w:b/>
                <w:bCs/>
                <w:color w:val="000000" w:themeColor="text1"/>
                <w:kern w:val="0"/>
                <w:sz w:val="20"/>
                <w:szCs w:val="20"/>
              </w:rPr>
            </w:pPr>
            <w:r w:rsidRPr="006524FA">
              <w:rPr>
                <w:rFonts w:ascii="Times New Roman" w:hAnsi="Times New Roman" w:cs="Times New Roman"/>
                <w:color w:val="000000" w:themeColor="text1"/>
                <w:kern w:val="0"/>
                <w:sz w:val="20"/>
                <w:szCs w:val="20"/>
              </w:rPr>
              <w:t>备注：以上课程为录播</w:t>
            </w:r>
            <w:r w:rsidRPr="006524FA">
              <w:rPr>
                <w:rFonts w:ascii="Times New Roman" w:hAnsi="Times New Roman" w:cs="Times New Roman"/>
                <w:color w:val="000000" w:themeColor="text1"/>
                <w:kern w:val="0"/>
                <w:sz w:val="20"/>
                <w:szCs w:val="20"/>
              </w:rPr>
              <w:t>+</w:t>
            </w:r>
            <w:r w:rsidRPr="006524FA">
              <w:rPr>
                <w:rFonts w:ascii="Times New Roman" w:hAnsi="Times New Roman" w:cs="Times New Roman"/>
                <w:color w:val="000000" w:themeColor="text1"/>
                <w:kern w:val="0"/>
                <w:sz w:val="20"/>
                <w:szCs w:val="20"/>
              </w:rPr>
              <w:t>直播形式，学生可自主安排录播课学习，直播课时间根据导师安排调整。</w:t>
            </w:r>
          </w:p>
        </w:tc>
      </w:tr>
    </w:tbl>
    <w:p w14:paraId="6348ADE3" w14:textId="77777777" w:rsidR="00371568" w:rsidRPr="00C305B0" w:rsidRDefault="00371568" w:rsidP="00371568">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7216B448" w14:textId="77777777" w:rsidTr="00E91AE1">
        <w:tc>
          <w:tcPr>
            <w:tcW w:w="600" w:type="dxa"/>
            <w:shd w:val="clear" w:color="auto" w:fill="0071BC"/>
            <w:vAlign w:val="center"/>
          </w:tcPr>
          <w:p w14:paraId="7643CC6E"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97D0BFA" wp14:editId="0D414C97">
                  <wp:extent cx="288000" cy="288000"/>
                  <wp:effectExtent l="0" t="0" r="0" b="0"/>
                  <wp:docPr id="55" name="图形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2206988A"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10" w:name="_附件1：商业与金融"/>
            <w:bookmarkStart w:id="11" w:name="_附件2：财务分析与会计"/>
            <w:bookmarkStart w:id="12" w:name="附件1：商业与金融"/>
            <w:bookmarkEnd w:id="10"/>
            <w:bookmarkEnd w:id="11"/>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sidRPr="00C305B0">
              <w:rPr>
                <w:rFonts w:ascii="Times New Roman" w:hAnsi="Times New Roman" w:cs="Times New Roman"/>
                <w:color w:val="FFFFFF"/>
                <w:sz w:val="32"/>
                <w:szCs w:val="32"/>
              </w:rPr>
              <w:t>：</w:t>
            </w:r>
            <w:bookmarkEnd w:id="12"/>
            <w:r>
              <w:rPr>
                <w:rFonts w:ascii="Times New Roman" w:hAnsi="Times New Roman" w:cs="Times New Roman" w:hint="eastAsia"/>
                <w:color w:val="FFFFFF"/>
                <w:sz w:val="32"/>
                <w:szCs w:val="32"/>
              </w:rPr>
              <w:t>财务分析与会计</w:t>
            </w:r>
          </w:p>
        </w:tc>
      </w:tr>
    </w:tbl>
    <w:p w14:paraId="6C0F194D"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371568" w:rsidRPr="00C305B0" w14:paraId="1250AE13" w14:textId="77777777" w:rsidTr="00E91AE1">
        <w:tc>
          <w:tcPr>
            <w:tcW w:w="194" w:type="pct"/>
            <w:shd w:val="clear" w:color="auto" w:fill="auto"/>
            <w:tcMar>
              <w:top w:w="0" w:type="dxa"/>
              <w:bottom w:w="0" w:type="dxa"/>
            </w:tcMar>
            <w:vAlign w:val="center"/>
          </w:tcPr>
          <w:p w14:paraId="1A4A9596"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1D23FD5F" wp14:editId="08BBE80D">
                  <wp:extent cx="252000" cy="252000"/>
                  <wp:effectExtent l="0" t="0" r="0" b="0"/>
                  <wp:docPr id="17" name="图形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3A5963A6"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726BC102" w14:textId="77777777" w:rsidTr="00E91AE1">
        <w:tc>
          <w:tcPr>
            <w:tcW w:w="194" w:type="pct"/>
            <w:shd w:val="clear" w:color="auto" w:fill="auto"/>
            <w:tcMar>
              <w:top w:w="0" w:type="dxa"/>
              <w:bottom w:w="0" w:type="dxa"/>
            </w:tcMar>
            <w:vAlign w:val="center"/>
          </w:tcPr>
          <w:p w14:paraId="3C32CF6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044BFE69"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本课程将为非财务背景的学生提供解读和分析财务报表的坚实基础。在课程结束时，学生将能够解释基本的财务报表和执行全面的财务分析，从而评估企业的决策。</w:t>
            </w:r>
          </w:p>
        </w:tc>
      </w:tr>
      <w:tr w:rsidR="00371568" w:rsidRPr="00C305B0" w14:paraId="538E5E44" w14:textId="77777777" w:rsidTr="00E91AE1">
        <w:tc>
          <w:tcPr>
            <w:tcW w:w="194" w:type="pct"/>
            <w:shd w:val="clear" w:color="auto" w:fill="auto"/>
            <w:tcMar>
              <w:top w:w="0" w:type="dxa"/>
              <w:bottom w:w="0" w:type="dxa"/>
            </w:tcMar>
            <w:vAlign w:val="center"/>
          </w:tcPr>
          <w:p w14:paraId="2AD852C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BC1F997" wp14:editId="4B90D88B">
                  <wp:extent cx="252000" cy="252000"/>
                  <wp:effectExtent l="0" t="0" r="0" b="0"/>
                  <wp:docPr id="108" name="图形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7EC693F"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371568" w:rsidRPr="00C305B0" w14:paraId="626D5692" w14:textId="77777777" w:rsidTr="00E91AE1">
        <w:tc>
          <w:tcPr>
            <w:tcW w:w="194" w:type="pct"/>
            <w:shd w:val="clear" w:color="auto" w:fill="auto"/>
            <w:tcMar>
              <w:top w:w="0" w:type="dxa"/>
              <w:bottom w:w="0" w:type="dxa"/>
            </w:tcMar>
            <w:vAlign w:val="center"/>
          </w:tcPr>
          <w:p w14:paraId="17C3426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38D63764" w14:textId="77777777" w:rsidR="00371568" w:rsidRPr="00C305B0" w:rsidRDefault="00371568" w:rsidP="00E91AE1">
            <w:pPr>
              <w:spacing w:beforeLines="50" w:before="156" w:line="288" w:lineRule="auto"/>
              <w:rPr>
                <w:rFonts w:ascii="Times New Roman" w:hAnsi="Times New Roman" w:cs="Times New Roman"/>
                <w:sz w:val="22"/>
              </w:rPr>
            </w:pPr>
            <w:r w:rsidRPr="00C305B0">
              <w:rPr>
                <w:rFonts w:ascii="Times New Roman" w:hAnsi="Times New Roman" w:cs="Times New Roman"/>
                <w:sz w:val="22"/>
              </w:rPr>
              <w:t>报名要求：能够用英文听说读写以及了解在课堂上会提到的一些专有名词的英文形式</w:t>
            </w:r>
          </w:p>
          <w:p w14:paraId="0D17BAFE" w14:textId="77777777" w:rsidR="00371568" w:rsidRPr="00C305B0"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sz w:val="22"/>
              </w:rPr>
              <w:t>适合人群：本课程的目标学员为对本课程内容感兴趣的学生，课程将介绍并解释复杂的金融财会概念。</w:t>
            </w:r>
          </w:p>
        </w:tc>
      </w:tr>
      <w:tr w:rsidR="00371568" w:rsidRPr="00C305B0" w14:paraId="7ED55A94" w14:textId="77777777" w:rsidTr="00E91AE1">
        <w:tc>
          <w:tcPr>
            <w:tcW w:w="194" w:type="pct"/>
            <w:shd w:val="clear" w:color="auto" w:fill="auto"/>
            <w:tcMar>
              <w:top w:w="0" w:type="dxa"/>
              <w:bottom w:w="0" w:type="dxa"/>
            </w:tcMar>
            <w:vAlign w:val="center"/>
          </w:tcPr>
          <w:p w14:paraId="179F170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ED0194D" wp14:editId="6067596A">
                  <wp:extent cx="252000" cy="252000"/>
                  <wp:effectExtent l="0" t="0" r="0" b="0"/>
                  <wp:docPr id="48" name="图形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D422D6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1F82B231" w14:textId="77777777" w:rsidTr="00E91AE1">
        <w:tc>
          <w:tcPr>
            <w:tcW w:w="194" w:type="pct"/>
            <w:shd w:val="clear" w:color="auto" w:fill="auto"/>
            <w:tcMar>
              <w:top w:w="0" w:type="dxa"/>
              <w:bottom w:w="0" w:type="dxa"/>
            </w:tcMar>
            <w:vAlign w:val="center"/>
          </w:tcPr>
          <w:p w14:paraId="5A00D18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bookmarkStart w:id="13" w:name="_Hlk56875055"/>
          </w:p>
        </w:tc>
        <w:tc>
          <w:tcPr>
            <w:tcW w:w="4806" w:type="pct"/>
            <w:shd w:val="clear" w:color="auto" w:fill="auto"/>
            <w:tcMar>
              <w:top w:w="0" w:type="dxa"/>
              <w:bottom w:w="0" w:type="dxa"/>
            </w:tcMar>
            <w:vAlign w:val="center"/>
          </w:tcPr>
          <w:p w14:paraId="6C7237DF"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74D6696F"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小时直播专业课程学习；</w:t>
            </w:r>
          </w:p>
          <w:p w14:paraId="6097B83D"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3783F22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p w14:paraId="5BEE5F0B"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bookmarkStart w:id="14" w:name="OLE_LINK3"/>
            <w:r w:rsidRPr="00C305B0">
              <w:rPr>
                <w:rFonts w:ascii="Times New Roman" w:hAnsi="Times New Roman" w:cs="Times New Roman"/>
                <w:b/>
                <w:bCs/>
                <w:sz w:val="22"/>
              </w:rPr>
              <w:t>每周学习量分配的估算：</w:t>
            </w:r>
          </w:p>
          <w:p w14:paraId="62C119C3" w14:textId="77777777" w:rsidR="00371568" w:rsidRPr="00C305B0" w:rsidRDefault="00371568" w:rsidP="00371568">
            <w:pPr>
              <w:pStyle w:val="a8"/>
              <w:numPr>
                <w:ilvl w:val="0"/>
                <w:numId w:val="51"/>
              </w:numPr>
              <w:spacing w:line="288" w:lineRule="auto"/>
              <w:ind w:firstLineChars="0"/>
              <w:rPr>
                <w:rFonts w:ascii="Times New Roman" w:hAnsi="Times New Roman" w:cs="Times New Roman"/>
                <w:sz w:val="22"/>
              </w:rPr>
            </w:pPr>
            <w:r w:rsidRPr="00C305B0">
              <w:rPr>
                <w:rFonts w:ascii="Times New Roman" w:hAnsi="Times New Roman" w:cs="Times New Roman"/>
                <w:sz w:val="22"/>
              </w:rPr>
              <w:t>学生每周在课程之外花在完成作业</w:t>
            </w:r>
            <w:r w:rsidRPr="00C305B0">
              <w:rPr>
                <w:rFonts w:ascii="Times New Roman" w:hAnsi="Times New Roman" w:cs="Times New Roman"/>
                <w:sz w:val="22"/>
              </w:rPr>
              <w:t>/</w:t>
            </w:r>
            <w:r w:rsidRPr="00C305B0">
              <w:rPr>
                <w:rFonts w:ascii="Times New Roman" w:hAnsi="Times New Roman" w:cs="Times New Roman"/>
                <w:sz w:val="22"/>
              </w:rPr>
              <w:t>项目的小时数：</w:t>
            </w:r>
            <w:r w:rsidRPr="00C305B0">
              <w:rPr>
                <w:rFonts w:ascii="Times New Roman" w:hAnsi="Times New Roman" w:cs="Times New Roman"/>
                <w:sz w:val="22"/>
              </w:rPr>
              <w:t xml:space="preserve">5-10 </w:t>
            </w:r>
            <w:r w:rsidRPr="00C305B0">
              <w:rPr>
                <w:rFonts w:ascii="Times New Roman" w:hAnsi="Times New Roman" w:cs="Times New Roman"/>
                <w:sz w:val="22"/>
              </w:rPr>
              <w:t>小时；</w:t>
            </w:r>
          </w:p>
          <w:p w14:paraId="250635D8" w14:textId="77777777" w:rsidR="00371568" w:rsidRPr="00C305B0" w:rsidRDefault="00371568" w:rsidP="00371568">
            <w:pPr>
              <w:pStyle w:val="a8"/>
              <w:numPr>
                <w:ilvl w:val="0"/>
                <w:numId w:val="51"/>
              </w:numPr>
              <w:spacing w:line="288" w:lineRule="auto"/>
              <w:ind w:firstLineChars="0"/>
              <w:rPr>
                <w:rFonts w:ascii="Times New Roman" w:hAnsi="Times New Roman" w:cs="Times New Roman"/>
                <w:sz w:val="22"/>
              </w:rPr>
            </w:pPr>
            <w:r w:rsidRPr="00C305B0">
              <w:rPr>
                <w:rFonts w:ascii="Times New Roman" w:hAnsi="Times New Roman" w:cs="Times New Roman"/>
                <w:sz w:val="22"/>
              </w:rPr>
              <w:t>学生每周在课程之外花在阅读</w:t>
            </w:r>
            <w:r w:rsidRPr="00C305B0">
              <w:rPr>
                <w:rFonts w:ascii="Times New Roman" w:hAnsi="Times New Roman" w:cs="Times New Roman"/>
                <w:sz w:val="22"/>
              </w:rPr>
              <w:t>/</w:t>
            </w:r>
            <w:r w:rsidRPr="00C305B0">
              <w:rPr>
                <w:rFonts w:ascii="Times New Roman" w:hAnsi="Times New Roman" w:cs="Times New Roman"/>
                <w:sz w:val="22"/>
              </w:rPr>
              <w:t>准备的小时数：</w:t>
            </w:r>
            <w:r w:rsidRPr="00C305B0">
              <w:rPr>
                <w:rFonts w:ascii="Times New Roman" w:hAnsi="Times New Roman" w:cs="Times New Roman"/>
                <w:sz w:val="22"/>
              </w:rPr>
              <w:t xml:space="preserve">5-10 </w:t>
            </w:r>
            <w:r w:rsidRPr="00C305B0">
              <w:rPr>
                <w:rFonts w:ascii="Times New Roman" w:hAnsi="Times New Roman" w:cs="Times New Roman"/>
                <w:sz w:val="22"/>
              </w:rPr>
              <w:t>小时；</w:t>
            </w:r>
          </w:p>
          <w:bookmarkEnd w:id="14"/>
          <w:p w14:paraId="7A4C5770"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评估的形式：</w:t>
            </w:r>
          </w:p>
          <w:p w14:paraId="5DC357D3" w14:textId="77777777" w:rsidR="00371568" w:rsidRPr="00C305B0" w:rsidRDefault="00371568" w:rsidP="00E91AE1">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课堂到课率（个人）</w:t>
            </w:r>
          </w:p>
          <w:p w14:paraId="2A0D2879" w14:textId="77777777" w:rsidR="00371568" w:rsidRPr="00C305B0" w:rsidRDefault="00371568" w:rsidP="00E91AE1">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结业汇报（小组）</w:t>
            </w:r>
          </w:p>
          <w:p w14:paraId="55D6763C" w14:textId="77777777" w:rsidR="00371568" w:rsidRPr="00C305B0" w:rsidRDefault="00371568" w:rsidP="00E91AE1">
            <w:pPr>
              <w:pStyle w:val="a8"/>
              <w:numPr>
                <w:ilvl w:val="0"/>
                <w:numId w:val="1"/>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小测试（个人）</w:t>
            </w:r>
          </w:p>
        </w:tc>
      </w:tr>
      <w:bookmarkEnd w:id="13"/>
      <w:tr w:rsidR="00371568" w:rsidRPr="00C305B0" w14:paraId="5344B688" w14:textId="77777777" w:rsidTr="00E91AE1">
        <w:tc>
          <w:tcPr>
            <w:tcW w:w="194" w:type="pct"/>
            <w:shd w:val="clear" w:color="auto" w:fill="auto"/>
            <w:tcMar>
              <w:top w:w="0" w:type="dxa"/>
              <w:bottom w:w="0" w:type="dxa"/>
            </w:tcMar>
            <w:vAlign w:val="center"/>
          </w:tcPr>
          <w:p w14:paraId="73FAC5D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7DE2B6B" wp14:editId="2134A800">
                  <wp:extent cx="252000" cy="252000"/>
                  <wp:effectExtent l="0" t="0" r="0" b="0"/>
                  <wp:docPr id="49" name="图形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68479E1"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59815783" w14:textId="77777777" w:rsidTr="00E91AE1">
        <w:tc>
          <w:tcPr>
            <w:tcW w:w="194" w:type="pct"/>
            <w:shd w:val="clear" w:color="auto" w:fill="auto"/>
            <w:tcMar>
              <w:top w:w="0" w:type="dxa"/>
              <w:bottom w:w="0" w:type="dxa"/>
            </w:tcMar>
            <w:vAlign w:val="center"/>
          </w:tcPr>
          <w:p w14:paraId="0E1B5AB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4A7514F9" w14:textId="77777777" w:rsidR="00371568" w:rsidRPr="00C305B0" w:rsidRDefault="00371568" w:rsidP="00E91AE1">
            <w:pPr>
              <w:pStyle w:val="a8"/>
              <w:numPr>
                <w:ilvl w:val="0"/>
                <w:numId w:val="1"/>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课堂出勤率（个人）</w:t>
            </w:r>
            <w:r w:rsidRPr="00C305B0">
              <w:rPr>
                <w:rFonts w:ascii="Times New Roman" w:hAnsi="Times New Roman" w:cs="Times New Roman"/>
                <w:sz w:val="22"/>
              </w:rPr>
              <w:t xml:space="preserve"> 20%</w:t>
            </w:r>
          </w:p>
          <w:p w14:paraId="08B26828" w14:textId="77777777" w:rsidR="00371568" w:rsidRPr="00C305B0" w:rsidRDefault="00371568" w:rsidP="00E91AE1">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结业汇报（小组）</w:t>
            </w:r>
            <w:r w:rsidRPr="00C305B0">
              <w:rPr>
                <w:rFonts w:ascii="Times New Roman" w:hAnsi="Times New Roman" w:cs="Times New Roman"/>
                <w:sz w:val="22"/>
              </w:rPr>
              <w:t xml:space="preserve"> 30%</w:t>
            </w:r>
          </w:p>
          <w:p w14:paraId="3F5275E3" w14:textId="77777777" w:rsidR="00371568" w:rsidRPr="00C305B0" w:rsidRDefault="00371568" w:rsidP="00E91AE1">
            <w:pPr>
              <w:pStyle w:val="a8"/>
              <w:numPr>
                <w:ilvl w:val="0"/>
                <w:numId w:val="1"/>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小测试（个人）</w:t>
            </w:r>
            <w:r w:rsidRPr="00C305B0">
              <w:rPr>
                <w:rFonts w:ascii="Times New Roman" w:hAnsi="Times New Roman" w:cs="Times New Roman"/>
                <w:sz w:val="22"/>
              </w:rPr>
              <w:t xml:space="preserve"> 50%</w:t>
            </w:r>
          </w:p>
        </w:tc>
      </w:tr>
      <w:tr w:rsidR="00371568" w:rsidRPr="00C305B0" w14:paraId="0672730A" w14:textId="77777777" w:rsidTr="00E91AE1">
        <w:tc>
          <w:tcPr>
            <w:tcW w:w="194" w:type="pct"/>
            <w:shd w:val="clear" w:color="auto" w:fill="auto"/>
            <w:tcMar>
              <w:top w:w="0" w:type="dxa"/>
              <w:bottom w:w="0" w:type="dxa"/>
            </w:tcMar>
            <w:vAlign w:val="center"/>
          </w:tcPr>
          <w:p w14:paraId="5207127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C1DD2DA" wp14:editId="1F2EE0A5">
                  <wp:extent cx="252000" cy="252000"/>
                  <wp:effectExtent l="0" t="0" r="0" b="0"/>
                  <wp:docPr id="51" name="图形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45BF27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6BBEFD49" w14:textId="77777777" w:rsidTr="00E91AE1">
        <w:tc>
          <w:tcPr>
            <w:tcW w:w="194" w:type="pct"/>
            <w:shd w:val="clear" w:color="auto" w:fill="auto"/>
            <w:tcMar>
              <w:top w:w="0" w:type="dxa"/>
              <w:bottom w:w="0" w:type="dxa"/>
            </w:tcMar>
            <w:vAlign w:val="center"/>
          </w:tcPr>
          <w:p w14:paraId="6FB4010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679749F2"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31FCA6F3"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Adjuct Associate Prof. Leong C. F.</w:t>
            </w:r>
            <w:r w:rsidRPr="00C305B0">
              <w:rPr>
                <w:rFonts w:ascii="Times New Roman" w:hAnsi="Times New Roman" w:cs="Times New Roman"/>
                <w:b/>
                <w:bCs/>
                <w:color w:val="000000" w:themeColor="text1"/>
                <w:sz w:val="22"/>
              </w:rPr>
              <w:t>（新加坡国立大学</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客座副教授）</w:t>
            </w:r>
          </w:p>
          <w:p w14:paraId="449D908B"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Prof. Leong</w:t>
            </w:r>
            <w:r w:rsidRPr="00C305B0">
              <w:rPr>
                <w:rFonts w:ascii="Times New Roman" w:hAnsi="Times New Roman" w:cs="Times New Roman"/>
                <w:color w:val="000000" w:themeColor="text1"/>
                <w:sz w:val="22"/>
              </w:rPr>
              <w:t>是新加坡国立大学的客座副教授，他还协助澳大利亚特许会计师协会（</w:t>
            </w:r>
            <w:r w:rsidRPr="00C305B0">
              <w:rPr>
                <w:rFonts w:ascii="Times New Roman" w:hAnsi="Times New Roman" w:cs="Times New Roman"/>
                <w:i/>
                <w:iCs/>
                <w:color w:val="000000" w:themeColor="text1"/>
                <w:sz w:val="22"/>
              </w:rPr>
              <w:t>Institute of Chartered Accountants</w:t>
            </w:r>
            <w:r w:rsidRPr="00C305B0">
              <w:rPr>
                <w:rFonts w:ascii="Times New Roman" w:hAnsi="Times New Roman" w:cs="Times New Roman"/>
                <w:color w:val="000000" w:themeColor="text1"/>
                <w:sz w:val="22"/>
              </w:rPr>
              <w:t>）的</w:t>
            </w:r>
            <w:r w:rsidRPr="00C305B0">
              <w:rPr>
                <w:rFonts w:ascii="Times New Roman" w:hAnsi="Times New Roman" w:cs="Times New Roman"/>
                <w:color w:val="000000" w:themeColor="text1"/>
                <w:sz w:val="22"/>
              </w:rPr>
              <w:t>CA</w:t>
            </w:r>
            <w:r w:rsidRPr="00C305B0">
              <w:rPr>
                <w:rFonts w:ascii="Times New Roman" w:hAnsi="Times New Roman" w:cs="Times New Roman"/>
                <w:color w:val="000000" w:themeColor="text1"/>
                <w:sz w:val="22"/>
              </w:rPr>
              <w:t>项目。</w:t>
            </w:r>
            <w:r w:rsidRPr="00C305B0">
              <w:rPr>
                <w:rFonts w:ascii="Times New Roman" w:hAnsi="Times New Roman" w:cs="Times New Roman"/>
                <w:color w:val="000000" w:themeColor="text1"/>
                <w:sz w:val="22"/>
              </w:rPr>
              <w:t>James</w:t>
            </w:r>
            <w:r w:rsidRPr="00C305B0">
              <w:rPr>
                <w:rFonts w:ascii="Times New Roman" w:hAnsi="Times New Roman" w:cs="Times New Roman"/>
                <w:color w:val="000000" w:themeColor="text1"/>
                <w:sz w:val="22"/>
              </w:rPr>
              <w:t>是会计盒</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w:t>
            </w:r>
            <w:r w:rsidRPr="00C305B0">
              <w:rPr>
                <w:rFonts w:ascii="Times New Roman" w:hAnsi="Times New Roman" w:cs="Times New Roman"/>
                <w:i/>
                <w:iCs/>
                <w:color w:val="000000" w:themeColor="text1"/>
                <w:sz w:val="22"/>
              </w:rPr>
              <w:t>Accounting in a Box®</w:t>
            </w:r>
            <w:r w:rsidRPr="00C305B0">
              <w:rPr>
                <w:rFonts w:ascii="Times New Roman" w:hAnsi="Times New Roman" w:cs="Times New Roman"/>
                <w:color w:val="000000" w:themeColor="text1"/>
                <w:sz w:val="22"/>
              </w:rPr>
              <w:t>）学习工具包的发明者，并创建了财务讲故事</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w:t>
            </w:r>
            <w:r w:rsidRPr="00C305B0">
              <w:rPr>
                <w:rFonts w:ascii="Times New Roman" w:hAnsi="Times New Roman" w:cs="Times New Roman"/>
                <w:i/>
                <w:iCs/>
                <w:color w:val="000000" w:themeColor="text1"/>
                <w:sz w:val="22"/>
              </w:rPr>
              <w:t>Financial Storytelling™</w:t>
            </w:r>
            <w:r w:rsidRPr="00C305B0">
              <w:rPr>
                <w:rFonts w:ascii="Times New Roman" w:hAnsi="Times New Roman" w:cs="Times New Roman"/>
                <w:color w:val="000000" w:themeColor="text1"/>
                <w:sz w:val="22"/>
              </w:rPr>
              <w:t>）的学习方法，让非金融人士更加直观且简单的学习金融财务知识。</w:t>
            </w:r>
            <w:r w:rsidRPr="00C305B0">
              <w:rPr>
                <w:rFonts w:ascii="Times New Roman" w:hAnsi="Times New Roman" w:cs="Times New Roman"/>
                <w:color w:val="000000" w:themeColor="text1"/>
                <w:sz w:val="22"/>
              </w:rPr>
              <w:t>Prof. Leong</w:t>
            </w:r>
            <w:r w:rsidRPr="00C305B0">
              <w:rPr>
                <w:rFonts w:ascii="Times New Roman" w:hAnsi="Times New Roman" w:cs="Times New Roman"/>
                <w:color w:val="000000" w:themeColor="text1"/>
                <w:sz w:val="22"/>
              </w:rPr>
              <w:t>是</w:t>
            </w:r>
            <w:r w:rsidRPr="00C305B0">
              <w:rPr>
                <w:rFonts w:ascii="Times New Roman" w:hAnsi="Times New Roman" w:cs="Times New Roman"/>
                <w:color w:val="000000" w:themeColor="text1"/>
                <w:sz w:val="22"/>
              </w:rPr>
              <w:t>Visions</w:t>
            </w:r>
            <w:r w:rsidRPr="00C305B0">
              <w:rPr>
                <w:rFonts w:ascii="Times New Roman" w:hAnsi="Times New Roman" w:cs="Times New Roman"/>
                <w:color w:val="000000" w:themeColor="text1"/>
                <w:sz w:val="22"/>
              </w:rPr>
              <w:t>私人咨询有限公司的创始人和培训大师，他拥有超过</w:t>
            </w:r>
            <w:r w:rsidRPr="00C305B0">
              <w:rPr>
                <w:rFonts w:ascii="Times New Roman" w:hAnsi="Times New Roman" w:cs="Times New Roman"/>
                <w:color w:val="000000" w:themeColor="text1"/>
                <w:sz w:val="22"/>
              </w:rPr>
              <w:t>20</w:t>
            </w:r>
            <w:r w:rsidRPr="00C305B0">
              <w:rPr>
                <w:rFonts w:ascii="Times New Roman" w:hAnsi="Times New Roman" w:cs="Times New Roman"/>
                <w:color w:val="000000" w:themeColor="text1"/>
                <w:sz w:val="22"/>
              </w:rPr>
              <w:t>年的金融、管理和国际培训经验。在成为一名教育家之前，他是一家财富</w:t>
            </w:r>
            <w:r w:rsidRPr="00C305B0">
              <w:rPr>
                <w:rFonts w:ascii="Times New Roman" w:hAnsi="Times New Roman" w:cs="Times New Roman"/>
                <w:color w:val="000000" w:themeColor="text1"/>
                <w:sz w:val="22"/>
              </w:rPr>
              <w:t>500</w:t>
            </w:r>
            <w:r w:rsidRPr="00C305B0">
              <w:rPr>
                <w:rFonts w:ascii="Times New Roman" w:hAnsi="Times New Roman" w:cs="Times New Roman"/>
                <w:color w:val="000000" w:themeColor="text1"/>
                <w:sz w:val="22"/>
              </w:rPr>
              <w:t>强公司的财务主管（亚太地区）。</w:t>
            </w:r>
            <w:r w:rsidRPr="00C305B0">
              <w:rPr>
                <w:rFonts w:ascii="Times New Roman" w:hAnsi="Times New Roman" w:cs="Times New Roman"/>
                <w:color w:val="000000" w:themeColor="text1"/>
                <w:sz w:val="22"/>
              </w:rPr>
              <w:t>Prof. Leong</w:t>
            </w:r>
            <w:r w:rsidRPr="00C305B0">
              <w:rPr>
                <w:rFonts w:ascii="Times New Roman" w:hAnsi="Times New Roman" w:cs="Times New Roman"/>
                <w:color w:val="000000" w:themeColor="text1"/>
                <w:sz w:val="22"/>
              </w:rPr>
              <w:t>已经获得了专业演讲者认证（</w:t>
            </w:r>
            <w:r w:rsidRPr="00C305B0">
              <w:rPr>
                <w:rFonts w:ascii="Times New Roman" w:hAnsi="Times New Roman" w:cs="Times New Roman"/>
                <w:i/>
                <w:iCs/>
                <w:color w:val="000000" w:themeColor="text1"/>
                <w:sz w:val="22"/>
              </w:rPr>
              <w:t>CSP, Certified Speaking Professional</w:t>
            </w:r>
            <w:r w:rsidRPr="00C305B0">
              <w:rPr>
                <w:rFonts w:ascii="Times New Roman" w:hAnsi="Times New Roman" w:cs="Times New Roman"/>
                <w:color w:val="000000" w:themeColor="text1"/>
                <w:sz w:val="22"/>
              </w:rPr>
              <w:t>）证书，这是全球演讲者联合会颁发的演讲行业的最高证书，在全球</w:t>
            </w:r>
            <w:r w:rsidRPr="00C305B0">
              <w:rPr>
                <w:rFonts w:ascii="Times New Roman" w:hAnsi="Times New Roman" w:cs="Times New Roman"/>
                <w:color w:val="000000" w:themeColor="text1"/>
                <w:sz w:val="22"/>
              </w:rPr>
              <w:t>7000</w:t>
            </w:r>
            <w:r w:rsidRPr="00C305B0">
              <w:rPr>
                <w:rFonts w:ascii="Times New Roman" w:hAnsi="Times New Roman" w:cs="Times New Roman"/>
                <w:color w:val="000000" w:themeColor="text1"/>
                <w:sz w:val="22"/>
              </w:rPr>
              <w:t>名专业演讲者中，只有</w:t>
            </w:r>
            <w:r w:rsidRPr="00C305B0">
              <w:rPr>
                <w:rFonts w:ascii="Times New Roman" w:hAnsi="Times New Roman" w:cs="Times New Roman"/>
                <w:color w:val="000000" w:themeColor="text1"/>
                <w:sz w:val="22"/>
              </w:rPr>
              <w:t>12%</w:t>
            </w:r>
            <w:r w:rsidRPr="00C305B0">
              <w:rPr>
                <w:rFonts w:ascii="Times New Roman" w:hAnsi="Times New Roman" w:cs="Times New Roman"/>
                <w:color w:val="000000" w:themeColor="text1"/>
                <w:sz w:val="22"/>
              </w:rPr>
              <w:t>的人持有这一证书。《新加坡商业评论》将</w:t>
            </w:r>
            <w:r w:rsidRPr="00C305B0">
              <w:rPr>
                <w:rFonts w:ascii="Times New Roman" w:hAnsi="Times New Roman" w:cs="Times New Roman"/>
                <w:color w:val="000000" w:themeColor="text1"/>
                <w:sz w:val="22"/>
              </w:rPr>
              <w:t>Prof. Leong</w:t>
            </w:r>
            <w:r w:rsidRPr="00C305B0">
              <w:rPr>
                <w:rFonts w:ascii="Times New Roman" w:hAnsi="Times New Roman" w:cs="Times New Roman"/>
                <w:color w:val="000000" w:themeColor="text1"/>
                <w:sz w:val="22"/>
              </w:rPr>
              <w:t>列为新加坡十大有影响力的专业演讲者之一。新加坡特许会计师协会（</w:t>
            </w:r>
            <w:r w:rsidRPr="00C305B0">
              <w:rPr>
                <w:rFonts w:ascii="Times New Roman" w:hAnsi="Times New Roman" w:cs="Times New Roman"/>
                <w:i/>
                <w:iCs/>
                <w:color w:val="000000" w:themeColor="text1"/>
                <w:sz w:val="22"/>
              </w:rPr>
              <w:t>Institute of Singapore Chartered Accountants</w:t>
            </w:r>
            <w:r w:rsidRPr="00C305B0">
              <w:rPr>
                <w:rFonts w:ascii="Times New Roman" w:hAnsi="Times New Roman" w:cs="Times New Roman"/>
                <w:color w:val="000000" w:themeColor="text1"/>
                <w:sz w:val="22"/>
              </w:rPr>
              <w:t>）也在一份国际教师节特别出版物中向</w:t>
            </w:r>
            <w:r w:rsidRPr="00C305B0">
              <w:rPr>
                <w:rFonts w:ascii="Times New Roman" w:hAnsi="Times New Roman" w:cs="Times New Roman"/>
                <w:color w:val="000000" w:themeColor="text1"/>
                <w:sz w:val="22"/>
              </w:rPr>
              <w:t>Prof. Leong</w:t>
            </w:r>
            <w:r w:rsidRPr="00C305B0">
              <w:rPr>
                <w:rFonts w:ascii="Times New Roman" w:hAnsi="Times New Roman" w:cs="Times New Roman"/>
                <w:color w:val="000000" w:themeColor="text1"/>
                <w:sz w:val="22"/>
              </w:rPr>
              <w:t>致敬。</w:t>
            </w:r>
          </w:p>
        </w:tc>
      </w:tr>
      <w:tr w:rsidR="00371568" w:rsidRPr="00C305B0" w14:paraId="22510071" w14:textId="77777777" w:rsidTr="00E91AE1">
        <w:tc>
          <w:tcPr>
            <w:tcW w:w="194" w:type="pct"/>
            <w:shd w:val="clear" w:color="auto" w:fill="auto"/>
            <w:tcMar>
              <w:top w:w="0" w:type="dxa"/>
              <w:bottom w:w="0" w:type="dxa"/>
            </w:tcMar>
            <w:vAlign w:val="center"/>
          </w:tcPr>
          <w:p w14:paraId="1907BCB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646CDFB3" wp14:editId="3FCEB3FD">
                  <wp:extent cx="252000" cy="252000"/>
                  <wp:effectExtent l="0" t="0" r="0" b="0"/>
                  <wp:docPr id="53" name="图形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58DFF1ED"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6F497EAC" w14:textId="77777777" w:rsidTr="00E91AE1">
        <w:tc>
          <w:tcPr>
            <w:tcW w:w="194" w:type="pct"/>
            <w:shd w:val="clear" w:color="auto" w:fill="auto"/>
            <w:tcMar>
              <w:top w:w="0" w:type="dxa"/>
              <w:bottom w:w="0" w:type="dxa"/>
            </w:tcMar>
            <w:vAlign w:val="center"/>
          </w:tcPr>
          <w:p w14:paraId="188AC5B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38"/>
              <w:gridCol w:w="8070"/>
            </w:tblGrid>
            <w:tr w:rsidR="00371568" w:rsidRPr="00C305B0" w14:paraId="773C1F89" w14:textId="77777777" w:rsidTr="00E91AE1">
              <w:trPr>
                <w:tblHeader/>
              </w:trPr>
              <w:tc>
                <w:tcPr>
                  <w:tcW w:w="886" w:type="pct"/>
                  <w:shd w:val="clear" w:color="auto" w:fill="DEEBF7"/>
                  <w:vAlign w:val="bottom"/>
                  <w:hideMark/>
                </w:tcPr>
                <w:p w14:paraId="1ED0E9EF"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4114" w:type="pct"/>
                  <w:shd w:val="clear" w:color="auto" w:fill="DEEBF7"/>
                  <w:vAlign w:val="bottom"/>
                  <w:hideMark/>
                </w:tcPr>
                <w:p w14:paraId="4FAB3C7B"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4799C513" w14:textId="77777777" w:rsidTr="00E91AE1">
              <w:tc>
                <w:tcPr>
                  <w:tcW w:w="886" w:type="pct"/>
                  <w:shd w:val="clear" w:color="auto" w:fill="FFFFFF"/>
                  <w:vAlign w:val="center"/>
                  <w:hideMark/>
                </w:tcPr>
                <w:p w14:paraId="5892B757"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0F906617"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31A93FE5" w14:textId="77777777" w:rsidR="00371568" w:rsidRPr="00C305B0" w:rsidRDefault="00371568" w:rsidP="00E91AE1">
                  <w:pPr>
                    <w:widowControl/>
                    <w:spacing w:beforeLines="50" w:before="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）：平衡表分析</w:t>
                  </w:r>
                </w:p>
                <w:p w14:paraId="45050F3B" w14:textId="77777777" w:rsidR="00371568" w:rsidRPr="00C305B0" w:rsidRDefault="00371568" w:rsidP="00E91AE1">
                  <w:pPr>
                    <w:pStyle w:val="a8"/>
                    <w:widowControl/>
                    <w:numPr>
                      <w:ilvl w:val="0"/>
                      <w:numId w:val="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资产、负债和权益</w:t>
                  </w:r>
                </w:p>
                <w:p w14:paraId="6E261882" w14:textId="77777777" w:rsidR="00371568" w:rsidRPr="00C305B0" w:rsidRDefault="00371568" w:rsidP="00E91AE1">
                  <w:pPr>
                    <w:pStyle w:val="a8"/>
                    <w:widowControl/>
                    <w:numPr>
                      <w:ilvl w:val="0"/>
                      <w:numId w:val="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营运资本</w:t>
                  </w:r>
                </w:p>
                <w:p w14:paraId="46871768" w14:textId="77777777" w:rsidR="00371568" w:rsidRPr="00C305B0" w:rsidRDefault="00371568" w:rsidP="00E91AE1">
                  <w:pPr>
                    <w:pStyle w:val="a8"/>
                    <w:widowControl/>
                    <w:numPr>
                      <w:ilvl w:val="0"/>
                      <w:numId w:val="2"/>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持续经营问题</w:t>
                  </w:r>
                </w:p>
              </w:tc>
            </w:tr>
            <w:tr w:rsidR="00371568" w:rsidRPr="00C305B0" w14:paraId="637839C6" w14:textId="77777777" w:rsidTr="00E91AE1">
              <w:tc>
                <w:tcPr>
                  <w:tcW w:w="886" w:type="pct"/>
                  <w:shd w:val="clear" w:color="auto" w:fill="FFFFFF"/>
                  <w:vAlign w:val="center"/>
                  <w:hideMark/>
                </w:tcPr>
                <w:p w14:paraId="712A5100"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14" w:type="pct"/>
                  <w:shd w:val="clear" w:color="auto" w:fill="FFFFFF"/>
                  <w:hideMark/>
                </w:tcPr>
                <w:p w14:paraId="7F726ACD"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74A7306F" w14:textId="77777777" w:rsidTr="00E91AE1">
              <w:tc>
                <w:tcPr>
                  <w:tcW w:w="886" w:type="pct"/>
                  <w:shd w:val="clear" w:color="auto" w:fill="FFFFFF"/>
                  <w:vAlign w:val="center"/>
                </w:tcPr>
                <w:p w14:paraId="164D522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4114" w:type="pct"/>
                  <w:shd w:val="clear" w:color="auto" w:fill="FFFFFF"/>
                </w:tcPr>
                <w:p w14:paraId="2F5540E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18EAE31D" w14:textId="77777777" w:rsidTr="00E91AE1">
              <w:tc>
                <w:tcPr>
                  <w:tcW w:w="886" w:type="pct"/>
                  <w:shd w:val="clear" w:color="auto" w:fill="FFFFFF"/>
                  <w:vAlign w:val="center"/>
                  <w:hideMark/>
                </w:tcPr>
                <w:p w14:paraId="4CFA08B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2F2D07A8"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）：收益表分析</w:t>
                  </w:r>
                </w:p>
                <w:p w14:paraId="6D8B9431"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直接和间接成本</w:t>
                  </w:r>
                </w:p>
                <w:p w14:paraId="1EC105AD"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利润率</w:t>
                  </w:r>
                </w:p>
                <w:p w14:paraId="6E038AA6" w14:textId="77777777" w:rsidR="00371568" w:rsidRPr="00C305B0" w:rsidRDefault="00371568" w:rsidP="00E91AE1">
                  <w:pPr>
                    <w:pStyle w:val="a8"/>
                    <w:widowControl/>
                    <w:numPr>
                      <w:ilvl w:val="0"/>
                      <w:numId w:val="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息税折旧摊销前利润（</w:t>
                  </w:r>
                  <w:r w:rsidRPr="00C305B0">
                    <w:rPr>
                      <w:rFonts w:ascii="Times New Roman" w:hAnsi="Times New Roman" w:cs="Times New Roman"/>
                      <w:color w:val="212529"/>
                      <w:kern w:val="0"/>
                      <w:sz w:val="22"/>
                    </w:rPr>
                    <w:t>EBITDA</w:t>
                  </w:r>
                  <w:r w:rsidRPr="00C305B0">
                    <w:rPr>
                      <w:rFonts w:ascii="Times New Roman" w:hAnsi="Times New Roman" w:cs="Times New Roman"/>
                      <w:color w:val="212529"/>
                      <w:kern w:val="0"/>
                      <w:sz w:val="22"/>
                    </w:rPr>
                    <w:t>）</w:t>
                  </w:r>
                </w:p>
              </w:tc>
            </w:tr>
            <w:tr w:rsidR="00371568" w:rsidRPr="00C305B0" w14:paraId="2FF8932E" w14:textId="77777777" w:rsidTr="00E91AE1">
              <w:tc>
                <w:tcPr>
                  <w:tcW w:w="886" w:type="pct"/>
                  <w:shd w:val="clear" w:color="auto" w:fill="FFFFFF"/>
                  <w:vAlign w:val="center"/>
                  <w:hideMark/>
                </w:tcPr>
                <w:p w14:paraId="06179D17"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14" w:type="pct"/>
                  <w:shd w:val="clear" w:color="auto" w:fill="FFFFFF"/>
                  <w:hideMark/>
                </w:tcPr>
                <w:p w14:paraId="52F22EC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7F63664B" w14:textId="77777777" w:rsidTr="00E91AE1">
              <w:tc>
                <w:tcPr>
                  <w:tcW w:w="886" w:type="pct"/>
                  <w:shd w:val="clear" w:color="auto" w:fill="FFFFFF"/>
                  <w:vAlign w:val="center"/>
                </w:tcPr>
                <w:p w14:paraId="6E33293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bookmarkStart w:id="15" w:name="_Hlk84598538"/>
                  <w:r w:rsidRPr="00C305B0">
                    <w:rPr>
                      <w:rFonts w:ascii="Times New Roman" w:hAnsi="Times New Roman" w:cs="Times New Roman"/>
                      <w:b/>
                      <w:bCs/>
                      <w:color w:val="212529"/>
                      <w:kern w:val="0"/>
                      <w:sz w:val="22"/>
                    </w:rPr>
                    <w:t>拓展课程</w:t>
                  </w:r>
                </w:p>
              </w:tc>
              <w:tc>
                <w:tcPr>
                  <w:tcW w:w="4114" w:type="pct"/>
                  <w:shd w:val="clear" w:color="auto" w:fill="FFFFFF"/>
                </w:tcPr>
                <w:p w14:paraId="3BC13D8F"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bookmarkEnd w:id="15"/>
            <w:tr w:rsidR="00371568" w:rsidRPr="00C305B0" w14:paraId="3707C516" w14:textId="77777777" w:rsidTr="00E91AE1">
              <w:tc>
                <w:tcPr>
                  <w:tcW w:w="886" w:type="pct"/>
                  <w:shd w:val="clear" w:color="auto" w:fill="FFFFFF"/>
                  <w:vAlign w:val="center"/>
                  <w:hideMark/>
                </w:tcPr>
                <w:p w14:paraId="2358592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0F6154F0"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）：现金流量表分析</w:t>
                  </w:r>
                </w:p>
                <w:p w14:paraId="240422E7" w14:textId="77777777" w:rsidR="00371568" w:rsidRPr="00C305B0" w:rsidRDefault="00371568" w:rsidP="00E91AE1">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现金流的三种来源</w:t>
                  </w:r>
                </w:p>
                <w:p w14:paraId="4DBBB5BC" w14:textId="77777777" w:rsidR="00371568" w:rsidRPr="00C305B0" w:rsidRDefault="00371568" w:rsidP="00E91AE1">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持续的现金流产生</w:t>
                  </w:r>
                </w:p>
                <w:p w14:paraId="3537C184" w14:textId="77777777" w:rsidR="00371568" w:rsidRPr="00C305B0" w:rsidRDefault="00371568" w:rsidP="00E91AE1">
                  <w:pPr>
                    <w:pStyle w:val="a8"/>
                    <w:widowControl/>
                    <w:numPr>
                      <w:ilvl w:val="0"/>
                      <w:numId w:val="4"/>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自由现金流</w:t>
                  </w:r>
                </w:p>
              </w:tc>
            </w:tr>
            <w:tr w:rsidR="00371568" w:rsidRPr="00C305B0" w14:paraId="50BDDE99" w14:textId="77777777" w:rsidTr="00E91AE1">
              <w:tc>
                <w:tcPr>
                  <w:tcW w:w="886" w:type="pct"/>
                  <w:shd w:val="clear" w:color="auto" w:fill="FFFFFF"/>
                  <w:vAlign w:val="center"/>
                  <w:hideMark/>
                </w:tcPr>
                <w:p w14:paraId="4020B88E"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14" w:type="pct"/>
                  <w:shd w:val="clear" w:color="auto" w:fill="FFFFFF"/>
                  <w:hideMark/>
                </w:tcPr>
                <w:p w14:paraId="4254F81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1CDFA70C" w14:textId="77777777" w:rsidTr="00E91AE1">
              <w:tc>
                <w:tcPr>
                  <w:tcW w:w="886" w:type="pct"/>
                  <w:shd w:val="clear" w:color="auto" w:fill="FFFFFF"/>
                  <w:vAlign w:val="center"/>
                </w:tcPr>
                <w:p w14:paraId="1F116A6D"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4114" w:type="pct"/>
                  <w:shd w:val="clear" w:color="auto" w:fill="FFFFFF"/>
                </w:tcPr>
                <w:p w14:paraId="7A2C9F13"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33087A3B" w14:textId="77777777" w:rsidTr="00E91AE1">
              <w:tc>
                <w:tcPr>
                  <w:tcW w:w="886" w:type="pct"/>
                  <w:shd w:val="clear" w:color="auto" w:fill="FFFFFF"/>
                  <w:vAlign w:val="center"/>
                  <w:hideMark/>
                </w:tcPr>
                <w:p w14:paraId="4B1836AC"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7AF650FA"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）：财务比率分析</w:t>
                  </w:r>
                </w:p>
                <w:p w14:paraId="568D879F" w14:textId="77777777" w:rsidR="00371568" w:rsidRPr="00C305B0"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偿付能力</w:t>
                  </w:r>
                </w:p>
                <w:p w14:paraId="0E98C1E5" w14:textId="77777777" w:rsidR="00371568" w:rsidRPr="00C305B0"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流动性和效率</w:t>
                  </w:r>
                </w:p>
                <w:p w14:paraId="15532D95" w14:textId="77777777" w:rsidR="00371568" w:rsidRPr="00C305B0" w:rsidRDefault="00371568" w:rsidP="00E91AE1">
                  <w:pPr>
                    <w:pStyle w:val="a8"/>
                    <w:widowControl/>
                    <w:numPr>
                      <w:ilvl w:val="0"/>
                      <w:numId w:val="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股本报酬率（</w:t>
                  </w:r>
                  <w:r w:rsidRPr="00C305B0">
                    <w:rPr>
                      <w:rFonts w:ascii="Times New Roman" w:hAnsi="Times New Roman" w:cs="Times New Roman"/>
                      <w:color w:val="212529"/>
                      <w:kern w:val="0"/>
                      <w:sz w:val="22"/>
                    </w:rPr>
                    <w:t>ROE</w:t>
                  </w:r>
                  <w:r w:rsidRPr="00C305B0">
                    <w:rPr>
                      <w:rFonts w:ascii="Times New Roman" w:hAnsi="Times New Roman" w:cs="Times New Roman"/>
                      <w:color w:val="212529"/>
                      <w:kern w:val="0"/>
                      <w:sz w:val="22"/>
                    </w:rPr>
                    <w:t>）</w:t>
                  </w:r>
                </w:p>
              </w:tc>
            </w:tr>
            <w:tr w:rsidR="00371568" w:rsidRPr="00C305B0" w14:paraId="2C845BFA" w14:textId="77777777" w:rsidTr="00E91AE1">
              <w:tc>
                <w:tcPr>
                  <w:tcW w:w="886" w:type="pct"/>
                  <w:shd w:val="clear" w:color="auto" w:fill="FFFFFF"/>
                  <w:vAlign w:val="center"/>
                  <w:hideMark/>
                </w:tcPr>
                <w:p w14:paraId="6745FFC0"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14" w:type="pct"/>
                  <w:shd w:val="clear" w:color="auto" w:fill="FFFFFF"/>
                  <w:hideMark/>
                </w:tcPr>
                <w:p w14:paraId="03714C2F"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18621C36" w14:textId="77777777" w:rsidTr="00E91AE1">
              <w:tc>
                <w:tcPr>
                  <w:tcW w:w="886" w:type="pct"/>
                  <w:shd w:val="clear" w:color="auto" w:fill="FFFFFF"/>
                  <w:vAlign w:val="center"/>
                  <w:hideMark/>
                </w:tcPr>
                <w:p w14:paraId="6CC9426F"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00069A82" w14:textId="77777777" w:rsidR="00371568" w:rsidRPr="00C305B0" w:rsidRDefault="00371568" w:rsidP="00E91AE1">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）：应用于案例研究的综合财务分析</w:t>
                  </w:r>
                </w:p>
              </w:tc>
            </w:tr>
            <w:tr w:rsidR="00371568" w:rsidRPr="00C305B0" w14:paraId="1A299362" w14:textId="77777777" w:rsidTr="00E91AE1">
              <w:tc>
                <w:tcPr>
                  <w:tcW w:w="886" w:type="pct"/>
                  <w:shd w:val="clear" w:color="auto" w:fill="FFFFFF"/>
                  <w:vAlign w:val="center"/>
                  <w:hideMark/>
                </w:tcPr>
                <w:p w14:paraId="06E0F2D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14" w:type="pct"/>
                  <w:shd w:val="clear" w:color="auto" w:fill="FFFFFF"/>
                  <w:hideMark/>
                </w:tcPr>
                <w:p w14:paraId="7ED05A6A"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371568" w:rsidRPr="00C305B0" w14:paraId="159DFCDE" w14:textId="77777777" w:rsidTr="00E91AE1">
              <w:trPr>
                <w:trHeight w:val="333"/>
              </w:trPr>
              <w:tc>
                <w:tcPr>
                  <w:tcW w:w="886" w:type="pct"/>
                  <w:shd w:val="clear" w:color="auto" w:fill="FFFFFF"/>
                  <w:vAlign w:val="center"/>
                  <w:hideMark/>
                </w:tcPr>
                <w:p w14:paraId="4807D637"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6FB1DDFC" w14:textId="77777777" w:rsidR="00371568" w:rsidRPr="00C305B0" w:rsidRDefault="00371568" w:rsidP="00E91AE1">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w:t>
                  </w:r>
                </w:p>
              </w:tc>
            </w:tr>
          </w:tbl>
          <w:p w14:paraId="68FA8EE9" w14:textId="77777777" w:rsidR="00371568" w:rsidRPr="00C305B0" w:rsidRDefault="00371568" w:rsidP="00E91AE1">
            <w:pPr>
              <w:spacing w:line="288" w:lineRule="auto"/>
              <w:rPr>
                <w:rFonts w:ascii="Times New Roman" w:hAnsi="Times New Roman" w:cs="Times New Roman"/>
                <w:sz w:val="22"/>
              </w:rPr>
            </w:pPr>
          </w:p>
        </w:tc>
      </w:tr>
      <w:tr w:rsidR="00371568" w:rsidRPr="00C305B0" w14:paraId="6E7F11E7" w14:textId="77777777" w:rsidTr="00E91AE1">
        <w:trPr>
          <w:trHeight w:val="617"/>
        </w:trPr>
        <w:tc>
          <w:tcPr>
            <w:tcW w:w="194" w:type="pct"/>
            <w:shd w:val="clear" w:color="auto" w:fill="auto"/>
            <w:tcMar>
              <w:top w:w="0" w:type="dxa"/>
              <w:bottom w:w="0" w:type="dxa"/>
            </w:tcMar>
            <w:vAlign w:val="center"/>
          </w:tcPr>
          <w:p w14:paraId="718D7A4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5B97ED7F" w14:textId="77777777" w:rsidR="00371568" w:rsidRPr="00C305B0" w:rsidRDefault="00371568" w:rsidP="00E91AE1">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1BDEB2EC" w14:textId="77777777" w:rsidR="00371568" w:rsidRPr="00693326" w:rsidRDefault="00371568" w:rsidP="0037156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30674E" w14:paraId="257B39B7" w14:textId="77777777" w:rsidTr="00E91AE1">
        <w:tc>
          <w:tcPr>
            <w:tcW w:w="600" w:type="dxa"/>
            <w:shd w:val="clear" w:color="auto" w:fill="0071BC"/>
            <w:vAlign w:val="center"/>
          </w:tcPr>
          <w:p w14:paraId="4982BFB5" w14:textId="77777777" w:rsidR="00371568" w:rsidRPr="0030674E" w:rsidRDefault="00371568" w:rsidP="00E91AE1">
            <w:pPr>
              <w:pStyle w:val="1"/>
              <w:spacing w:before="0" w:after="0" w:line="240" w:lineRule="auto"/>
              <w:rPr>
                <w:rFonts w:eastAsiaTheme="minorHAnsi"/>
                <w:szCs w:val="21"/>
              </w:rPr>
            </w:pPr>
            <w:r w:rsidRPr="0030674E">
              <w:rPr>
                <w:rFonts w:eastAsiaTheme="minorHAnsi"/>
                <w:noProof/>
                <w:szCs w:val="21"/>
              </w:rPr>
              <w:drawing>
                <wp:inline distT="0" distB="0" distL="0" distR="0" wp14:anchorId="77DBC234" wp14:editId="44B6482A">
                  <wp:extent cx="288000" cy="288000"/>
                  <wp:effectExtent l="0" t="0" r="0" b="0"/>
                  <wp:docPr id="170" name="图形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38015088" w14:textId="77777777" w:rsidR="00371568" w:rsidRPr="00F11F84" w:rsidRDefault="00371568" w:rsidP="00E91AE1">
            <w:pPr>
              <w:pStyle w:val="1"/>
              <w:spacing w:before="0" w:after="0" w:line="240" w:lineRule="auto"/>
              <w:rPr>
                <w:rFonts w:eastAsiaTheme="minorHAnsi"/>
                <w:color w:val="FFFFFF"/>
                <w:szCs w:val="21"/>
              </w:rPr>
            </w:pPr>
            <w:bookmarkStart w:id="16" w:name="_附件3：金融科技与数字商业"/>
            <w:bookmarkStart w:id="17" w:name="FinTech"/>
            <w:bookmarkEnd w:id="16"/>
            <w:r w:rsidRPr="00F11F84">
              <w:rPr>
                <w:rFonts w:eastAsiaTheme="minorHAnsi" w:hint="eastAsia"/>
                <w:color w:val="FFFFFF"/>
                <w:sz w:val="32"/>
                <w:szCs w:val="32"/>
              </w:rPr>
              <w:t>附件</w:t>
            </w:r>
            <w:r>
              <w:rPr>
                <w:rFonts w:eastAsiaTheme="minorHAnsi" w:hint="eastAsia"/>
                <w:color w:val="FFFFFF"/>
                <w:sz w:val="32"/>
                <w:szCs w:val="32"/>
              </w:rPr>
              <w:t>3</w:t>
            </w:r>
            <w:r w:rsidRPr="00F11F84">
              <w:rPr>
                <w:rFonts w:eastAsiaTheme="minorHAnsi" w:hint="eastAsia"/>
                <w:color w:val="FFFFFF"/>
                <w:sz w:val="32"/>
                <w:szCs w:val="32"/>
              </w:rPr>
              <w:t>：</w:t>
            </w:r>
            <w:r>
              <w:rPr>
                <w:rFonts w:eastAsiaTheme="minorHAnsi" w:hint="eastAsia"/>
                <w:color w:val="FFFFFF"/>
                <w:sz w:val="32"/>
                <w:szCs w:val="32"/>
              </w:rPr>
              <w:t>金融科技与数字商业</w:t>
            </w:r>
            <w:bookmarkEnd w:id="17"/>
          </w:p>
        </w:tc>
      </w:tr>
    </w:tbl>
    <w:p w14:paraId="0361DFD3" w14:textId="77777777" w:rsidR="00371568" w:rsidRPr="00F11F84" w:rsidRDefault="00371568" w:rsidP="00371568">
      <w:pPr>
        <w:rPr>
          <w:rFonts w:eastAsiaTheme="minorHAnsi"/>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22"/>
        <w:gridCol w:w="9786"/>
      </w:tblGrid>
      <w:tr w:rsidR="00371568" w:rsidRPr="0030674E" w14:paraId="359E39CA" w14:textId="77777777" w:rsidTr="00A44BE2">
        <w:tc>
          <w:tcPr>
            <w:tcW w:w="194" w:type="pct"/>
            <w:shd w:val="clear" w:color="auto" w:fill="auto"/>
            <w:tcMar>
              <w:top w:w="0" w:type="dxa"/>
              <w:bottom w:w="0" w:type="dxa"/>
            </w:tcMar>
            <w:vAlign w:val="center"/>
          </w:tcPr>
          <w:p w14:paraId="5CD459EC" w14:textId="77777777" w:rsidR="00371568" w:rsidRPr="0030674E" w:rsidRDefault="00371568" w:rsidP="00E91AE1">
            <w:pPr>
              <w:jc w:val="left"/>
              <w:rPr>
                <w:rFonts w:eastAsiaTheme="minorHAnsi"/>
                <w:b/>
                <w:bCs/>
                <w:color w:val="CCE8CF" w:themeColor="background1"/>
                <w:sz w:val="32"/>
                <w:szCs w:val="32"/>
              </w:rPr>
            </w:pPr>
            <w:r>
              <w:rPr>
                <w:rFonts w:eastAsiaTheme="minorHAnsi"/>
                <w:b/>
                <w:bCs/>
                <w:noProof/>
                <w:color w:val="CCE8CF" w:themeColor="background1"/>
                <w:sz w:val="32"/>
                <w:szCs w:val="32"/>
              </w:rPr>
              <w:drawing>
                <wp:inline distT="0" distB="0" distL="0" distR="0" wp14:anchorId="1FFB5617" wp14:editId="08227A3D">
                  <wp:extent cx="252000" cy="252000"/>
                  <wp:effectExtent l="0" t="0" r="0" b="0"/>
                  <wp:docPr id="172" name="图形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gridSpan w:val="2"/>
            <w:shd w:val="clear" w:color="auto" w:fill="auto"/>
            <w:tcMar>
              <w:top w:w="0" w:type="dxa"/>
              <w:bottom w:w="0" w:type="dxa"/>
            </w:tcMar>
            <w:vAlign w:val="center"/>
          </w:tcPr>
          <w:p w14:paraId="598A9C62" w14:textId="77777777" w:rsidR="00371568" w:rsidRPr="00487832" w:rsidRDefault="00371568" w:rsidP="00E91AE1">
            <w:pPr>
              <w:rPr>
                <w:rFonts w:eastAsiaTheme="minorHAnsi"/>
                <w:sz w:val="32"/>
                <w:szCs w:val="32"/>
              </w:rPr>
            </w:pPr>
            <w:r w:rsidRPr="00487832">
              <w:rPr>
                <w:rFonts w:eastAsiaTheme="minorHAnsi" w:cs="Arial" w:hint="eastAsia"/>
                <w:b/>
                <w:bCs/>
                <w:color w:val="0071BC"/>
                <w:sz w:val="28"/>
                <w:szCs w:val="28"/>
              </w:rPr>
              <w:t>课程概览</w:t>
            </w:r>
          </w:p>
        </w:tc>
      </w:tr>
      <w:tr w:rsidR="00371568" w:rsidRPr="0030674E" w14:paraId="1371BA92" w14:textId="77777777" w:rsidTr="00A44BE2">
        <w:tc>
          <w:tcPr>
            <w:tcW w:w="194" w:type="pct"/>
            <w:shd w:val="clear" w:color="auto" w:fill="auto"/>
            <w:tcMar>
              <w:top w:w="0" w:type="dxa"/>
              <w:bottom w:w="0" w:type="dxa"/>
            </w:tcMar>
            <w:vAlign w:val="center"/>
          </w:tcPr>
          <w:p w14:paraId="121BBA3A" w14:textId="77777777" w:rsidR="00371568" w:rsidRDefault="00371568" w:rsidP="00E91AE1">
            <w:pPr>
              <w:rPr>
                <w:rFonts w:eastAsiaTheme="minorHAnsi"/>
                <w:b/>
                <w:bCs/>
                <w:noProof/>
                <w:color w:val="CCE8CF" w:themeColor="background1"/>
                <w:sz w:val="32"/>
                <w:szCs w:val="32"/>
              </w:rPr>
            </w:pPr>
          </w:p>
        </w:tc>
        <w:tc>
          <w:tcPr>
            <w:tcW w:w="4806" w:type="pct"/>
            <w:gridSpan w:val="2"/>
            <w:shd w:val="clear" w:color="auto" w:fill="auto"/>
            <w:tcMar>
              <w:top w:w="0" w:type="dxa"/>
              <w:bottom w:w="0" w:type="dxa"/>
            </w:tcMar>
            <w:vAlign w:val="center"/>
          </w:tcPr>
          <w:p w14:paraId="4CC3ED41" w14:textId="77777777" w:rsidR="00371568" w:rsidRPr="00E30577" w:rsidRDefault="00371568" w:rsidP="00E91AE1">
            <w:pPr>
              <w:spacing w:before="240" w:after="240" w:line="288" w:lineRule="auto"/>
              <w:rPr>
                <w:sz w:val="22"/>
              </w:rPr>
            </w:pPr>
            <w:r>
              <w:rPr>
                <w:rFonts w:hint="eastAsia"/>
                <w:sz w:val="22"/>
              </w:rPr>
              <w:t>本课程旨在为</w:t>
            </w:r>
            <w:r w:rsidRPr="001D17DA">
              <w:rPr>
                <w:rFonts w:hint="eastAsia"/>
                <w:sz w:val="22"/>
              </w:rPr>
              <w:t>主修经济或金融的本科生</w:t>
            </w:r>
            <w:r>
              <w:rPr>
                <w:rFonts w:hint="eastAsia"/>
                <w:sz w:val="22"/>
              </w:rPr>
              <w:t>，以及对经济或金融科技感兴趣的学生</w:t>
            </w:r>
            <w:r w:rsidRPr="001D17DA">
              <w:rPr>
                <w:rFonts w:hint="eastAsia"/>
                <w:sz w:val="22"/>
              </w:rPr>
              <w:t>而设，课程以金融科技为主题，以真实商业案例说明金融科技的设计、应用和相关监管措施。学生还将通过动手解决问题的实验室学习掌握设计思维技术，并在课程结束时提交一个案例研究</w:t>
            </w:r>
            <w:r>
              <w:rPr>
                <w:rFonts w:hint="eastAsia"/>
                <w:sz w:val="22"/>
              </w:rPr>
              <w:t>。</w:t>
            </w:r>
          </w:p>
        </w:tc>
      </w:tr>
      <w:tr w:rsidR="00371568" w:rsidRPr="0030674E" w14:paraId="261A993E" w14:textId="77777777" w:rsidTr="00A44BE2">
        <w:tc>
          <w:tcPr>
            <w:tcW w:w="194" w:type="pct"/>
            <w:shd w:val="clear" w:color="auto" w:fill="auto"/>
            <w:tcMar>
              <w:top w:w="0" w:type="dxa"/>
              <w:bottom w:w="0" w:type="dxa"/>
            </w:tcMar>
            <w:vAlign w:val="center"/>
          </w:tcPr>
          <w:p w14:paraId="0D0F325B"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2DB82D62" wp14:editId="0DB1DD6C">
                  <wp:extent cx="252000" cy="252000"/>
                  <wp:effectExtent l="0" t="0" r="0" b="0"/>
                  <wp:docPr id="173" name="图形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gridSpan w:val="2"/>
            <w:shd w:val="clear" w:color="auto" w:fill="auto"/>
            <w:tcMar>
              <w:top w:w="0" w:type="dxa"/>
              <w:bottom w:w="0" w:type="dxa"/>
            </w:tcMar>
            <w:vAlign w:val="center"/>
          </w:tcPr>
          <w:p w14:paraId="1B0B9332" w14:textId="77777777" w:rsidR="00371568" w:rsidRPr="00E30577" w:rsidRDefault="00371568" w:rsidP="00E91AE1">
            <w:pPr>
              <w:spacing w:line="288" w:lineRule="auto"/>
              <w:rPr>
                <w:sz w:val="22"/>
              </w:rPr>
            </w:pPr>
            <w:r>
              <w:rPr>
                <w:rFonts w:eastAsiaTheme="minorHAnsi" w:cs="Arial" w:hint="eastAsia"/>
                <w:b/>
                <w:bCs/>
                <w:color w:val="0071BC"/>
                <w:sz w:val="28"/>
                <w:szCs w:val="28"/>
              </w:rPr>
              <w:t>学习成果</w:t>
            </w:r>
          </w:p>
        </w:tc>
      </w:tr>
      <w:tr w:rsidR="00371568" w:rsidRPr="0030674E" w14:paraId="2271746E" w14:textId="77777777" w:rsidTr="00A44BE2">
        <w:tc>
          <w:tcPr>
            <w:tcW w:w="194" w:type="pct"/>
            <w:shd w:val="clear" w:color="auto" w:fill="auto"/>
            <w:tcMar>
              <w:top w:w="0" w:type="dxa"/>
              <w:bottom w:w="0" w:type="dxa"/>
            </w:tcMar>
            <w:vAlign w:val="center"/>
          </w:tcPr>
          <w:p w14:paraId="65759C37" w14:textId="77777777" w:rsidR="00371568" w:rsidRDefault="00371568" w:rsidP="00E91AE1">
            <w:pPr>
              <w:rPr>
                <w:rFonts w:eastAsiaTheme="minorHAnsi"/>
                <w:b/>
                <w:bCs/>
                <w:noProof/>
                <w:color w:val="CCE8CF" w:themeColor="background1"/>
                <w:sz w:val="32"/>
                <w:szCs w:val="32"/>
              </w:rPr>
            </w:pPr>
          </w:p>
        </w:tc>
        <w:tc>
          <w:tcPr>
            <w:tcW w:w="4806" w:type="pct"/>
            <w:gridSpan w:val="2"/>
            <w:shd w:val="clear" w:color="auto" w:fill="auto"/>
            <w:tcMar>
              <w:top w:w="0" w:type="dxa"/>
              <w:bottom w:w="0" w:type="dxa"/>
            </w:tcMar>
            <w:vAlign w:val="center"/>
          </w:tcPr>
          <w:p w14:paraId="6BF6C8C3" w14:textId="77777777" w:rsidR="00371568" w:rsidRDefault="00371568" w:rsidP="00E91AE1">
            <w:pPr>
              <w:spacing w:before="240" w:line="288" w:lineRule="auto"/>
              <w:rPr>
                <w:sz w:val="22"/>
              </w:rPr>
            </w:pPr>
            <w:r w:rsidRPr="00CA655D">
              <w:rPr>
                <w:rFonts w:hint="eastAsia"/>
                <w:sz w:val="22"/>
              </w:rPr>
              <w:t>在课程结束时，</w:t>
            </w:r>
            <w:r>
              <w:rPr>
                <w:rFonts w:hint="eastAsia"/>
                <w:sz w:val="22"/>
              </w:rPr>
              <w:t>学员</w:t>
            </w:r>
            <w:r w:rsidRPr="00CA655D">
              <w:rPr>
                <w:rFonts w:hint="eastAsia"/>
                <w:sz w:val="22"/>
              </w:rPr>
              <w:t>应该能够</w:t>
            </w:r>
            <w:r>
              <w:rPr>
                <w:rFonts w:hint="eastAsia"/>
                <w:sz w:val="22"/>
              </w:rPr>
              <w:t>：</w:t>
            </w:r>
          </w:p>
          <w:p w14:paraId="7580D86C" w14:textId="77777777" w:rsidR="00371568" w:rsidRPr="0009086B" w:rsidRDefault="00371568" w:rsidP="00E91AE1">
            <w:pPr>
              <w:pStyle w:val="a8"/>
              <w:numPr>
                <w:ilvl w:val="0"/>
                <w:numId w:val="26"/>
              </w:numPr>
              <w:spacing w:line="288" w:lineRule="auto"/>
              <w:ind w:firstLineChars="0"/>
              <w:rPr>
                <w:sz w:val="22"/>
              </w:rPr>
            </w:pPr>
            <w:r w:rsidRPr="0009086B">
              <w:rPr>
                <w:rFonts w:hint="eastAsia"/>
                <w:sz w:val="22"/>
              </w:rPr>
              <w:t>理解区块链、智能合约和数字资产的非技术基础</w:t>
            </w:r>
          </w:p>
          <w:p w14:paraId="6AFBA38A" w14:textId="77777777" w:rsidR="00371568" w:rsidRPr="0009086B" w:rsidRDefault="00371568" w:rsidP="00E91AE1">
            <w:pPr>
              <w:pStyle w:val="a8"/>
              <w:numPr>
                <w:ilvl w:val="0"/>
                <w:numId w:val="26"/>
              </w:numPr>
              <w:spacing w:line="288" w:lineRule="auto"/>
              <w:ind w:firstLineChars="0"/>
              <w:rPr>
                <w:sz w:val="22"/>
              </w:rPr>
            </w:pPr>
            <w:r w:rsidRPr="0009086B">
              <w:rPr>
                <w:rFonts w:hint="eastAsia"/>
                <w:sz w:val="22"/>
              </w:rPr>
              <w:t>理解去中心化、伪去中心化和中心化加密货币的非技术基础</w:t>
            </w:r>
          </w:p>
          <w:p w14:paraId="52BDCC29" w14:textId="77777777" w:rsidR="00371568" w:rsidRPr="0009086B" w:rsidRDefault="00371568" w:rsidP="00E91AE1">
            <w:pPr>
              <w:pStyle w:val="a8"/>
              <w:numPr>
                <w:ilvl w:val="0"/>
                <w:numId w:val="26"/>
              </w:numPr>
              <w:spacing w:line="288" w:lineRule="auto"/>
              <w:ind w:firstLineChars="0"/>
              <w:rPr>
                <w:sz w:val="22"/>
              </w:rPr>
            </w:pPr>
            <w:r w:rsidRPr="0009086B">
              <w:rPr>
                <w:rFonts w:hint="eastAsia"/>
                <w:sz w:val="22"/>
              </w:rPr>
              <w:t>理解加密货币对货币政策的影响</w:t>
            </w:r>
          </w:p>
          <w:p w14:paraId="564E1171" w14:textId="77777777" w:rsidR="00371568" w:rsidRPr="0009086B" w:rsidRDefault="00371568" w:rsidP="00E91AE1">
            <w:pPr>
              <w:pStyle w:val="a8"/>
              <w:numPr>
                <w:ilvl w:val="0"/>
                <w:numId w:val="26"/>
              </w:numPr>
              <w:spacing w:line="288" w:lineRule="auto"/>
              <w:ind w:firstLineChars="0"/>
              <w:rPr>
                <w:sz w:val="22"/>
              </w:rPr>
            </w:pPr>
            <w:r w:rsidRPr="0009086B">
              <w:rPr>
                <w:rFonts w:hint="eastAsia"/>
                <w:sz w:val="22"/>
              </w:rPr>
              <w:t>理解不同的融资方法，包括基于区块链的方法的非技术基础</w:t>
            </w:r>
          </w:p>
          <w:p w14:paraId="0C000002" w14:textId="77777777" w:rsidR="00371568" w:rsidRPr="0009086B" w:rsidRDefault="00371568" w:rsidP="00E91AE1">
            <w:pPr>
              <w:pStyle w:val="a8"/>
              <w:numPr>
                <w:ilvl w:val="0"/>
                <w:numId w:val="26"/>
              </w:numPr>
              <w:spacing w:line="288" w:lineRule="auto"/>
              <w:ind w:firstLineChars="0"/>
              <w:rPr>
                <w:sz w:val="22"/>
              </w:rPr>
            </w:pPr>
            <w:r w:rsidRPr="0009086B">
              <w:rPr>
                <w:rFonts w:hint="eastAsia"/>
                <w:sz w:val="22"/>
              </w:rPr>
              <w:t>理解金融科技中的大数据和人工智能</w:t>
            </w:r>
          </w:p>
          <w:p w14:paraId="770D0C0A" w14:textId="77777777" w:rsidR="00371568" w:rsidRPr="0009086B" w:rsidRDefault="00371568" w:rsidP="00E91AE1">
            <w:pPr>
              <w:pStyle w:val="a8"/>
              <w:numPr>
                <w:ilvl w:val="0"/>
                <w:numId w:val="26"/>
              </w:numPr>
              <w:spacing w:line="288" w:lineRule="auto"/>
              <w:ind w:firstLineChars="0"/>
              <w:rPr>
                <w:sz w:val="22"/>
              </w:rPr>
            </w:pPr>
            <w:r w:rsidRPr="0009086B">
              <w:rPr>
                <w:rFonts w:hint="eastAsia"/>
                <w:sz w:val="22"/>
              </w:rPr>
              <w:t>理解金融科技应用</w:t>
            </w:r>
          </w:p>
          <w:p w14:paraId="4A93C821" w14:textId="77777777" w:rsidR="00371568" w:rsidRPr="0009086B" w:rsidRDefault="00371568" w:rsidP="00E91AE1">
            <w:pPr>
              <w:pStyle w:val="a8"/>
              <w:numPr>
                <w:ilvl w:val="0"/>
                <w:numId w:val="26"/>
              </w:numPr>
              <w:spacing w:after="240" w:line="288" w:lineRule="auto"/>
              <w:ind w:firstLineChars="0"/>
              <w:rPr>
                <w:sz w:val="22"/>
              </w:rPr>
            </w:pPr>
            <w:r w:rsidRPr="0009086B">
              <w:rPr>
                <w:rFonts w:hint="eastAsia"/>
                <w:sz w:val="22"/>
              </w:rPr>
              <w:t>理解财务预测</w:t>
            </w:r>
          </w:p>
        </w:tc>
      </w:tr>
      <w:tr w:rsidR="00371568" w:rsidRPr="0030674E" w14:paraId="2700A071" w14:textId="77777777" w:rsidTr="00A44BE2">
        <w:tc>
          <w:tcPr>
            <w:tcW w:w="194" w:type="pct"/>
            <w:shd w:val="clear" w:color="auto" w:fill="auto"/>
            <w:tcMar>
              <w:top w:w="0" w:type="dxa"/>
              <w:bottom w:w="0" w:type="dxa"/>
            </w:tcMar>
            <w:vAlign w:val="center"/>
          </w:tcPr>
          <w:p w14:paraId="758C5CA6"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7B884362" wp14:editId="358E0DEC">
                  <wp:extent cx="252000" cy="252000"/>
                  <wp:effectExtent l="0" t="0" r="0" b="0"/>
                  <wp:docPr id="174" name="图形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gridSpan w:val="2"/>
            <w:shd w:val="clear" w:color="auto" w:fill="auto"/>
            <w:tcMar>
              <w:top w:w="0" w:type="dxa"/>
              <w:bottom w:w="0" w:type="dxa"/>
            </w:tcMar>
            <w:vAlign w:val="center"/>
          </w:tcPr>
          <w:p w14:paraId="24CB5174"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课程要求</w:t>
            </w:r>
          </w:p>
        </w:tc>
      </w:tr>
      <w:tr w:rsidR="00371568" w:rsidRPr="0030674E" w14:paraId="6D1B588C" w14:textId="77777777" w:rsidTr="00A44BE2">
        <w:tc>
          <w:tcPr>
            <w:tcW w:w="194" w:type="pct"/>
            <w:shd w:val="clear" w:color="auto" w:fill="auto"/>
            <w:tcMar>
              <w:top w:w="0" w:type="dxa"/>
              <w:bottom w:w="0" w:type="dxa"/>
            </w:tcMar>
            <w:vAlign w:val="center"/>
          </w:tcPr>
          <w:p w14:paraId="5E17C599" w14:textId="77777777" w:rsidR="00371568" w:rsidRDefault="00371568" w:rsidP="00E91AE1">
            <w:pPr>
              <w:rPr>
                <w:rFonts w:eastAsiaTheme="minorHAnsi"/>
                <w:b/>
                <w:bCs/>
                <w:noProof/>
                <w:color w:val="CCE8CF" w:themeColor="background1"/>
                <w:sz w:val="32"/>
                <w:szCs w:val="32"/>
              </w:rPr>
            </w:pPr>
          </w:p>
        </w:tc>
        <w:tc>
          <w:tcPr>
            <w:tcW w:w="4806" w:type="pct"/>
            <w:gridSpan w:val="2"/>
            <w:shd w:val="clear" w:color="auto" w:fill="auto"/>
            <w:tcMar>
              <w:top w:w="0" w:type="dxa"/>
              <w:bottom w:w="0" w:type="dxa"/>
            </w:tcMar>
            <w:vAlign w:val="center"/>
          </w:tcPr>
          <w:p w14:paraId="51046169" w14:textId="77777777" w:rsidR="00371568" w:rsidRPr="00C305B0" w:rsidRDefault="00371568" w:rsidP="00E91AE1">
            <w:pPr>
              <w:spacing w:beforeLines="50" w:before="156" w:line="288" w:lineRule="auto"/>
              <w:rPr>
                <w:rFonts w:ascii="Times New Roman" w:hAnsi="Times New Roman" w:cs="Times New Roman"/>
                <w:sz w:val="22"/>
              </w:rPr>
            </w:pPr>
            <w:r w:rsidRPr="00C305B0">
              <w:rPr>
                <w:rFonts w:ascii="Times New Roman" w:hAnsi="Times New Roman" w:cs="Times New Roman"/>
                <w:sz w:val="22"/>
              </w:rPr>
              <w:t>报名要求：能够用英文听说读写以及了解在课堂上会提到的一些专有名词的英文形式</w:t>
            </w:r>
          </w:p>
          <w:p w14:paraId="3019E963" w14:textId="77777777" w:rsidR="00371568" w:rsidRPr="00E30577" w:rsidRDefault="00371568" w:rsidP="00E91AE1">
            <w:pPr>
              <w:spacing w:after="240" w:line="288" w:lineRule="auto"/>
              <w:rPr>
                <w:sz w:val="22"/>
              </w:rPr>
            </w:pPr>
            <w:r w:rsidRPr="00C305B0">
              <w:rPr>
                <w:rFonts w:ascii="Times New Roman" w:hAnsi="Times New Roman" w:cs="Times New Roman"/>
                <w:sz w:val="22"/>
              </w:rPr>
              <w:t>适合人群：</w:t>
            </w:r>
            <w:r w:rsidRPr="00FE3F65">
              <w:rPr>
                <w:rFonts w:hint="eastAsia"/>
                <w:sz w:val="22"/>
              </w:rPr>
              <w:t>金融或者经济专业或者相关专业的学生，其</w:t>
            </w:r>
            <w:r>
              <w:rPr>
                <w:rFonts w:hint="eastAsia"/>
                <w:sz w:val="22"/>
              </w:rPr>
              <w:t>他</w:t>
            </w:r>
            <w:r w:rsidRPr="00FE3F65">
              <w:rPr>
                <w:rFonts w:hint="eastAsia"/>
                <w:sz w:val="22"/>
              </w:rPr>
              <w:t>对课程感兴趣的学生也可以参加，但需要付出更多努力去完成课程相关材料的学习。</w:t>
            </w:r>
          </w:p>
        </w:tc>
      </w:tr>
      <w:tr w:rsidR="00A44BE2" w:rsidRPr="0030674E" w14:paraId="224860C0" w14:textId="77777777" w:rsidTr="0093392F">
        <w:tc>
          <w:tcPr>
            <w:tcW w:w="205" w:type="pct"/>
            <w:gridSpan w:val="2"/>
            <w:shd w:val="clear" w:color="auto" w:fill="auto"/>
            <w:tcMar>
              <w:top w:w="0" w:type="dxa"/>
              <w:bottom w:w="0" w:type="dxa"/>
            </w:tcMar>
            <w:vAlign w:val="center"/>
          </w:tcPr>
          <w:p w14:paraId="3A34EDE7" w14:textId="77777777" w:rsidR="00A44BE2" w:rsidRDefault="00A44BE2" w:rsidP="0093392F">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2376E5B8" wp14:editId="23579AEA">
                  <wp:extent cx="252000" cy="252000"/>
                  <wp:effectExtent l="0" t="0" r="0" b="0"/>
                  <wp:docPr id="145" name="图形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95" w:type="pct"/>
            <w:shd w:val="clear" w:color="auto" w:fill="auto"/>
            <w:tcMar>
              <w:top w:w="0" w:type="dxa"/>
              <w:bottom w:w="0" w:type="dxa"/>
            </w:tcMar>
            <w:vAlign w:val="center"/>
          </w:tcPr>
          <w:p w14:paraId="1B979C00" w14:textId="77777777" w:rsidR="00A44BE2" w:rsidRPr="00E30577" w:rsidRDefault="00A44BE2" w:rsidP="0093392F">
            <w:pPr>
              <w:spacing w:line="288" w:lineRule="auto"/>
              <w:rPr>
                <w:sz w:val="22"/>
              </w:rPr>
            </w:pPr>
            <w:r w:rsidRPr="00E30577">
              <w:rPr>
                <w:rFonts w:eastAsiaTheme="minorHAnsi" w:cs="Arial" w:hint="eastAsia"/>
                <w:b/>
                <w:bCs/>
                <w:color w:val="0071BC"/>
                <w:sz w:val="28"/>
                <w:szCs w:val="28"/>
              </w:rPr>
              <w:t>课程</w:t>
            </w:r>
            <w:r>
              <w:rPr>
                <w:rFonts w:eastAsiaTheme="minorHAnsi" w:cs="Arial" w:hint="eastAsia"/>
                <w:b/>
                <w:bCs/>
                <w:color w:val="0071BC"/>
                <w:sz w:val="28"/>
                <w:szCs w:val="28"/>
              </w:rPr>
              <w:t>结构</w:t>
            </w:r>
          </w:p>
        </w:tc>
      </w:tr>
      <w:tr w:rsidR="00A44BE2" w:rsidRPr="0030674E" w14:paraId="0208CB1D" w14:textId="77777777" w:rsidTr="0093392F">
        <w:tc>
          <w:tcPr>
            <w:tcW w:w="205" w:type="pct"/>
            <w:gridSpan w:val="2"/>
            <w:shd w:val="clear" w:color="auto" w:fill="auto"/>
            <w:tcMar>
              <w:top w:w="0" w:type="dxa"/>
              <w:bottom w:w="0" w:type="dxa"/>
            </w:tcMar>
            <w:vAlign w:val="center"/>
          </w:tcPr>
          <w:p w14:paraId="4DB47ACB" w14:textId="77777777" w:rsidR="00A44BE2" w:rsidRDefault="00A44BE2" w:rsidP="0093392F">
            <w:pPr>
              <w:rPr>
                <w:rFonts w:eastAsiaTheme="minorHAnsi"/>
                <w:b/>
                <w:bCs/>
                <w:noProof/>
                <w:color w:val="CCE8CF" w:themeColor="background1"/>
                <w:sz w:val="32"/>
                <w:szCs w:val="32"/>
              </w:rPr>
            </w:pPr>
          </w:p>
        </w:tc>
        <w:tc>
          <w:tcPr>
            <w:tcW w:w="4795" w:type="pct"/>
            <w:shd w:val="clear" w:color="auto" w:fill="auto"/>
            <w:tcMar>
              <w:top w:w="0" w:type="dxa"/>
              <w:bottom w:w="0" w:type="dxa"/>
            </w:tcMar>
            <w:vAlign w:val="center"/>
          </w:tcPr>
          <w:p w14:paraId="1FD79DCE" w14:textId="77777777" w:rsidR="00A44BE2" w:rsidRDefault="00A44BE2" w:rsidP="0093392F">
            <w:pPr>
              <w:spacing w:beforeLines="50" w:before="156" w:afterLines="50" w:after="156"/>
              <w:rPr>
                <w:b/>
                <w:bCs/>
                <w:sz w:val="22"/>
              </w:rPr>
            </w:pPr>
            <w:r>
              <w:rPr>
                <w:rFonts w:hint="eastAsia"/>
                <w:b/>
                <w:bCs/>
                <w:sz w:val="22"/>
              </w:rPr>
              <w:t>第一周至第五周</w:t>
            </w:r>
            <w:r w:rsidRPr="00E30577">
              <w:rPr>
                <w:rFonts w:hint="eastAsia"/>
                <w:b/>
                <w:bCs/>
                <w:sz w:val="22"/>
              </w:rPr>
              <w:t>：</w:t>
            </w:r>
            <w:r>
              <w:rPr>
                <w:rFonts w:hint="eastAsia"/>
                <w:b/>
                <w:bCs/>
                <w:sz w:val="22"/>
              </w:rPr>
              <w:t xml:space="preserve"> </w:t>
            </w:r>
          </w:p>
          <w:p w14:paraId="2DCDBC6E" w14:textId="05228130" w:rsidR="00A44BE2" w:rsidRDefault="00A44BE2" w:rsidP="0093392F">
            <w:pPr>
              <w:spacing w:line="288" w:lineRule="auto"/>
              <w:rPr>
                <w:sz w:val="22"/>
              </w:rPr>
            </w:pPr>
            <w:r w:rsidRPr="00E30577">
              <w:rPr>
                <w:rFonts w:hint="eastAsia"/>
                <w:sz w:val="22"/>
              </w:rPr>
              <w:t>每周一次</w:t>
            </w:r>
            <w:r w:rsidRPr="00E30577">
              <w:rPr>
                <w:sz w:val="22"/>
              </w:rPr>
              <w:t xml:space="preserve"> 2小时</w:t>
            </w:r>
            <w:r>
              <w:rPr>
                <w:rFonts w:hint="eastAsia"/>
                <w:sz w:val="22"/>
              </w:rPr>
              <w:t>直播</w:t>
            </w:r>
            <w:r w:rsidRPr="00E30577">
              <w:rPr>
                <w:sz w:val="22"/>
              </w:rPr>
              <w:t>专业课</w:t>
            </w:r>
            <w:r>
              <w:rPr>
                <w:rFonts w:hint="eastAsia"/>
                <w:sz w:val="22"/>
              </w:rPr>
              <w:t>程学习</w:t>
            </w:r>
            <w:r w:rsidRPr="00E30577">
              <w:rPr>
                <w:sz w:val="22"/>
              </w:rPr>
              <w:t>；</w:t>
            </w:r>
          </w:p>
          <w:p w14:paraId="48C2A492" w14:textId="77777777" w:rsidR="00A44BE2" w:rsidRDefault="00A44BE2" w:rsidP="0093392F">
            <w:pPr>
              <w:spacing w:line="288" w:lineRule="auto"/>
              <w:rPr>
                <w:sz w:val="22"/>
              </w:rPr>
            </w:pPr>
            <w:r>
              <w:rPr>
                <w:rFonts w:hint="eastAsia"/>
                <w:sz w:val="22"/>
              </w:rPr>
              <w:t>每周一次1小时直播辅导课。</w:t>
            </w:r>
          </w:p>
          <w:p w14:paraId="6E30625B" w14:textId="77777777" w:rsidR="00A44BE2" w:rsidRPr="00F0331B" w:rsidRDefault="00A44BE2" w:rsidP="0093392F">
            <w:pPr>
              <w:spacing w:line="288" w:lineRule="auto"/>
              <w:rPr>
                <w:sz w:val="22"/>
              </w:rPr>
            </w:pPr>
            <w:r w:rsidRPr="0083395D">
              <w:rPr>
                <w:rFonts w:hint="eastAsia"/>
                <w:b/>
                <w:bCs/>
                <w:sz w:val="22"/>
              </w:rPr>
              <w:t>第六周：</w:t>
            </w:r>
            <w:r w:rsidRPr="00F0331B">
              <w:rPr>
                <w:rFonts w:hint="eastAsia"/>
                <w:sz w:val="22"/>
              </w:rPr>
              <w:t>3小时</w:t>
            </w:r>
            <w:r>
              <w:rPr>
                <w:rFonts w:hint="eastAsia"/>
                <w:sz w:val="22"/>
              </w:rPr>
              <w:t>结业汇报（直播）</w:t>
            </w:r>
          </w:p>
          <w:p w14:paraId="513A3DC9" w14:textId="77777777" w:rsidR="00A44BE2" w:rsidRPr="00E30577" w:rsidRDefault="00A44BE2" w:rsidP="0093392F">
            <w:pPr>
              <w:spacing w:beforeLines="50" w:before="156" w:afterLines="50" w:after="156"/>
              <w:rPr>
                <w:b/>
                <w:bCs/>
                <w:sz w:val="22"/>
              </w:rPr>
            </w:pPr>
            <w:r w:rsidRPr="00E30577">
              <w:rPr>
                <w:rFonts w:hint="eastAsia"/>
                <w:b/>
                <w:bCs/>
                <w:sz w:val="22"/>
              </w:rPr>
              <w:t>每周学习量分配的估算：</w:t>
            </w:r>
          </w:p>
          <w:p w14:paraId="42612442" w14:textId="77777777" w:rsidR="00A44BE2" w:rsidRPr="00E30577" w:rsidRDefault="00A44BE2" w:rsidP="00A44BE2">
            <w:pPr>
              <w:pStyle w:val="a8"/>
              <w:numPr>
                <w:ilvl w:val="0"/>
                <w:numId w:val="51"/>
              </w:numPr>
              <w:spacing w:line="288" w:lineRule="auto"/>
              <w:ind w:firstLineChars="0"/>
              <w:rPr>
                <w:sz w:val="22"/>
              </w:rPr>
            </w:pPr>
            <w:r w:rsidRPr="00E30577">
              <w:rPr>
                <w:rFonts w:hint="eastAsia"/>
                <w:sz w:val="22"/>
              </w:rPr>
              <w:t>学生每周在课程之外花在完成作业</w:t>
            </w:r>
            <w:r w:rsidRPr="00E30577">
              <w:rPr>
                <w:sz w:val="22"/>
              </w:rPr>
              <w:t>/项目的小时数：</w:t>
            </w:r>
            <w:r>
              <w:rPr>
                <w:rFonts w:hint="eastAsia"/>
                <w:sz w:val="22"/>
              </w:rPr>
              <w:t>5-10</w:t>
            </w:r>
            <w:r w:rsidRPr="00E30577">
              <w:rPr>
                <w:sz w:val="22"/>
              </w:rPr>
              <w:t xml:space="preserve"> 小时；</w:t>
            </w:r>
          </w:p>
          <w:p w14:paraId="23B8C275" w14:textId="77777777" w:rsidR="00A44BE2" w:rsidRPr="009D0CDF" w:rsidRDefault="00A44BE2" w:rsidP="00A44BE2">
            <w:pPr>
              <w:pStyle w:val="a8"/>
              <w:numPr>
                <w:ilvl w:val="0"/>
                <w:numId w:val="51"/>
              </w:numPr>
              <w:spacing w:line="288" w:lineRule="auto"/>
              <w:ind w:firstLineChars="0"/>
              <w:rPr>
                <w:sz w:val="22"/>
              </w:rPr>
            </w:pPr>
            <w:r w:rsidRPr="00E30577">
              <w:rPr>
                <w:rFonts w:hint="eastAsia"/>
                <w:sz w:val="22"/>
              </w:rPr>
              <w:t>学生每周在课程之外花在阅读</w:t>
            </w:r>
            <w:r w:rsidRPr="00E30577">
              <w:rPr>
                <w:sz w:val="22"/>
              </w:rPr>
              <w:t>/准备的小时数：</w:t>
            </w:r>
            <w:r>
              <w:rPr>
                <w:rFonts w:hint="eastAsia"/>
                <w:sz w:val="22"/>
              </w:rPr>
              <w:t>5-10</w:t>
            </w:r>
            <w:r w:rsidRPr="00E30577">
              <w:rPr>
                <w:sz w:val="22"/>
              </w:rPr>
              <w:t xml:space="preserve"> 小时；</w:t>
            </w:r>
          </w:p>
        </w:tc>
      </w:tr>
      <w:tr w:rsidR="00A44BE2" w:rsidRPr="0030674E" w14:paraId="127651B0" w14:textId="77777777" w:rsidTr="0093392F">
        <w:tc>
          <w:tcPr>
            <w:tcW w:w="194" w:type="pct"/>
            <w:shd w:val="clear" w:color="auto" w:fill="auto"/>
            <w:tcMar>
              <w:top w:w="0" w:type="dxa"/>
              <w:bottom w:w="0" w:type="dxa"/>
            </w:tcMar>
            <w:vAlign w:val="center"/>
          </w:tcPr>
          <w:p w14:paraId="2664CB63" w14:textId="77777777" w:rsidR="00A44BE2" w:rsidRDefault="00A44BE2" w:rsidP="0093392F">
            <w:pPr>
              <w:rPr>
                <w:rFonts w:eastAsiaTheme="minorHAnsi"/>
                <w:b/>
                <w:bCs/>
                <w:noProof/>
                <w:color w:val="CCE8CF" w:themeColor="background1"/>
                <w:sz w:val="32"/>
                <w:szCs w:val="32"/>
              </w:rPr>
            </w:pPr>
            <w:r>
              <w:rPr>
                <w:rFonts w:eastAsiaTheme="minorHAnsi"/>
                <w:b/>
                <w:bCs/>
                <w:noProof/>
                <w:color w:val="CCE8CF" w:themeColor="background1"/>
                <w:sz w:val="32"/>
                <w:szCs w:val="32"/>
              </w:rPr>
              <w:lastRenderedPageBreak/>
              <w:drawing>
                <wp:inline distT="0" distB="0" distL="0" distR="0" wp14:anchorId="72DEB907" wp14:editId="656D4052">
                  <wp:extent cx="252000" cy="252000"/>
                  <wp:effectExtent l="0" t="0" r="0" b="0"/>
                  <wp:docPr id="146" name="图形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gridSpan w:val="2"/>
            <w:shd w:val="clear" w:color="auto" w:fill="auto"/>
            <w:tcMar>
              <w:top w:w="0" w:type="dxa"/>
              <w:bottom w:w="0" w:type="dxa"/>
            </w:tcMar>
            <w:vAlign w:val="center"/>
          </w:tcPr>
          <w:p w14:paraId="03DB631F" w14:textId="77777777" w:rsidR="00A44BE2" w:rsidRPr="00E30577" w:rsidRDefault="00A44BE2" w:rsidP="0093392F">
            <w:pPr>
              <w:spacing w:line="288" w:lineRule="auto"/>
              <w:rPr>
                <w:rFonts w:eastAsiaTheme="minorHAnsi" w:cs="Arial"/>
                <w:b/>
                <w:bCs/>
                <w:color w:val="0071BC"/>
                <w:sz w:val="28"/>
                <w:szCs w:val="28"/>
              </w:rPr>
            </w:pPr>
            <w:r>
              <w:rPr>
                <w:rFonts w:eastAsiaTheme="minorHAnsi" w:cs="Arial" w:hint="eastAsia"/>
                <w:b/>
                <w:bCs/>
                <w:color w:val="0071BC"/>
                <w:sz w:val="28"/>
                <w:szCs w:val="28"/>
              </w:rPr>
              <w:t>作业及评估标准</w:t>
            </w:r>
          </w:p>
        </w:tc>
      </w:tr>
      <w:tr w:rsidR="00A44BE2" w:rsidRPr="0030674E" w14:paraId="614B5E8B" w14:textId="77777777" w:rsidTr="0093392F">
        <w:tc>
          <w:tcPr>
            <w:tcW w:w="194" w:type="pct"/>
            <w:shd w:val="clear" w:color="auto" w:fill="auto"/>
            <w:tcMar>
              <w:top w:w="0" w:type="dxa"/>
              <w:bottom w:w="0" w:type="dxa"/>
            </w:tcMar>
            <w:vAlign w:val="center"/>
          </w:tcPr>
          <w:p w14:paraId="602893F8" w14:textId="77777777" w:rsidR="00A44BE2" w:rsidRDefault="00A44BE2" w:rsidP="0093392F">
            <w:pPr>
              <w:rPr>
                <w:rFonts w:eastAsiaTheme="minorHAnsi"/>
                <w:b/>
                <w:bCs/>
                <w:noProof/>
                <w:color w:val="CCE8CF" w:themeColor="background1"/>
                <w:sz w:val="32"/>
                <w:szCs w:val="32"/>
              </w:rPr>
            </w:pPr>
          </w:p>
        </w:tc>
        <w:tc>
          <w:tcPr>
            <w:tcW w:w="4806" w:type="pct"/>
            <w:gridSpan w:val="2"/>
            <w:shd w:val="clear" w:color="auto" w:fill="auto"/>
            <w:tcMar>
              <w:top w:w="0" w:type="dxa"/>
              <w:bottom w:w="0" w:type="dxa"/>
            </w:tcMar>
            <w:vAlign w:val="center"/>
          </w:tcPr>
          <w:p w14:paraId="0FC1726E" w14:textId="77777777" w:rsidR="00A44BE2" w:rsidRPr="00E30577" w:rsidRDefault="00A44BE2" w:rsidP="00A44BE2">
            <w:pPr>
              <w:pStyle w:val="a8"/>
              <w:numPr>
                <w:ilvl w:val="0"/>
                <w:numId w:val="1"/>
              </w:numPr>
              <w:spacing w:before="240" w:line="288" w:lineRule="auto"/>
              <w:ind w:firstLineChars="0"/>
              <w:rPr>
                <w:sz w:val="22"/>
              </w:rPr>
            </w:pPr>
            <w:r>
              <w:rPr>
                <w:rFonts w:hint="eastAsia"/>
                <w:sz w:val="22"/>
              </w:rPr>
              <w:t>课堂出勤率（个人） 20%</w:t>
            </w:r>
          </w:p>
          <w:p w14:paraId="0B4F9791" w14:textId="77777777" w:rsidR="00A44BE2" w:rsidRDefault="00A44BE2" w:rsidP="00A44BE2">
            <w:pPr>
              <w:pStyle w:val="a8"/>
              <w:numPr>
                <w:ilvl w:val="0"/>
                <w:numId w:val="1"/>
              </w:numPr>
              <w:spacing w:line="288" w:lineRule="auto"/>
              <w:ind w:firstLineChars="0"/>
              <w:rPr>
                <w:sz w:val="22"/>
              </w:rPr>
            </w:pPr>
            <w:r>
              <w:rPr>
                <w:rFonts w:hint="eastAsia"/>
                <w:sz w:val="22"/>
              </w:rPr>
              <w:t>结业汇报（小组） 30%</w:t>
            </w:r>
          </w:p>
          <w:p w14:paraId="07765299" w14:textId="77777777" w:rsidR="00A44BE2" w:rsidRPr="00F0331B" w:rsidRDefault="00A44BE2" w:rsidP="00A44BE2">
            <w:pPr>
              <w:pStyle w:val="a8"/>
              <w:numPr>
                <w:ilvl w:val="0"/>
                <w:numId w:val="1"/>
              </w:numPr>
              <w:spacing w:after="240" w:line="288" w:lineRule="auto"/>
              <w:ind w:firstLineChars="0"/>
              <w:rPr>
                <w:sz w:val="22"/>
              </w:rPr>
            </w:pPr>
            <w:r>
              <w:rPr>
                <w:rFonts w:hint="eastAsia"/>
                <w:sz w:val="22"/>
              </w:rPr>
              <w:t>小测试（个人） 50%</w:t>
            </w:r>
          </w:p>
        </w:tc>
      </w:tr>
      <w:tr w:rsidR="00371568" w:rsidRPr="0030674E" w14:paraId="04A87DC4" w14:textId="77777777" w:rsidTr="00A44BE2">
        <w:tc>
          <w:tcPr>
            <w:tcW w:w="194" w:type="pct"/>
            <w:shd w:val="clear" w:color="auto" w:fill="auto"/>
            <w:tcMar>
              <w:top w:w="0" w:type="dxa"/>
              <w:bottom w:w="0" w:type="dxa"/>
            </w:tcMar>
            <w:vAlign w:val="center"/>
          </w:tcPr>
          <w:p w14:paraId="4D20EE0A"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25B8F260" wp14:editId="433705F8">
                  <wp:extent cx="252000" cy="252000"/>
                  <wp:effectExtent l="0" t="0" r="0" b="0"/>
                  <wp:docPr id="175" name="图形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gridSpan w:val="2"/>
            <w:shd w:val="clear" w:color="auto" w:fill="auto"/>
            <w:tcMar>
              <w:top w:w="0" w:type="dxa"/>
              <w:bottom w:w="0" w:type="dxa"/>
            </w:tcMar>
            <w:vAlign w:val="center"/>
          </w:tcPr>
          <w:p w14:paraId="0358E727"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课程师资</w:t>
            </w:r>
          </w:p>
        </w:tc>
      </w:tr>
      <w:tr w:rsidR="00371568" w:rsidRPr="0030674E" w14:paraId="59039395" w14:textId="77777777" w:rsidTr="00A44BE2">
        <w:tc>
          <w:tcPr>
            <w:tcW w:w="194" w:type="pct"/>
            <w:shd w:val="clear" w:color="auto" w:fill="auto"/>
            <w:tcMar>
              <w:top w:w="0" w:type="dxa"/>
              <w:bottom w:w="0" w:type="dxa"/>
            </w:tcMar>
            <w:vAlign w:val="center"/>
          </w:tcPr>
          <w:p w14:paraId="4EED7D54" w14:textId="77777777" w:rsidR="00371568" w:rsidRDefault="00371568" w:rsidP="00E91AE1">
            <w:pPr>
              <w:rPr>
                <w:rFonts w:eastAsiaTheme="minorHAnsi"/>
                <w:b/>
                <w:bCs/>
                <w:noProof/>
                <w:color w:val="CCE8CF" w:themeColor="background1"/>
                <w:sz w:val="32"/>
                <w:szCs w:val="32"/>
              </w:rPr>
            </w:pPr>
          </w:p>
        </w:tc>
        <w:tc>
          <w:tcPr>
            <w:tcW w:w="4806" w:type="pct"/>
            <w:gridSpan w:val="2"/>
            <w:shd w:val="clear" w:color="auto" w:fill="auto"/>
            <w:tcMar>
              <w:top w:w="0" w:type="dxa"/>
              <w:bottom w:w="0" w:type="dxa"/>
            </w:tcMar>
            <w:vAlign w:val="center"/>
          </w:tcPr>
          <w:p w14:paraId="07EDD10B" w14:textId="77777777" w:rsidR="00371568" w:rsidRPr="00487832" w:rsidRDefault="00371568" w:rsidP="00E91AE1">
            <w:pPr>
              <w:spacing w:line="288" w:lineRule="auto"/>
              <w:rPr>
                <w:color w:val="000000" w:themeColor="text1"/>
                <w:sz w:val="22"/>
              </w:rPr>
            </w:pPr>
            <w:r w:rsidRPr="00487832">
              <w:rPr>
                <w:rFonts w:hint="eastAsia"/>
                <w:color w:val="000000" w:themeColor="text1"/>
                <w:sz w:val="22"/>
              </w:rPr>
              <w:t>本项目由新加坡国立大学指定的专业</w:t>
            </w:r>
            <w:r>
              <w:rPr>
                <w:rFonts w:hint="eastAsia"/>
                <w:color w:val="000000" w:themeColor="text1"/>
                <w:sz w:val="22"/>
              </w:rPr>
              <w:t>教师</w:t>
            </w:r>
            <w:r w:rsidRPr="00487832">
              <w:rPr>
                <w:rFonts w:hint="eastAsia"/>
                <w:color w:val="000000" w:themeColor="text1"/>
                <w:sz w:val="22"/>
              </w:rPr>
              <w:t>授课，</w:t>
            </w:r>
            <w:r w:rsidRPr="00E83B41">
              <w:rPr>
                <w:rFonts w:hint="eastAsia"/>
                <w:color w:val="000000" w:themeColor="text1"/>
                <w:sz w:val="22"/>
              </w:rPr>
              <w:t>本期将从以下</w:t>
            </w:r>
            <w:r>
              <w:rPr>
                <w:rFonts w:hint="eastAsia"/>
                <w:color w:val="000000" w:themeColor="text1"/>
                <w:sz w:val="22"/>
              </w:rPr>
              <w:t>教师中</w:t>
            </w:r>
            <w:r w:rsidRPr="00E83B41">
              <w:rPr>
                <w:rFonts w:hint="eastAsia"/>
                <w:color w:val="000000" w:themeColor="text1"/>
                <w:sz w:val="22"/>
              </w:rPr>
              <w:t>选择</w:t>
            </w:r>
            <w:r w:rsidRPr="00487832">
              <w:rPr>
                <w:rFonts w:hint="eastAsia"/>
                <w:color w:val="000000" w:themeColor="text1"/>
                <w:sz w:val="22"/>
              </w:rPr>
              <w:t>：</w:t>
            </w:r>
          </w:p>
          <w:p w14:paraId="49793816" w14:textId="77777777" w:rsidR="00371568" w:rsidRPr="00487832" w:rsidRDefault="00371568" w:rsidP="00E91AE1">
            <w:pPr>
              <w:spacing w:beforeLines="50" w:before="156" w:afterLines="50" w:after="156" w:line="288" w:lineRule="auto"/>
              <w:rPr>
                <w:b/>
                <w:bCs/>
                <w:color w:val="000000" w:themeColor="text1"/>
                <w:sz w:val="22"/>
              </w:rPr>
            </w:pPr>
            <w:r w:rsidRPr="00487832">
              <w:rPr>
                <w:b/>
                <w:bCs/>
                <w:color w:val="000000" w:themeColor="text1"/>
                <w:sz w:val="22"/>
              </w:rPr>
              <w:t xml:space="preserve">Dr. </w:t>
            </w:r>
            <w:r>
              <w:rPr>
                <w:b/>
                <w:bCs/>
                <w:color w:val="000000" w:themeColor="text1"/>
                <w:sz w:val="22"/>
              </w:rPr>
              <w:t>E</w:t>
            </w:r>
            <w:r w:rsidRPr="00487832">
              <w:rPr>
                <w:b/>
                <w:bCs/>
                <w:color w:val="000000" w:themeColor="text1"/>
                <w:sz w:val="22"/>
              </w:rPr>
              <w:t xml:space="preserve">. </w:t>
            </w:r>
            <w:r>
              <w:rPr>
                <w:b/>
                <w:bCs/>
                <w:color w:val="000000" w:themeColor="text1"/>
                <w:sz w:val="22"/>
              </w:rPr>
              <w:t>Hrnjic</w:t>
            </w:r>
            <w:r w:rsidRPr="00487832">
              <w:rPr>
                <w:b/>
                <w:bCs/>
                <w:color w:val="000000" w:themeColor="text1"/>
                <w:sz w:val="22"/>
              </w:rPr>
              <w:t>（新加坡国立大学，</w:t>
            </w:r>
            <w:r w:rsidRPr="001B2B58">
              <w:rPr>
                <w:rFonts w:hint="eastAsia"/>
                <w:b/>
                <w:bCs/>
                <w:color w:val="000000" w:themeColor="text1"/>
                <w:sz w:val="22"/>
              </w:rPr>
              <w:t>亚洲数字金融研究所</w:t>
            </w:r>
            <w:r>
              <w:rPr>
                <w:rFonts w:hint="eastAsia"/>
                <w:b/>
                <w:bCs/>
                <w:color w:val="000000" w:themeColor="text1"/>
                <w:sz w:val="22"/>
              </w:rPr>
              <w:t xml:space="preserve"> </w:t>
            </w:r>
            <w:r w:rsidRPr="001B2B58">
              <w:rPr>
                <w:rFonts w:hint="eastAsia"/>
                <w:b/>
                <w:bCs/>
                <w:color w:val="000000" w:themeColor="text1"/>
                <w:sz w:val="22"/>
              </w:rPr>
              <w:t>金融科技培训</w:t>
            </w:r>
            <w:r>
              <w:rPr>
                <w:rFonts w:hint="eastAsia"/>
                <w:b/>
                <w:bCs/>
                <w:color w:val="000000" w:themeColor="text1"/>
                <w:sz w:val="22"/>
              </w:rPr>
              <w:t>主任</w:t>
            </w:r>
            <w:r w:rsidRPr="001B2B58">
              <w:rPr>
                <w:rFonts w:hint="eastAsia"/>
                <w:b/>
                <w:bCs/>
                <w:color w:val="000000" w:themeColor="text1"/>
                <w:sz w:val="22"/>
              </w:rPr>
              <w:t>及高级研究员</w:t>
            </w:r>
            <w:r w:rsidRPr="00487832">
              <w:rPr>
                <w:b/>
                <w:bCs/>
                <w:color w:val="000000" w:themeColor="text1"/>
                <w:sz w:val="22"/>
              </w:rPr>
              <w:t>）</w:t>
            </w:r>
          </w:p>
          <w:p w14:paraId="4A697A76" w14:textId="77777777" w:rsidR="00371568" w:rsidRDefault="00371568" w:rsidP="00E91AE1">
            <w:pPr>
              <w:spacing w:beforeLines="50" w:before="156" w:afterLines="50" w:after="156" w:line="288" w:lineRule="auto"/>
              <w:rPr>
                <w:color w:val="000000" w:themeColor="text1"/>
                <w:sz w:val="22"/>
              </w:rPr>
            </w:pPr>
            <w:r w:rsidRPr="001B2B58">
              <w:rPr>
                <w:color w:val="000000" w:themeColor="text1"/>
                <w:sz w:val="22"/>
              </w:rPr>
              <w:t>Dr. Hrnjic于2005年在杜兰大学获得金融学博士学位，此后在杜兰大学（2005-2006），弗吉尼亚理工大学（2006-2007）和新加坡国立大学（2007年至今）担任研究和教学职位。 Dr. Hrnjic是国大管理学院资产管理与研究投资中心（CAMRI）的访问高级研究员。在此之前，Dr. Hrnjic于2016年7月至2017年12月</w:t>
            </w:r>
            <w:r w:rsidRPr="001B2B58">
              <w:rPr>
                <w:rFonts w:hint="eastAsia"/>
                <w:color w:val="000000" w:themeColor="text1"/>
                <w:sz w:val="22"/>
              </w:rPr>
              <w:t>担任</w:t>
            </w:r>
            <w:r w:rsidRPr="001B2B58">
              <w:rPr>
                <w:color w:val="000000" w:themeColor="text1"/>
                <w:sz w:val="22"/>
              </w:rPr>
              <w:t>CIBFM（文莱金融管理局的培训机构）的首席执行官。在他任职期间，CIBFM举办了几场备受瞩目的活动，包括2016年11月的首届领导人会议，2017年5月首届国际银行会议和2017年8月第二届文莱伊斯兰投资峰会。 Dr. Hrnjic经常</w:t>
            </w:r>
            <w:r>
              <w:rPr>
                <w:rFonts w:hint="eastAsia"/>
                <w:color w:val="000000" w:themeColor="text1"/>
                <w:sz w:val="22"/>
              </w:rPr>
              <w:t>受邀</w:t>
            </w:r>
            <w:r w:rsidRPr="001B2B58">
              <w:rPr>
                <w:color w:val="000000" w:themeColor="text1"/>
                <w:sz w:val="22"/>
              </w:rPr>
              <w:t>在BBC世界新闻、彭博电视台和亚洲新闻台等电视台发表演讲</w:t>
            </w:r>
            <w:r>
              <w:rPr>
                <w:rFonts w:hint="eastAsia"/>
                <w:color w:val="000000" w:themeColor="text1"/>
                <w:sz w:val="22"/>
              </w:rPr>
              <w:t>，</w:t>
            </w:r>
            <w:r w:rsidRPr="001B2B58">
              <w:rPr>
                <w:color w:val="000000" w:themeColor="text1"/>
                <w:sz w:val="22"/>
              </w:rPr>
              <w:t>他经常被邀请在包括华盛顿邮报，彭博社和路透社在内的商业媒体上提供专家评论，并在行业和学术论坛上发表演讲。 Dr. Hrnjic在职业生涯中发表了许多具有亚洲视角的案例研究，如“丰田的创新股票发行“，“阿里</w:t>
            </w:r>
            <w:r w:rsidRPr="001B2B58">
              <w:rPr>
                <w:rFonts w:hint="eastAsia"/>
                <w:color w:val="000000" w:themeColor="text1"/>
                <w:sz w:val="22"/>
              </w:rPr>
              <w:t>巴巴的</w:t>
            </w:r>
            <w:r w:rsidRPr="001B2B58">
              <w:rPr>
                <w:color w:val="000000" w:themeColor="text1"/>
                <w:sz w:val="22"/>
              </w:rPr>
              <w:t>IPO困境：香港或纽约“和”阿联酋航空：十亿美元的回教债券“-这些案例研究在斯坦福大学，康奈尔大学和纽约大学等顶尖大学的金融课程中得到了广泛的应用。Dr. Hrnjic还</w:t>
            </w:r>
            <w:r>
              <w:rPr>
                <w:rFonts w:hint="eastAsia"/>
                <w:color w:val="000000" w:themeColor="text1"/>
                <w:sz w:val="22"/>
              </w:rPr>
              <w:t>撰写并发表了多篇</w:t>
            </w:r>
            <w:r w:rsidRPr="001B2B58">
              <w:rPr>
                <w:color w:val="000000" w:themeColor="text1"/>
                <w:sz w:val="22"/>
              </w:rPr>
              <w:t>研究论文，并在美国，欧洲，亚洲和澳大利亚的40所大学以及数个主要学术会议上进行了介绍。</w:t>
            </w:r>
          </w:p>
          <w:p w14:paraId="4B8BCBDF" w14:textId="77777777" w:rsidR="00371568" w:rsidRDefault="00371568" w:rsidP="00E91AE1">
            <w:pPr>
              <w:spacing w:beforeLines="50" w:before="156" w:afterLines="50" w:after="156" w:line="288" w:lineRule="auto"/>
              <w:rPr>
                <w:b/>
                <w:bCs/>
                <w:color w:val="000000" w:themeColor="text1"/>
                <w:sz w:val="22"/>
              </w:rPr>
            </w:pPr>
            <w:r w:rsidRPr="00487832">
              <w:rPr>
                <w:b/>
                <w:bCs/>
                <w:color w:val="000000" w:themeColor="text1"/>
                <w:sz w:val="22"/>
              </w:rPr>
              <w:t>Dr.</w:t>
            </w:r>
            <w:r>
              <w:rPr>
                <w:b/>
                <w:bCs/>
                <w:color w:val="000000" w:themeColor="text1"/>
                <w:sz w:val="22"/>
              </w:rPr>
              <w:t xml:space="preserve"> K.W. H</w:t>
            </w:r>
            <w:r>
              <w:rPr>
                <w:rFonts w:hint="eastAsia"/>
                <w:b/>
                <w:bCs/>
                <w:color w:val="000000" w:themeColor="text1"/>
                <w:sz w:val="22"/>
              </w:rPr>
              <w:t>uang</w:t>
            </w:r>
            <w:r w:rsidRPr="00487832">
              <w:rPr>
                <w:b/>
                <w:bCs/>
                <w:color w:val="000000" w:themeColor="text1"/>
                <w:sz w:val="22"/>
              </w:rPr>
              <w:t>（新加坡国立大学，</w:t>
            </w:r>
            <w:r>
              <w:rPr>
                <w:rFonts w:hint="eastAsia"/>
                <w:b/>
                <w:bCs/>
                <w:color w:val="000000" w:themeColor="text1"/>
                <w:sz w:val="22"/>
              </w:rPr>
              <w:t>新加坡国立大学计算机学院 副教授</w:t>
            </w:r>
            <w:r w:rsidRPr="00487832">
              <w:rPr>
                <w:b/>
                <w:bCs/>
                <w:color w:val="000000" w:themeColor="text1"/>
                <w:sz w:val="22"/>
              </w:rPr>
              <w:t>）</w:t>
            </w:r>
          </w:p>
          <w:p w14:paraId="4D18FD08" w14:textId="77777777" w:rsidR="00371568" w:rsidRDefault="00371568" w:rsidP="00E91AE1">
            <w:pPr>
              <w:spacing w:line="288" w:lineRule="auto"/>
              <w:rPr>
                <w:color w:val="000000" w:themeColor="text1"/>
                <w:sz w:val="22"/>
              </w:rPr>
            </w:pPr>
            <w:r>
              <w:rPr>
                <w:rFonts w:hint="eastAsia"/>
                <w:color w:val="000000" w:themeColor="text1"/>
                <w:sz w:val="22"/>
              </w:rPr>
              <w:t>D</w:t>
            </w:r>
            <w:r>
              <w:rPr>
                <w:color w:val="000000" w:themeColor="text1"/>
                <w:sz w:val="22"/>
              </w:rPr>
              <w:t>r. H</w:t>
            </w:r>
            <w:r>
              <w:rPr>
                <w:rFonts w:hint="eastAsia"/>
                <w:color w:val="000000" w:themeColor="text1"/>
                <w:sz w:val="22"/>
              </w:rPr>
              <w:t>uang</w:t>
            </w:r>
            <w:r w:rsidRPr="006569AD">
              <w:rPr>
                <w:rFonts w:hint="eastAsia"/>
                <w:color w:val="000000" w:themeColor="text1"/>
                <w:sz w:val="22"/>
              </w:rPr>
              <w:t>是新加坡国立大学（</w:t>
            </w:r>
            <w:r w:rsidRPr="006569AD">
              <w:rPr>
                <w:color w:val="000000" w:themeColor="text1"/>
                <w:sz w:val="22"/>
              </w:rPr>
              <w:t>NUS）</w:t>
            </w:r>
            <w:r>
              <w:rPr>
                <w:rFonts w:hint="eastAsia"/>
                <w:color w:val="000000" w:themeColor="text1"/>
                <w:sz w:val="22"/>
              </w:rPr>
              <w:t>计算机学院</w:t>
            </w:r>
            <w:r w:rsidRPr="006569AD">
              <w:rPr>
                <w:color w:val="000000" w:themeColor="text1"/>
                <w:sz w:val="22"/>
              </w:rPr>
              <w:t>信息系统与分析系的副教授。</w:t>
            </w:r>
            <w:r>
              <w:rPr>
                <w:rFonts w:hint="eastAsia"/>
                <w:color w:val="000000" w:themeColor="text1"/>
                <w:sz w:val="22"/>
              </w:rPr>
              <w:t>D</w:t>
            </w:r>
            <w:r>
              <w:rPr>
                <w:color w:val="000000" w:themeColor="text1"/>
                <w:sz w:val="22"/>
              </w:rPr>
              <w:t>r. Huang</w:t>
            </w:r>
            <w:r>
              <w:rPr>
                <w:rFonts w:hint="eastAsia"/>
                <w:color w:val="000000" w:themeColor="text1"/>
                <w:sz w:val="22"/>
              </w:rPr>
              <w:t>毕业于</w:t>
            </w:r>
            <w:r w:rsidRPr="00483958">
              <w:rPr>
                <w:rFonts w:hint="eastAsia"/>
                <w:color w:val="000000" w:themeColor="text1"/>
                <w:sz w:val="22"/>
              </w:rPr>
              <w:t>纽约大学斯特恩商学院</w:t>
            </w:r>
            <w:r>
              <w:rPr>
                <w:rFonts w:hint="eastAsia"/>
                <w:color w:val="000000" w:themeColor="text1"/>
                <w:sz w:val="22"/>
              </w:rPr>
              <w:t>，于2007年获得博士学位（信息系统），2002年获得理学硕士学位（</w:t>
            </w:r>
            <w:r>
              <w:rPr>
                <w:rFonts w:hint="eastAsia"/>
                <w:color w:val="000000" w:themeColor="text1"/>
                <w:kern w:val="0"/>
                <w:sz w:val="22"/>
              </w:rPr>
              <w:t>信息系统</w:t>
            </w:r>
            <w:r>
              <w:rPr>
                <w:rFonts w:hint="eastAsia"/>
                <w:color w:val="000000" w:themeColor="text1"/>
                <w:sz w:val="22"/>
              </w:rPr>
              <w:t>）。</w:t>
            </w:r>
            <w:r w:rsidRPr="00F32835">
              <w:rPr>
                <w:rFonts w:hint="eastAsia"/>
                <w:color w:val="000000" w:themeColor="text1"/>
                <w:sz w:val="22"/>
              </w:rPr>
              <w:t>他</w:t>
            </w:r>
            <w:r>
              <w:rPr>
                <w:rFonts w:hint="eastAsia"/>
                <w:color w:val="000000" w:themeColor="text1"/>
                <w:sz w:val="22"/>
              </w:rPr>
              <w:t>分别于1995年和1997年获得</w:t>
            </w:r>
            <w:r w:rsidRPr="00F32835">
              <w:rPr>
                <w:rFonts w:hint="eastAsia"/>
                <w:color w:val="000000" w:themeColor="text1"/>
                <w:sz w:val="22"/>
              </w:rPr>
              <w:t>国立台湾大学</w:t>
            </w:r>
            <w:r w:rsidRPr="00F32835">
              <w:rPr>
                <w:color w:val="000000" w:themeColor="text1"/>
                <w:sz w:val="22"/>
              </w:rPr>
              <w:t>电子工程学士学位</w:t>
            </w:r>
            <w:r>
              <w:rPr>
                <w:rFonts w:hint="eastAsia"/>
                <w:color w:val="000000" w:themeColor="text1"/>
                <w:sz w:val="22"/>
              </w:rPr>
              <w:t>和</w:t>
            </w:r>
            <w:r w:rsidRPr="00F32835">
              <w:rPr>
                <w:rFonts w:hint="eastAsia"/>
                <w:color w:val="000000" w:themeColor="text1"/>
                <w:sz w:val="22"/>
              </w:rPr>
              <w:t>金融工商管理硕士学位</w:t>
            </w:r>
            <w:r w:rsidRPr="00F32835">
              <w:rPr>
                <w:color w:val="000000" w:themeColor="text1"/>
                <w:sz w:val="22"/>
              </w:rPr>
              <w:t>。</w:t>
            </w:r>
            <w:r>
              <w:rPr>
                <w:rFonts w:hint="eastAsia"/>
                <w:color w:val="000000" w:themeColor="text1"/>
                <w:sz w:val="22"/>
              </w:rPr>
              <w:t>D</w:t>
            </w:r>
            <w:r>
              <w:rPr>
                <w:color w:val="000000" w:themeColor="text1"/>
                <w:sz w:val="22"/>
              </w:rPr>
              <w:t>r. H</w:t>
            </w:r>
            <w:r>
              <w:rPr>
                <w:rFonts w:hint="eastAsia"/>
                <w:color w:val="000000" w:themeColor="text1"/>
                <w:sz w:val="22"/>
              </w:rPr>
              <w:t>u</w:t>
            </w:r>
            <w:r>
              <w:rPr>
                <w:color w:val="000000" w:themeColor="text1"/>
                <w:sz w:val="22"/>
              </w:rPr>
              <w:t>ang</w:t>
            </w:r>
            <w:r>
              <w:rPr>
                <w:rFonts w:hint="eastAsia"/>
                <w:color w:val="000000" w:themeColor="text1"/>
                <w:sz w:val="22"/>
              </w:rPr>
              <w:t>目前在新加坡国立大学教授的课程为《金融服务的风险分析》、《商业分析实践》等，他的主要研究领域为数据科学和商业分析，数字转型、平台和创新，金融科技，智能系统。D</w:t>
            </w:r>
            <w:r>
              <w:rPr>
                <w:color w:val="000000" w:themeColor="text1"/>
                <w:sz w:val="22"/>
              </w:rPr>
              <w:t>r. H</w:t>
            </w:r>
            <w:r>
              <w:rPr>
                <w:rFonts w:hint="eastAsia"/>
                <w:color w:val="000000" w:themeColor="text1"/>
                <w:sz w:val="22"/>
              </w:rPr>
              <w:t>uang的研究兴趣如下：</w:t>
            </w:r>
          </w:p>
          <w:p w14:paraId="52AFFFA3" w14:textId="77777777" w:rsidR="00371568" w:rsidRPr="00430402" w:rsidRDefault="00371568" w:rsidP="00371568">
            <w:pPr>
              <w:pStyle w:val="a8"/>
              <w:numPr>
                <w:ilvl w:val="0"/>
                <w:numId w:val="64"/>
              </w:numPr>
              <w:spacing w:line="288" w:lineRule="auto"/>
              <w:ind w:firstLineChars="0"/>
              <w:rPr>
                <w:color w:val="000000" w:themeColor="text1"/>
                <w:sz w:val="22"/>
              </w:rPr>
            </w:pPr>
            <w:r w:rsidRPr="00430402">
              <w:rPr>
                <w:rFonts w:hint="eastAsia"/>
                <w:color w:val="000000" w:themeColor="text1"/>
                <w:sz w:val="22"/>
              </w:rPr>
              <w:t>财务和会计应用的预测模型</w:t>
            </w:r>
          </w:p>
          <w:p w14:paraId="44EEE0FD" w14:textId="77777777" w:rsidR="00371568" w:rsidRPr="00430402" w:rsidRDefault="00371568" w:rsidP="00371568">
            <w:pPr>
              <w:pStyle w:val="a8"/>
              <w:numPr>
                <w:ilvl w:val="0"/>
                <w:numId w:val="64"/>
              </w:numPr>
              <w:spacing w:line="288" w:lineRule="auto"/>
              <w:ind w:firstLineChars="0"/>
              <w:rPr>
                <w:color w:val="000000" w:themeColor="text1"/>
                <w:sz w:val="22"/>
              </w:rPr>
            </w:pPr>
            <w:r w:rsidRPr="00430402">
              <w:rPr>
                <w:rFonts w:hint="eastAsia"/>
                <w:color w:val="000000" w:themeColor="text1"/>
                <w:sz w:val="22"/>
              </w:rPr>
              <w:t>机器学习改进社会科学研究方法</w:t>
            </w:r>
          </w:p>
          <w:p w14:paraId="1B3A1C69" w14:textId="77777777" w:rsidR="00371568" w:rsidRPr="00430402" w:rsidRDefault="00371568" w:rsidP="00371568">
            <w:pPr>
              <w:pStyle w:val="a8"/>
              <w:numPr>
                <w:ilvl w:val="0"/>
                <w:numId w:val="64"/>
              </w:numPr>
              <w:spacing w:line="288" w:lineRule="auto"/>
              <w:ind w:firstLineChars="0"/>
              <w:rPr>
                <w:color w:val="000000" w:themeColor="text1"/>
                <w:sz w:val="22"/>
              </w:rPr>
            </w:pPr>
            <w:r w:rsidRPr="00430402">
              <w:rPr>
                <w:rFonts w:hint="eastAsia"/>
                <w:color w:val="000000" w:themeColor="text1"/>
                <w:sz w:val="22"/>
              </w:rPr>
              <w:t>信息技术产业的劳动经济学</w:t>
            </w:r>
          </w:p>
          <w:p w14:paraId="1F609B19" w14:textId="77777777" w:rsidR="00371568" w:rsidRPr="00430402" w:rsidRDefault="00371568" w:rsidP="00371568">
            <w:pPr>
              <w:pStyle w:val="a8"/>
              <w:numPr>
                <w:ilvl w:val="0"/>
                <w:numId w:val="64"/>
              </w:numPr>
              <w:spacing w:line="288" w:lineRule="auto"/>
              <w:ind w:firstLineChars="0"/>
              <w:rPr>
                <w:color w:val="000000" w:themeColor="text1"/>
                <w:sz w:val="22"/>
              </w:rPr>
            </w:pPr>
            <w:r w:rsidRPr="00430402">
              <w:rPr>
                <w:rFonts w:hint="eastAsia"/>
                <w:color w:val="000000" w:themeColor="text1"/>
                <w:sz w:val="22"/>
              </w:rPr>
              <w:t>信息系统经济学</w:t>
            </w:r>
          </w:p>
          <w:p w14:paraId="582AD556" w14:textId="77777777" w:rsidR="00371568" w:rsidRPr="00430402" w:rsidRDefault="00371568" w:rsidP="00371568">
            <w:pPr>
              <w:pStyle w:val="a8"/>
              <w:numPr>
                <w:ilvl w:val="0"/>
                <w:numId w:val="64"/>
              </w:numPr>
              <w:spacing w:line="288" w:lineRule="auto"/>
              <w:ind w:firstLineChars="0"/>
              <w:rPr>
                <w:color w:val="000000" w:themeColor="text1"/>
                <w:sz w:val="22"/>
              </w:rPr>
            </w:pPr>
            <w:r w:rsidRPr="00430402">
              <w:rPr>
                <w:rFonts w:hint="eastAsia"/>
                <w:color w:val="000000" w:themeColor="text1"/>
                <w:sz w:val="22"/>
              </w:rPr>
              <w:t>定价</w:t>
            </w:r>
          </w:p>
          <w:p w14:paraId="7E473A7A" w14:textId="77777777" w:rsidR="00371568" w:rsidRPr="00430402" w:rsidRDefault="00371568" w:rsidP="00371568">
            <w:pPr>
              <w:pStyle w:val="a8"/>
              <w:numPr>
                <w:ilvl w:val="0"/>
                <w:numId w:val="64"/>
              </w:numPr>
              <w:spacing w:line="288" w:lineRule="auto"/>
              <w:ind w:firstLineChars="0"/>
              <w:rPr>
                <w:color w:val="000000" w:themeColor="text1"/>
                <w:sz w:val="22"/>
              </w:rPr>
            </w:pPr>
            <w:r w:rsidRPr="00430402">
              <w:rPr>
                <w:rFonts w:hint="eastAsia"/>
                <w:color w:val="000000" w:themeColor="text1"/>
                <w:sz w:val="22"/>
              </w:rPr>
              <w:t>机器学习在金融科技中的应用</w:t>
            </w:r>
          </w:p>
          <w:p w14:paraId="0D9B4C4A" w14:textId="77777777" w:rsidR="00371568" w:rsidRDefault="00371568" w:rsidP="00371568">
            <w:pPr>
              <w:pStyle w:val="a8"/>
              <w:numPr>
                <w:ilvl w:val="0"/>
                <w:numId w:val="64"/>
              </w:numPr>
              <w:spacing w:after="240" w:line="288" w:lineRule="auto"/>
              <w:ind w:firstLineChars="0"/>
              <w:rPr>
                <w:color w:val="000000" w:themeColor="text1"/>
                <w:sz w:val="22"/>
              </w:rPr>
            </w:pPr>
            <w:r>
              <w:rPr>
                <w:rFonts w:hint="eastAsia"/>
                <w:color w:val="000000" w:themeColor="text1"/>
                <w:sz w:val="22"/>
              </w:rPr>
              <w:t>金融科技经济学</w:t>
            </w:r>
          </w:p>
          <w:p w14:paraId="19CA7100"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Ms. C. Marcusson</w:t>
            </w:r>
            <w:r w:rsidRPr="00C305B0">
              <w:rPr>
                <w:rFonts w:ascii="Times New Roman" w:hAnsi="Times New Roman" w:cs="Times New Roman"/>
                <w:b/>
                <w:bCs/>
                <w:color w:val="000000" w:themeColor="text1"/>
                <w:sz w:val="22"/>
              </w:rPr>
              <w:t>（新加坡国立大学，计算机学院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高管教育研究员）</w:t>
            </w:r>
          </w:p>
          <w:p w14:paraId="065DD6BC" w14:textId="77777777" w:rsidR="00371568" w:rsidRPr="00E83B41" w:rsidRDefault="00371568" w:rsidP="00E91AE1">
            <w:pPr>
              <w:spacing w:after="240" w:line="288" w:lineRule="auto"/>
              <w:rPr>
                <w:color w:val="000000" w:themeColor="text1"/>
                <w:sz w:val="22"/>
              </w:rPr>
            </w:pPr>
            <w:r w:rsidRPr="00C305B0">
              <w:rPr>
                <w:rFonts w:ascii="Times New Roman" w:hAnsi="Times New Roman" w:cs="Times New Roman"/>
                <w:color w:val="000000" w:themeColor="text1"/>
                <w:sz w:val="22"/>
              </w:rPr>
              <w:lastRenderedPageBreak/>
              <w:t>Ms. Marcusson</w:t>
            </w:r>
            <w:r w:rsidRPr="00C305B0">
              <w:rPr>
                <w:rFonts w:ascii="Times New Roman" w:hAnsi="Times New Roman" w:cs="Times New Roman"/>
                <w:color w:val="000000" w:themeColor="text1"/>
                <w:sz w:val="22"/>
              </w:rPr>
              <w:t>在投资管理，保险和银行业拥有超过</w:t>
            </w:r>
            <w:r w:rsidRPr="00C305B0">
              <w:rPr>
                <w:rFonts w:ascii="Times New Roman" w:hAnsi="Times New Roman" w:cs="Times New Roman"/>
                <w:color w:val="000000" w:themeColor="text1"/>
                <w:sz w:val="22"/>
              </w:rPr>
              <w:t>20</w:t>
            </w:r>
            <w:r w:rsidRPr="00C305B0">
              <w:rPr>
                <w:rFonts w:ascii="Times New Roman" w:hAnsi="Times New Roman" w:cs="Times New Roman"/>
                <w:color w:val="000000" w:themeColor="text1"/>
                <w:sz w:val="22"/>
              </w:rPr>
              <w:t>年的金融行业专业知识。</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她在美国，英国，德国，荷兰和新加坡担任过全球管理职务。</w:t>
            </w:r>
            <w:r w:rsidRPr="00C305B0">
              <w:rPr>
                <w:rFonts w:ascii="Times New Roman" w:hAnsi="Times New Roman" w:cs="Times New Roman"/>
                <w:color w:val="000000" w:themeColor="text1"/>
                <w:sz w:val="22"/>
              </w:rPr>
              <w:t>Ms. Marcusson</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2019</w:t>
            </w:r>
            <w:r w:rsidRPr="00C305B0">
              <w:rPr>
                <w:rFonts w:ascii="Times New Roman" w:hAnsi="Times New Roman" w:cs="Times New Roman"/>
                <w:color w:val="000000" w:themeColor="text1"/>
                <w:sz w:val="22"/>
              </w:rPr>
              <w:t>年加入了总部位于新加坡的渣打银行创投部门</w:t>
            </w:r>
            <w:r w:rsidRPr="00C305B0">
              <w:rPr>
                <w:rFonts w:ascii="Times New Roman" w:hAnsi="Times New Roman" w:cs="Times New Roman"/>
                <w:color w:val="000000" w:themeColor="text1"/>
                <w:sz w:val="22"/>
              </w:rPr>
              <w:t>SC Ventures</w:t>
            </w:r>
            <w:r w:rsidRPr="00C305B0">
              <w:rPr>
                <w:rFonts w:ascii="Times New Roman" w:hAnsi="Times New Roman" w:cs="Times New Roman"/>
                <w:color w:val="000000" w:themeColor="text1"/>
                <w:sz w:val="22"/>
              </w:rPr>
              <w:t>，现任战略与创新总监。在她的职位上，她指导全球的高管、高级利益相关者、监管机构、客户和合作伙伴孵化新想法，设计并商业化解决日常业务问题的产品。她是以人为本的设计、精益创业和敏捷方法方面的专家。</w:t>
            </w:r>
            <w:r w:rsidRPr="00C305B0">
              <w:rPr>
                <w:rFonts w:ascii="Times New Roman" w:hAnsi="Times New Roman" w:cs="Times New Roman"/>
                <w:color w:val="000000" w:themeColor="text1"/>
                <w:sz w:val="22"/>
              </w:rPr>
              <w:t>Ms. Marcusson</w:t>
            </w:r>
            <w:r w:rsidRPr="00C305B0">
              <w:rPr>
                <w:rFonts w:ascii="Times New Roman" w:hAnsi="Times New Roman" w:cs="Times New Roman"/>
                <w:color w:val="000000" w:themeColor="text1"/>
                <w:sz w:val="22"/>
              </w:rPr>
              <w:t>是新加坡国立大学、新加坡管理大学和新加坡法律学院的讲师，也是金融科技和新兴技术、企业创新、数字转型和创业等主题的国际演讲者。自</w:t>
            </w:r>
            <w:r w:rsidRPr="00C305B0">
              <w:rPr>
                <w:rFonts w:ascii="Times New Roman" w:hAnsi="Times New Roman" w:cs="Times New Roman"/>
                <w:color w:val="000000" w:themeColor="text1"/>
                <w:sz w:val="22"/>
              </w:rPr>
              <w:t>2001</w:t>
            </w:r>
            <w:r w:rsidRPr="00C305B0">
              <w:rPr>
                <w:rFonts w:ascii="Times New Roman" w:hAnsi="Times New Roman" w:cs="Times New Roman"/>
                <w:color w:val="000000" w:themeColor="text1"/>
                <w:sz w:val="22"/>
              </w:rPr>
              <w:t>年起，</w:t>
            </w:r>
            <w:r w:rsidRPr="00C305B0">
              <w:rPr>
                <w:rFonts w:ascii="Times New Roman" w:hAnsi="Times New Roman" w:cs="Times New Roman"/>
                <w:color w:val="000000" w:themeColor="text1"/>
                <w:sz w:val="22"/>
              </w:rPr>
              <w:t>Ms. Marcusson</w:t>
            </w:r>
            <w:r w:rsidRPr="00C305B0">
              <w:rPr>
                <w:rFonts w:ascii="Times New Roman" w:hAnsi="Times New Roman" w:cs="Times New Roman"/>
                <w:color w:val="000000" w:themeColor="text1"/>
                <w:sz w:val="22"/>
              </w:rPr>
              <w:t>担任初创企业和規模化公司的导师、董事会顾问和风险投资人，她是欧洲和新加坡风险投资基金的投资顾问。在加入渣打创投（</w:t>
            </w:r>
            <w:r w:rsidRPr="00C305B0">
              <w:rPr>
                <w:rFonts w:ascii="Times New Roman" w:hAnsi="Times New Roman" w:cs="Times New Roman"/>
                <w:i/>
                <w:iCs/>
                <w:color w:val="000000" w:themeColor="text1"/>
                <w:sz w:val="22"/>
              </w:rPr>
              <w:t>SC Ventures</w:t>
            </w:r>
            <w:r w:rsidRPr="00C305B0">
              <w:rPr>
                <w:rFonts w:ascii="Times New Roman" w:hAnsi="Times New Roman" w:cs="Times New Roman"/>
                <w:i/>
                <w:iCs/>
                <w:color w:val="000000" w:themeColor="text1"/>
                <w:sz w:val="22"/>
              </w:rPr>
              <w:t>）</w:t>
            </w:r>
            <w:r w:rsidRPr="00C305B0">
              <w:rPr>
                <w:rFonts w:ascii="Times New Roman" w:hAnsi="Times New Roman" w:cs="Times New Roman"/>
                <w:color w:val="000000" w:themeColor="text1"/>
                <w:sz w:val="22"/>
              </w:rPr>
              <w:t>之前，她曾在道富银行（</w:t>
            </w:r>
            <w:r w:rsidRPr="00C305B0">
              <w:rPr>
                <w:rFonts w:ascii="Times New Roman" w:hAnsi="Times New Roman" w:cs="Times New Roman"/>
                <w:i/>
                <w:iCs/>
                <w:color w:val="000000" w:themeColor="text1"/>
                <w:sz w:val="22"/>
              </w:rPr>
              <w:t>State Street Bank</w:t>
            </w:r>
            <w:r w:rsidRPr="00C305B0">
              <w:rPr>
                <w:rFonts w:ascii="Times New Roman" w:hAnsi="Times New Roman" w:cs="Times New Roman"/>
                <w:color w:val="000000" w:themeColor="text1"/>
                <w:sz w:val="22"/>
              </w:rPr>
              <w:t>）、荷兰银行（</w:t>
            </w:r>
            <w:r w:rsidRPr="00C305B0">
              <w:rPr>
                <w:rFonts w:ascii="Times New Roman" w:hAnsi="Times New Roman" w:cs="Times New Roman"/>
                <w:i/>
                <w:iCs/>
                <w:color w:val="000000" w:themeColor="text1"/>
                <w:sz w:val="22"/>
              </w:rPr>
              <w:t>ABN AMRO</w:t>
            </w:r>
            <w:r w:rsidRPr="00C305B0">
              <w:rPr>
                <w:rFonts w:ascii="Times New Roman" w:hAnsi="Times New Roman" w:cs="Times New Roman"/>
                <w:color w:val="000000" w:themeColor="text1"/>
                <w:sz w:val="22"/>
              </w:rPr>
              <w:t>）、荷兰国际集团（</w:t>
            </w:r>
            <w:r w:rsidRPr="00C305B0">
              <w:rPr>
                <w:rFonts w:ascii="Times New Roman" w:hAnsi="Times New Roman" w:cs="Times New Roman"/>
                <w:i/>
                <w:iCs/>
                <w:color w:val="000000" w:themeColor="text1"/>
                <w:sz w:val="22"/>
              </w:rPr>
              <w:t>ING</w:t>
            </w:r>
            <w:r w:rsidRPr="00C305B0">
              <w:rPr>
                <w:rFonts w:ascii="Times New Roman" w:hAnsi="Times New Roman" w:cs="Times New Roman"/>
                <w:color w:val="000000" w:themeColor="text1"/>
                <w:sz w:val="22"/>
              </w:rPr>
              <w:t>）和荷兰</w:t>
            </w:r>
            <w:r w:rsidRPr="00C305B0">
              <w:rPr>
                <w:rFonts w:ascii="Times New Roman" w:hAnsi="Times New Roman" w:cs="Times New Roman"/>
                <w:color w:val="000000" w:themeColor="text1"/>
                <w:sz w:val="22"/>
              </w:rPr>
              <w:t>NN</w:t>
            </w:r>
            <w:r w:rsidRPr="00C305B0">
              <w:rPr>
                <w:rFonts w:ascii="Times New Roman" w:hAnsi="Times New Roman" w:cs="Times New Roman"/>
                <w:color w:val="000000" w:themeColor="text1"/>
                <w:sz w:val="22"/>
              </w:rPr>
              <w:t>集团等顶尖机构工作。</w:t>
            </w:r>
          </w:p>
        </w:tc>
      </w:tr>
      <w:tr w:rsidR="00371568" w:rsidRPr="0030674E" w14:paraId="782964F7" w14:textId="77777777" w:rsidTr="00A44BE2">
        <w:tc>
          <w:tcPr>
            <w:tcW w:w="194" w:type="pct"/>
            <w:shd w:val="clear" w:color="auto" w:fill="auto"/>
            <w:tcMar>
              <w:top w:w="0" w:type="dxa"/>
              <w:bottom w:w="0" w:type="dxa"/>
            </w:tcMar>
            <w:vAlign w:val="center"/>
          </w:tcPr>
          <w:p w14:paraId="79419830"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lastRenderedPageBreak/>
              <w:drawing>
                <wp:inline distT="0" distB="0" distL="0" distR="0" wp14:anchorId="30ECE4AB" wp14:editId="0B0D4B57">
                  <wp:extent cx="252000" cy="252000"/>
                  <wp:effectExtent l="0" t="0" r="0" b="0"/>
                  <wp:docPr id="176" name="图形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gridSpan w:val="2"/>
            <w:shd w:val="clear" w:color="auto" w:fill="auto"/>
            <w:tcMar>
              <w:top w:w="0" w:type="dxa"/>
              <w:bottom w:w="0" w:type="dxa"/>
            </w:tcMar>
            <w:vAlign w:val="center"/>
          </w:tcPr>
          <w:p w14:paraId="64785A34" w14:textId="77777777" w:rsidR="00371568" w:rsidRPr="00487832" w:rsidRDefault="00371568" w:rsidP="00E91AE1">
            <w:pPr>
              <w:spacing w:line="288" w:lineRule="auto"/>
              <w:rPr>
                <w:sz w:val="22"/>
              </w:rPr>
            </w:pPr>
            <w:r w:rsidRPr="00487832">
              <w:rPr>
                <w:rFonts w:eastAsiaTheme="minorHAnsi" w:cs="Arial" w:hint="eastAsia"/>
                <w:b/>
                <w:bCs/>
                <w:color w:val="0071BC"/>
                <w:sz w:val="28"/>
                <w:szCs w:val="28"/>
              </w:rPr>
              <w:t>项目日程</w:t>
            </w:r>
          </w:p>
        </w:tc>
      </w:tr>
      <w:tr w:rsidR="00371568" w:rsidRPr="0030674E" w14:paraId="63660784" w14:textId="77777777" w:rsidTr="00A44BE2">
        <w:tc>
          <w:tcPr>
            <w:tcW w:w="194" w:type="pct"/>
            <w:shd w:val="clear" w:color="auto" w:fill="auto"/>
            <w:tcMar>
              <w:top w:w="0" w:type="dxa"/>
              <w:bottom w:w="0" w:type="dxa"/>
            </w:tcMar>
            <w:vAlign w:val="center"/>
          </w:tcPr>
          <w:p w14:paraId="67133D08" w14:textId="77777777" w:rsidR="00371568" w:rsidRDefault="00371568" w:rsidP="00E91AE1">
            <w:pPr>
              <w:rPr>
                <w:rFonts w:eastAsiaTheme="minorHAnsi"/>
                <w:b/>
                <w:bCs/>
                <w:noProof/>
                <w:color w:val="CCE8CF" w:themeColor="background1"/>
                <w:sz w:val="32"/>
                <w:szCs w:val="32"/>
              </w:rPr>
            </w:pPr>
          </w:p>
        </w:tc>
        <w:tc>
          <w:tcPr>
            <w:tcW w:w="4806" w:type="pct"/>
            <w:gridSpan w:val="2"/>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38"/>
              <w:gridCol w:w="8070"/>
            </w:tblGrid>
            <w:tr w:rsidR="00371568" w:rsidRPr="00487832" w14:paraId="0439327B" w14:textId="77777777" w:rsidTr="00E91AE1">
              <w:trPr>
                <w:tblHeader/>
              </w:trPr>
              <w:tc>
                <w:tcPr>
                  <w:tcW w:w="886" w:type="pct"/>
                  <w:shd w:val="clear" w:color="auto" w:fill="DEEBF7"/>
                  <w:vAlign w:val="bottom"/>
                  <w:hideMark/>
                </w:tcPr>
                <w:p w14:paraId="68194BEC" w14:textId="77777777" w:rsidR="00371568" w:rsidRPr="00487832" w:rsidRDefault="00371568" w:rsidP="00E91AE1">
                  <w:pPr>
                    <w:widowControl/>
                    <w:jc w:val="center"/>
                    <w:rPr>
                      <w:rFonts w:eastAsiaTheme="minorHAnsi" w:cs="宋体"/>
                      <w:b/>
                      <w:bCs/>
                      <w:color w:val="000000" w:themeColor="text1"/>
                      <w:kern w:val="0"/>
                      <w:sz w:val="22"/>
                    </w:rPr>
                  </w:pPr>
                  <w:r>
                    <w:rPr>
                      <w:rFonts w:eastAsiaTheme="minorHAnsi" w:cs="宋体" w:hint="eastAsia"/>
                      <w:b/>
                      <w:bCs/>
                      <w:color w:val="000000" w:themeColor="text1"/>
                      <w:kern w:val="0"/>
                      <w:sz w:val="22"/>
                    </w:rPr>
                    <w:t>课数</w:t>
                  </w:r>
                </w:p>
              </w:tc>
              <w:tc>
                <w:tcPr>
                  <w:tcW w:w="4114" w:type="pct"/>
                  <w:shd w:val="clear" w:color="auto" w:fill="DEEBF7"/>
                  <w:vAlign w:val="bottom"/>
                  <w:hideMark/>
                </w:tcPr>
                <w:p w14:paraId="2D828BC8" w14:textId="77777777" w:rsidR="00371568" w:rsidRPr="00487832" w:rsidRDefault="00371568" w:rsidP="00E91AE1">
                  <w:pPr>
                    <w:widowControl/>
                    <w:jc w:val="center"/>
                    <w:rPr>
                      <w:rFonts w:eastAsiaTheme="minorHAnsi" w:cs="宋体"/>
                      <w:b/>
                      <w:bCs/>
                      <w:color w:val="000000" w:themeColor="text1"/>
                      <w:kern w:val="0"/>
                      <w:sz w:val="22"/>
                    </w:rPr>
                  </w:pPr>
                  <w:r w:rsidRPr="00487832">
                    <w:rPr>
                      <w:rFonts w:eastAsiaTheme="minorHAnsi" w:cs="宋体"/>
                      <w:b/>
                      <w:bCs/>
                      <w:color w:val="000000" w:themeColor="text1"/>
                      <w:kern w:val="0"/>
                      <w:sz w:val="22"/>
                    </w:rPr>
                    <w:t>内容</w:t>
                  </w:r>
                </w:p>
              </w:tc>
            </w:tr>
            <w:tr w:rsidR="00371568" w:rsidRPr="00487832" w14:paraId="0ACF721C" w14:textId="77777777" w:rsidTr="00E91AE1">
              <w:tc>
                <w:tcPr>
                  <w:tcW w:w="886" w:type="pct"/>
                  <w:shd w:val="clear" w:color="auto" w:fill="FFFFFF"/>
                  <w:vAlign w:val="center"/>
                  <w:hideMark/>
                </w:tcPr>
                <w:p w14:paraId="21523C5A"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6AE20DDA" w14:textId="77777777" w:rsidR="00371568"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项目导览：欢迎致辞、结业课题公布</w:t>
                  </w:r>
                </w:p>
                <w:p w14:paraId="7D3A5722" w14:textId="77777777" w:rsidR="00371568" w:rsidRDefault="00371568" w:rsidP="00E91AE1">
                  <w:pPr>
                    <w:widowControl/>
                    <w:spacing w:afterLines="50" w:after="156"/>
                    <w:jc w:val="left"/>
                    <w:rPr>
                      <w:rFonts w:eastAsiaTheme="minorHAnsi" w:cs="宋体"/>
                      <w:b/>
                      <w:bCs/>
                      <w:color w:val="212529"/>
                      <w:kern w:val="0"/>
                      <w:sz w:val="22"/>
                    </w:rPr>
                  </w:pPr>
                  <w:r w:rsidRPr="00487832">
                    <w:rPr>
                      <w:rFonts w:eastAsiaTheme="minorHAnsi" w:cs="宋体"/>
                      <w:b/>
                      <w:bCs/>
                      <w:color w:val="212529"/>
                      <w:kern w:val="0"/>
                      <w:sz w:val="22"/>
                    </w:rPr>
                    <w:t>专业课（1）：</w:t>
                  </w:r>
                  <w:r>
                    <w:rPr>
                      <w:rFonts w:eastAsiaTheme="minorHAnsi" w:cs="宋体" w:hint="eastAsia"/>
                      <w:b/>
                      <w:bCs/>
                      <w:color w:val="212529"/>
                      <w:kern w:val="0"/>
                      <w:sz w:val="22"/>
                    </w:rPr>
                    <w:t>导论-金融前沿技术</w:t>
                  </w:r>
                </w:p>
                <w:p w14:paraId="422DA5C4" w14:textId="77777777" w:rsidR="00371568" w:rsidRPr="002E447F" w:rsidRDefault="00371568" w:rsidP="00E91AE1">
                  <w:pPr>
                    <w:widowControl/>
                    <w:jc w:val="left"/>
                    <w:rPr>
                      <w:rFonts w:eastAsiaTheme="minorHAnsi" w:cs="宋体"/>
                      <w:color w:val="212529"/>
                      <w:kern w:val="0"/>
                      <w:sz w:val="22"/>
                    </w:rPr>
                  </w:pPr>
                  <w:r w:rsidRPr="002E447F">
                    <w:rPr>
                      <w:rFonts w:eastAsiaTheme="minorHAnsi" w:cs="宋体" w:hint="eastAsia"/>
                      <w:color w:val="212529"/>
                      <w:kern w:val="0"/>
                      <w:sz w:val="22"/>
                    </w:rPr>
                    <w:t>本</w:t>
                  </w:r>
                  <w:r>
                    <w:rPr>
                      <w:rFonts w:eastAsiaTheme="minorHAnsi" w:cs="宋体" w:hint="eastAsia"/>
                      <w:color w:val="212529"/>
                      <w:kern w:val="0"/>
                      <w:sz w:val="22"/>
                    </w:rPr>
                    <w:t>课程</w:t>
                  </w:r>
                  <w:r w:rsidRPr="002E447F">
                    <w:rPr>
                      <w:rFonts w:eastAsiaTheme="minorHAnsi" w:cs="宋体" w:hint="eastAsia"/>
                      <w:color w:val="212529"/>
                      <w:kern w:val="0"/>
                      <w:sz w:val="22"/>
                    </w:rPr>
                    <w:t>将概述应用于金融的新兴技术和金融科技行业的新兴趋势</w:t>
                  </w:r>
                  <w:r>
                    <w:rPr>
                      <w:rFonts w:eastAsiaTheme="minorHAnsi" w:cs="宋体" w:hint="eastAsia"/>
                      <w:color w:val="212529"/>
                      <w:kern w:val="0"/>
                      <w:sz w:val="22"/>
                    </w:rPr>
                    <w:t>。</w:t>
                  </w:r>
                </w:p>
                <w:p w14:paraId="6C3D3820" w14:textId="77777777" w:rsidR="00371568" w:rsidRPr="008A1AF0" w:rsidRDefault="00371568" w:rsidP="00E91AE1">
                  <w:pPr>
                    <w:pStyle w:val="a8"/>
                    <w:widowControl/>
                    <w:numPr>
                      <w:ilvl w:val="0"/>
                      <w:numId w:val="27"/>
                    </w:numPr>
                    <w:ind w:firstLineChars="0"/>
                    <w:jc w:val="left"/>
                    <w:rPr>
                      <w:rFonts w:eastAsiaTheme="minorHAnsi" w:cs="宋体"/>
                      <w:color w:val="212529"/>
                      <w:kern w:val="0"/>
                      <w:sz w:val="22"/>
                    </w:rPr>
                  </w:pPr>
                  <w:r w:rsidRPr="008A1AF0">
                    <w:rPr>
                      <w:rFonts w:eastAsiaTheme="minorHAnsi" w:cs="宋体"/>
                      <w:color w:val="212529"/>
                      <w:kern w:val="0"/>
                      <w:sz w:val="22"/>
                    </w:rPr>
                    <w:t>Wirecard的案例</w:t>
                  </w:r>
                  <w:r w:rsidRPr="008A1AF0">
                    <w:rPr>
                      <w:rFonts w:eastAsiaTheme="minorHAnsi" w:cs="宋体" w:hint="eastAsia"/>
                      <w:color w:val="212529"/>
                      <w:kern w:val="0"/>
                      <w:sz w:val="22"/>
                    </w:rPr>
                    <w:t>分析</w:t>
                  </w:r>
                </w:p>
                <w:p w14:paraId="039F215C" w14:textId="77777777" w:rsidR="00371568" w:rsidRPr="008A1AF0" w:rsidRDefault="00371568" w:rsidP="00E91AE1">
                  <w:pPr>
                    <w:pStyle w:val="a8"/>
                    <w:widowControl/>
                    <w:numPr>
                      <w:ilvl w:val="0"/>
                      <w:numId w:val="27"/>
                    </w:numPr>
                    <w:spacing w:afterLines="50" w:after="156"/>
                    <w:ind w:firstLineChars="0"/>
                    <w:jc w:val="left"/>
                    <w:rPr>
                      <w:rFonts w:eastAsiaTheme="minorHAnsi" w:cs="宋体"/>
                      <w:color w:val="212529"/>
                      <w:kern w:val="0"/>
                      <w:sz w:val="22"/>
                    </w:rPr>
                  </w:pPr>
                  <w:r w:rsidRPr="008A1AF0">
                    <w:rPr>
                      <w:rFonts w:eastAsiaTheme="minorHAnsi" w:cs="宋体" w:hint="eastAsia"/>
                      <w:color w:val="212529"/>
                      <w:kern w:val="0"/>
                      <w:sz w:val="22"/>
                    </w:rPr>
                    <w:t>金融科技巨头的兴衰</w:t>
                  </w:r>
                </w:p>
              </w:tc>
            </w:tr>
            <w:tr w:rsidR="00371568" w:rsidRPr="00487832" w14:paraId="0D07B802" w14:textId="77777777" w:rsidTr="00E91AE1">
              <w:tc>
                <w:tcPr>
                  <w:tcW w:w="886" w:type="pct"/>
                  <w:shd w:val="clear" w:color="auto" w:fill="FFFFFF"/>
                  <w:vAlign w:val="center"/>
                  <w:hideMark/>
                </w:tcPr>
                <w:p w14:paraId="53594BAD"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4114" w:type="pct"/>
                  <w:shd w:val="clear" w:color="auto" w:fill="FFFFFF"/>
                  <w:hideMark/>
                </w:tcPr>
                <w:p w14:paraId="23B90BD5"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辅导课（1）</w:t>
                  </w:r>
                </w:p>
              </w:tc>
            </w:tr>
            <w:tr w:rsidR="00371568" w:rsidRPr="00487832" w14:paraId="6930BFCA" w14:textId="77777777" w:rsidTr="00E91AE1">
              <w:tc>
                <w:tcPr>
                  <w:tcW w:w="886" w:type="pct"/>
                  <w:shd w:val="clear" w:color="auto" w:fill="FFFFFF"/>
                  <w:vAlign w:val="center"/>
                </w:tcPr>
                <w:p w14:paraId="7C2ADF18" w14:textId="77777777" w:rsidR="00371568"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4114" w:type="pct"/>
                  <w:shd w:val="clear" w:color="auto" w:fill="FFFFFF"/>
                </w:tcPr>
                <w:p w14:paraId="13BD88AB" w14:textId="77777777" w:rsidR="00371568" w:rsidRPr="00487832" w:rsidRDefault="00371568" w:rsidP="00E91AE1">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487832" w14:paraId="4AC96C87" w14:textId="77777777" w:rsidTr="00E91AE1">
              <w:tc>
                <w:tcPr>
                  <w:tcW w:w="886" w:type="pct"/>
                  <w:shd w:val="clear" w:color="auto" w:fill="FFFFFF"/>
                  <w:vAlign w:val="center"/>
                  <w:hideMark/>
                </w:tcPr>
                <w:p w14:paraId="0E3AA704"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7B25F6E0" w14:textId="77777777" w:rsidR="00371568" w:rsidRDefault="00371568" w:rsidP="00E91AE1">
                  <w:pPr>
                    <w:widowControl/>
                    <w:spacing w:beforeLines="50" w:before="156" w:afterLines="50" w:after="156"/>
                    <w:jc w:val="left"/>
                    <w:rPr>
                      <w:rFonts w:eastAsiaTheme="minorHAnsi" w:cs="宋体"/>
                      <w:b/>
                      <w:bCs/>
                      <w:color w:val="212529"/>
                      <w:kern w:val="0"/>
                      <w:sz w:val="22"/>
                    </w:rPr>
                  </w:pPr>
                  <w:r w:rsidRPr="00487832">
                    <w:rPr>
                      <w:rFonts w:eastAsiaTheme="minorHAnsi" w:cs="宋体"/>
                      <w:b/>
                      <w:bCs/>
                      <w:color w:val="212529"/>
                      <w:kern w:val="0"/>
                      <w:sz w:val="22"/>
                    </w:rPr>
                    <w:t>专业课（2）：</w:t>
                  </w:r>
                  <w:r w:rsidRPr="009C03C4">
                    <w:rPr>
                      <w:rFonts w:eastAsiaTheme="minorHAnsi" w:cs="宋体" w:hint="eastAsia"/>
                      <w:b/>
                      <w:bCs/>
                      <w:color w:val="212529"/>
                      <w:kern w:val="0"/>
                      <w:sz w:val="22"/>
                    </w:rPr>
                    <w:t>区块链、智能合同和数字资产</w:t>
                  </w:r>
                </w:p>
                <w:p w14:paraId="7A7CF8F1" w14:textId="77777777" w:rsidR="00371568" w:rsidRDefault="00371568" w:rsidP="00E91AE1">
                  <w:pPr>
                    <w:widowControl/>
                    <w:spacing w:afterLines="50" w:after="156"/>
                    <w:jc w:val="left"/>
                    <w:rPr>
                      <w:rFonts w:eastAsiaTheme="minorHAnsi" w:cs="宋体"/>
                      <w:color w:val="212529"/>
                      <w:kern w:val="0"/>
                      <w:sz w:val="22"/>
                    </w:rPr>
                  </w:pPr>
                  <w:r w:rsidRPr="009F4EED">
                    <w:rPr>
                      <w:rFonts w:eastAsiaTheme="minorHAnsi" w:cs="宋体" w:hint="eastAsia"/>
                      <w:color w:val="212529"/>
                      <w:kern w:val="0"/>
                      <w:sz w:val="22"/>
                    </w:rPr>
                    <w:t>本讲座将讨论区块链技术的基础知识及其在发行数字资产中的应用。学</w:t>
                  </w:r>
                  <w:r>
                    <w:rPr>
                      <w:rFonts w:eastAsiaTheme="minorHAnsi" w:cs="宋体" w:hint="eastAsia"/>
                      <w:color w:val="212529"/>
                      <w:kern w:val="0"/>
                      <w:sz w:val="22"/>
                    </w:rPr>
                    <w:t>员</w:t>
                  </w:r>
                  <w:r w:rsidRPr="009F4EED">
                    <w:rPr>
                      <w:rFonts w:eastAsiaTheme="minorHAnsi" w:cs="宋体" w:hint="eastAsia"/>
                      <w:color w:val="212529"/>
                      <w:kern w:val="0"/>
                      <w:sz w:val="22"/>
                    </w:rPr>
                    <w:t>还将了解智能合约。</w:t>
                  </w:r>
                </w:p>
                <w:p w14:paraId="27672246" w14:textId="77777777" w:rsidR="00371568" w:rsidRPr="009C03C4" w:rsidRDefault="00371568" w:rsidP="00E91AE1">
                  <w:pPr>
                    <w:widowControl/>
                    <w:spacing w:afterLines="50" w:after="156"/>
                    <w:jc w:val="left"/>
                    <w:rPr>
                      <w:rFonts w:eastAsiaTheme="minorHAnsi" w:cs="宋体"/>
                      <w:color w:val="212529"/>
                      <w:kern w:val="0"/>
                      <w:sz w:val="22"/>
                    </w:rPr>
                  </w:pPr>
                  <w:r w:rsidRPr="001C293A">
                    <w:rPr>
                      <w:rFonts w:eastAsiaTheme="minorHAnsi" w:cs="宋体" w:hint="eastAsia"/>
                      <w:color w:val="212529"/>
                      <w:kern w:val="0"/>
                      <w:sz w:val="22"/>
                    </w:rPr>
                    <w:t>去中心化、伪去中心化和集中化加密货币</w:t>
                  </w:r>
                </w:p>
                <w:p w14:paraId="3A9AA07C" w14:textId="77777777" w:rsidR="00371568" w:rsidRPr="000F4CE6" w:rsidRDefault="00371568" w:rsidP="00E91AE1">
                  <w:pPr>
                    <w:pStyle w:val="a8"/>
                    <w:widowControl/>
                    <w:numPr>
                      <w:ilvl w:val="0"/>
                      <w:numId w:val="28"/>
                    </w:numPr>
                    <w:ind w:firstLineChars="0"/>
                    <w:jc w:val="left"/>
                    <w:rPr>
                      <w:rFonts w:eastAsiaTheme="minorHAnsi" w:cs="宋体"/>
                      <w:color w:val="212529"/>
                      <w:kern w:val="0"/>
                      <w:sz w:val="22"/>
                    </w:rPr>
                  </w:pPr>
                  <w:r w:rsidRPr="000F4CE6">
                    <w:rPr>
                      <w:rFonts w:eastAsiaTheme="minorHAnsi" w:cs="宋体" w:hint="eastAsia"/>
                      <w:color w:val="212529"/>
                      <w:kern w:val="0"/>
                      <w:sz w:val="22"/>
                    </w:rPr>
                    <w:t>比特币</w:t>
                  </w:r>
                </w:p>
                <w:p w14:paraId="590B92B5" w14:textId="77777777" w:rsidR="00371568" w:rsidRPr="000F4CE6" w:rsidRDefault="00371568" w:rsidP="00E91AE1">
                  <w:pPr>
                    <w:pStyle w:val="a8"/>
                    <w:widowControl/>
                    <w:numPr>
                      <w:ilvl w:val="0"/>
                      <w:numId w:val="28"/>
                    </w:numPr>
                    <w:ind w:firstLineChars="0"/>
                    <w:jc w:val="left"/>
                    <w:rPr>
                      <w:rFonts w:eastAsiaTheme="minorHAnsi" w:cs="宋体"/>
                      <w:color w:val="212529"/>
                      <w:kern w:val="0"/>
                      <w:sz w:val="22"/>
                    </w:rPr>
                  </w:pPr>
                  <w:r w:rsidRPr="000F4CE6">
                    <w:rPr>
                      <w:rFonts w:eastAsiaTheme="minorHAnsi" w:cs="宋体" w:hint="eastAsia"/>
                      <w:color w:val="212529"/>
                      <w:kern w:val="0"/>
                      <w:sz w:val="22"/>
                    </w:rPr>
                    <w:t>中央银行和数字货币</w:t>
                  </w:r>
                </w:p>
                <w:p w14:paraId="2C08058B" w14:textId="77777777" w:rsidR="00371568" w:rsidRPr="000F4CE6" w:rsidRDefault="00371568" w:rsidP="00E91AE1">
                  <w:pPr>
                    <w:pStyle w:val="a8"/>
                    <w:widowControl/>
                    <w:numPr>
                      <w:ilvl w:val="0"/>
                      <w:numId w:val="28"/>
                    </w:numPr>
                    <w:spacing w:after="240"/>
                    <w:ind w:firstLineChars="0"/>
                    <w:jc w:val="left"/>
                    <w:rPr>
                      <w:rFonts w:eastAsiaTheme="minorHAnsi" w:cs="宋体"/>
                      <w:color w:val="212529"/>
                      <w:kern w:val="0"/>
                      <w:sz w:val="22"/>
                    </w:rPr>
                  </w:pPr>
                  <w:r w:rsidRPr="000F4CE6">
                    <w:rPr>
                      <w:rFonts w:eastAsiaTheme="minorHAnsi" w:cs="宋体" w:hint="eastAsia"/>
                      <w:color w:val="212529"/>
                      <w:kern w:val="0"/>
                      <w:sz w:val="22"/>
                    </w:rPr>
                    <w:t>天秤座计划1.0和天秤座计划2.0</w:t>
                  </w:r>
                </w:p>
              </w:tc>
            </w:tr>
            <w:tr w:rsidR="00371568" w:rsidRPr="00487832" w14:paraId="77A74562" w14:textId="77777777" w:rsidTr="00E91AE1">
              <w:tc>
                <w:tcPr>
                  <w:tcW w:w="886" w:type="pct"/>
                  <w:shd w:val="clear" w:color="auto" w:fill="FFFFFF"/>
                  <w:vAlign w:val="center"/>
                  <w:hideMark/>
                </w:tcPr>
                <w:p w14:paraId="2C555860"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4114" w:type="pct"/>
                  <w:shd w:val="clear" w:color="auto" w:fill="FFFFFF"/>
                  <w:hideMark/>
                </w:tcPr>
                <w:p w14:paraId="612C32D7"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辅导课（2）</w:t>
                  </w:r>
                </w:p>
              </w:tc>
            </w:tr>
            <w:tr w:rsidR="00371568" w:rsidRPr="00487832" w14:paraId="334BF0E0" w14:textId="77777777" w:rsidTr="00E91AE1">
              <w:tc>
                <w:tcPr>
                  <w:tcW w:w="886" w:type="pct"/>
                  <w:shd w:val="clear" w:color="auto" w:fill="FFFFFF"/>
                  <w:vAlign w:val="center"/>
                </w:tcPr>
                <w:p w14:paraId="671DB44A" w14:textId="77777777" w:rsidR="00371568" w:rsidRPr="00C305B0" w:rsidRDefault="00371568" w:rsidP="00E91AE1">
                  <w:pPr>
                    <w:widowControl/>
                    <w:jc w:val="center"/>
                    <w:rPr>
                      <w:rFonts w:ascii="Times New Roman" w:hAnsi="Times New Roman" w:cs="Times New Roman"/>
                      <w:b/>
                      <w:bCs/>
                      <w:color w:val="212529"/>
                      <w:kern w:val="0"/>
                      <w:sz w:val="22"/>
                    </w:rPr>
                  </w:pPr>
                  <w:r>
                    <w:rPr>
                      <w:rFonts w:eastAsiaTheme="minorHAnsi" w:cs="宋体" w:hint="eastAsia"/>
                      <w:b/>
                      <w:bCs/>
                      <w:color w:val="212529"/>
                      <w:kern w:val="0"/>
                      <w:sz w:val="22"/>
                    </w:rPr>
                    <w:t>拓展课程</w:t>
                  </w:r>
                </w:p>
              </w:tc>
              <w:tc>
                <w:tcPr>
                  <w:tcW w:w="4114" w:type="pct"/>
                  <w:shd w:val="clear" w:color="auto" w:fill="FFFFFF"/>
                </w:tcPr>
                <w:p w14:paraId="799A661A" w14:textId="77777777" w:rsidR="00371568" w:rsidRPr="00487832" w:rsidRDefault="00371568" w:rsidP="00E91AE1">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487832" w14:paraId="14147CEA" w14:textId="77777777" w:rsidTr="00E91AE1">
              <w:tc>
                <w:tcPr>
                  <w:tcW w:w="886" w:type="pct"/>
                  <w:shd w:val="clear" w:color="auto" w:fill="FFFFFF"/>
                  <w:vAlign w:val="center"/>
                  <w:hideMark/>
                </w:tcPr>
                <w:p w14:paraId="03649DEA"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460AD9FF" w14:textId="77777777" w:rsidR="00371568" w:rsidRDefault="00371568" w:rsidP="00E91AE1">
                  <w:pPr>
                    <w:widowControl/>
                    <w:spacing w:beforeLines="50" w:before="156" w:afterLines="50" w:after="156"/>
                    <w:jc w:val="left"/>
                    <w:rPr>
                      <w:rFonts w:eastAsiaTheme="minorHAnsi" w:cs="宋体"/>
                      <w:b/>
                      <w:bCs/>
                      <w:color w:val="212529"/>
                      <w:kern w:val="0"/>
                      <w:sz w:val="22"/>
                    </w:rPr>
                  </w:pPr>
                  <w:r w:rsidRPr="00487832">
                    <w:rPr>
                      <w:rFonts w:eastAsiaTheme="minorHAnsi" w:cs="宋体"/>
                      <w:b/>
                      <w:bCs/>
                      <w:color w:val="212529"/>
                      <w:kern w:val="0"/>
                      <w:sz w:val="22"/>
                    </w:rPr>
                    <w:t>专业课（3）：</w:t>
                  </w:r>
                  <w:r w:rsidRPr="00AC71EB">
                    <w:rPr>
                      <w:rFonts w:eastAsiaTheme="minorHAnsi" w:cs="宋体" w:hint="eastAsia"/>
                      <w:b/>
                      <w:bCs/>
                      <w:color w:val="212529"/>
                      <w:kern w:val="0"/>
                      <w:sz w:val="22"/>
                    </w:rPr>
                    <w:t>加密货币对货币政策的影响</w:t>
                  </w:r>
                  <w:r>
                    <w:rPr>
                      <w:rFonts w:eastAsiaTheme="minorHAnsi" w:cs="宋体" w:hint="eastAsia"/>
                      <w:b/>
                      <w:bCs/>
                      <w:color w:val="212529"/>
                      <w:kern w:val="0"/>
                      <w:sz w:val="22"/>
                    </w:rPr>
                    <w:t>：</w:t>
                  </w:r>
                  <w:r w:rsidRPr="00AC71EB">
                    <w:rPr>
                      <w:rFonts w:eastAsiaTheme="minorHAnsi" w:cs="宋体"/>
                      <w:b/>
                      <w:bCs/>
                      <w:color w:val="212529"/>
                      <w:kern w:val="0"/>
                      <w:sz w:val="22"/>
                    </w:rPr>
                    <w:t>风险和欺诈</w:t>
                  </w:r>
                </w:p>
                <w:p w14:paraId="2959EA1F" w14:textId="77777777" w:rsidR="00371568" w:rsidRDefault="00371568" w:rsidP="00E91AE1">
                  <w:pPr>
                    <w:widowControl/>
                    <w:spacing w:afterLines="50" w:after="156"/>
                    <w:jc w:val="left"/>
                    <w:rPr>
                      <w:rFonts w:eastAsiaTheme="minorHAnsi" w:cs="宋体"/>
                      <w:color w:val="212529"/>
                      <w:kern w:val="0"/>
                      <w:sz w:val="22"/>
                    </w:rPr>
                  </w:pPr>
                  <w:r w:rsidRPr="00F74131">
                    <w:rPr>
                      <w:rFonts w:eastAsiaTheme="minorHAnsi" w:cs="宋体" w:hint="eastAsia"/>
                      <w:color w:val="212529"/>
                      <w:kern w:val="0"/>
                      <w:sz w:val="22"/>
                    </w:rPr>
                    <w:t>融资和区块链</w:t>
                  </w:r>
                </w:p>
                <w:p w14:paraId="797782F9" w14:textId="77777777" w:rsidR="00371568" w:rsidRPr="00294942" w:rsidRDefault="00371568" w:rsidP="00E91AE1">
                  <w:pPr>
                    <w:pStyle w:val="a8"/>
                    <w:widowControl/>
                    <w:numPr>
                      <w:ilvl w:val="0"/>
                      <w:numId w:val="29"/>
                    </w:numPr>
                    <w:ind w:firstLineChars="0"/>
                    <w:jc w:val="left"/>
                    <w:rPr>
                      <w:rFonts w:eastAsiaTheme="minorHAnsi" w:cs="宋体"/>
                      <w:color w:val="212529"/>
                      <w:kern w:val="0"/>
                      <w:sz w:val="22"/>
                    </w:rPr>
                  </w:pPr>
                  <w:r w:rsidRPr="00294942">
                    <w:rPr>
                      <w:rFonts w:eastAsiaTheme="minorHAnsi" w:cs="宋体" w:hint="eastAsia"/>
                      <w:color w:val="212529"/>
                      <w:kern w:val="0"/>
                      <w:sz w:val="22"/>
                    </w:rPr>
                    <w:t>首次代币发行和各种衍生产品</w:t>
                  </w:r>
                </w:p>
                <w:p w14:paraId="78E870E2" w14:textId="77777777" w:rsidR="00371568" w:rsidRPr="00294942" w:rsidRDefault="00371568" w:rsidP="00E91AE1">
                  <w:pPr>
                    <w:pStyle w:val="a8"/>
                    <w:widowControl/>
                    <w:numPr>
                      <w:ilvl w:val="0"/>
                      <w:numId w:val="29"/>
                    </w:numPr>
                    <w:ind w:firstLineChars="0"/>
                    <w:jc w:val="left"/>
                    <w:rPr>
                      <w:rFonts w:eastAsiaTheme="minorHAnsi" w:cs="宋体"/>
                      <w:color w:val="212529"/>
                      <w:kern w:val="0"/>
                      <w:sz w:val="22"/>
                    </w:rPr>
                  </w:pPr>
                  <w:r w:rsidRPr="00294942">
                    <w:rPr>
                      <w:rFonts w:eastAsiaTheme="minorHAnsi" w:cs="宋体" w:hint="eastAsia"/>
                      <w:color w:val="212529"/>
                      <w:kern w:val="0"/>
                      <w:sz w:val="22"/>
                    </w:rPr>
                    <w:t>风险资本</w:t>
                  </w:r>
                </w:p>
                <w:p w14:paraId="083F73A2" w14:textId="77777777" w:rsidR="00371568" w:rsidRPr="00294942" w:rsidRDefault="00371568" w:rsidP="00E91AE1">
                  <w:pPr>
                    <w:pStyle w:val="a8"/>
                    <w:widowControl/>
                    <w:numPr>
                      <w:ilvl w:val="0"/>
                      <w:numId w:val="29"/>
                    </w:numPr>
                    <w:ind w:firstLineChars="0"/>
                    <w:jc w:val="left"/>
                    <w:rPr>
                      <w:rFonts w:eastAsiaTheme="minorHAnsi" w:cs="宋体"/>
                      <w:color w:val="212529"/>
                      <w:kern w:val="0"/>
                      <w:sz w:val="22"/>
                    </w:rPr>
                  </w:pPr>
                  <w:r w:rsidRPr="00294942">
                    <w:rPr>
                      <w:rFonts w:eastAsiaTheme="minorHAnsi" w:cs="宋体" w:hint="eastAsia"/>
                      <w:color w:val="212529"/>
                      <w:kern w:val="0"/>
                      <w:sz w:val="22"/>
                    </w:rPr>
                    <w:t>反向收购</w:t>
                  </w:r>
                </w:p>
                <w:p w14:paraId="0543C620" w14:textId="77777777" w:rsidR="00371568" w:rsidRPr="00294942" w:rsidRDefault="00371568" w:rsidP="00E91AE1">
                  <w:pPr>
                    <w:pStyle w:val="a8"/>
                    <w:widowControl/>
                    <w:numPr>
                      <w:ilvl w:val="0"/>
                      <w:numId w:val="29"/>
                    </w:numPr>
                    <w:spacing w:after="240"/>
                    <w:ind w:firstLineChars="0"/>
                    <w:jc w:val="left"/>
                    <w:rPr>
                      <w:rFonts w:eastAsiaTheme="minorHAnsi" w:cs="宋体"/>
                      <w:color w:val="212529"/>
                      <w:kern w:val="0"/>
                      <w:sz w:val="22"/>
                    </w:rPr>
                  </w:pPr>
                  <w:r w:rsidRPr="00294942">
                    <w:rPr>
                      <w:rFonts w:eastAsiaTheme="minorHAnsi" w:cs="宋体" w:hint="eastAsia"/>
                      <w:color w:val="212529"/>
                      <w:kern w:val="0"/>
                      <w:sz w:val="22"/>
                    </w:rPr>
                    <w:t>特殊目的收购公司</w:t>
                  </w:r>
                </w:p>
              </w:tc>
            </w:tr>
            <w:tr w:rsidR="00371568" w:rsidRPr="00487832" w14:paraId="0C23C7E5" w14:textId="77777777" w:rsidTr="00E91AE1">
              <w:tc>
                <w:tcPr>
                  <w:tcW w:w="886" w:type="pct"/>
                  <w:shd w:val="clear" w:color="auto" w:fill="FFFFFF"/>
                  <w:vAlign w:val="center"/>
                  <w:hideMark/>
                </w:tcPr>
                <w:p w14:paraId="7108D4D4"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4114" w:type="pct"/>
                  <w:shd w:val="clear" w:color="auto" w:fill="FFFFFF"/>
                  <w:hideMark/>
                </w:tcPr>
                <w:p w14:paraId="7AD9AF37"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辅导课（3）</w:t>
                  </w:r>
                </w:p>
              </w:tc>
            </w:tr>
            <w:tr w:rsidR="00371568" w:rsidRPr="00487832" w14:paraId="01599A45" w14:textId="77777777" w:rsidTr="00E91AE1">
              <w:tc>
                <w:tcPr>
                  <w:tcW w:w="886" w:type="pct"/>
                  <w:shd w:val="clear" w:color="auto" w:fill="FFFFFF"/>
                  <w:vAlign w:val="center"/>
                </w:tcPr>
                <w:p w14:paraId="53B859DB" w14:textId="77777777" w:rsidR="00371568"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lastRenderedPageBreak/>
                    <w:t>拓展课程</w:t>
                  </w:r>
                </w:p>
              </w:tc>
              <w:tc>
                <w:tcPr>
                  <w:tcW w:w="4114" w:type="pct"/>
                  <w:shd w:val="clear" w:color="auto" w:fill="FFFFFF"/>
                </w:tcPr>
                <w:p w14:paraId="625C1334" w14:textId="77777777" w:rsidR="00371568" w:rsidRPr="00487832" w:rsidRDefault="00371568" w:rsidP="00E91AE1">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Pr>
                      <w:rFonts w:ascii="Times New Roman" w:hAnsi="Times New Roman" w:cs="Times New Roman" w:hint="eastAsia"/>
                      <w:color w:val="212529"/>
                      <w:kern w:val="0"/>
                      <w:sz w:val="22"/>
                    </w:rPr>
                    <w:t>3</w:t>
                  </w:r>
                  <w:r w:rsidRPr="00C305B0">
                    <w:rPr>
                      <w:rFonts w:ascii="Times New Roman" w:hAnsi="Times New Roman" w:cs="Times New Roman"/>
                      <w:color w:val="212529"/>
                      <w:kern w:val="0"/>
                      <w:sz w:val="22"/>
                    </w:rPr>
                    <w:t>）：</w:t>
                  </w:r>
                  <w:r>
                    <w:rPr>
                      <w:rFonts w:ascii="Times New Roman" w:hAnsi="Times New Roman" w:cs="Times New Roman" w:hint="eastAsia"/>
                      <w:color w:val="212529"/>
                      <w:kern w:val="0"/>
                      <w:sz w:val="22"/>
                    </w:rPr>
                    <w:t>新加坡留学生活分享会</w:t>
                  </w:r>
                </w:p>
              </w:tc>
            </w:tr>
            <w:tr w:rsidR="00371568" w:rsidRPr="00487832" w14:paraId="7675A5C0" w14:textId="77777777" w:rsidTr="00E91AE1">
              <w:tc>
                <w:tcPr>
                  <w:tcW w:w="886" w:type="pct"/>
                  <w:shd w:val="clear" w:color="auto" w:fill="FFFFFF"/>
                  <w:vAlign w:val="center"/>
                  <w:hideMark/>
                </w:tcPr>
                <w:p w14:paraId="657FFD84"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7A2D907C" w14:textId="77777777" w:rsidR="00371568" w:rsidRDefault="00371568" w:rsidP="00E91AE1">
                  <w:pPr>
                    <w:widowControl/>
                    <w:spacing w:beforeLines="50" w:before="156" w:afterLines="50" w:after="156"/>
                    <w:jc w:val="left"/>
                    <w:rPr>
                      <w:rFonts w:eastAsiaTheme="minorHAnsi" w:cs="宋体"/>
                      <w:b/>
                      <w:bCs/>
                      <w:color w:val="212529"/>
                      <w:kern w:val="0"/>
                      <w:sz w:val="22"/>
                    </w:rPr>
                  </w:pPr>
                  <w:r w:rsidRPr="00487832">
                    <w:rPr>
                      <w:rFonts w:eastAsiaTheme="minorHAnsi" w:cs="宋体"/>
                      <w:b/>
                      <w:bCs/>
                      <w:color w:val="212529"/>
                      <w:kern w:val="0"/>
                      <w:sz w:val="22"/>
                    </w:rPr>
                    <w:t>专业课（4）：</w:t>
                  </w:r>
                  <w:r w:rsidRPr="00322DE5">
                    <w:rPr>
                      <w:rFonts w:eastAsiaTheme="minorHAnsi" w:cs="宋体" w:hint="eastAsia"/>
                      <w:b/>
                      <w:bCs/>
                      <w:color w:val="212529"/>
                      <w:kern w:val="0"/>
                      <w:sz w:val="22"/>
                    </w:rPr>
                    <w:t>深入研究金融科技应用</w:t>
                  </w:r>
                  <w:r>
                    <w:rPr>
                      <w:rFonts w:eastAsiaTheme="minorHAnsi" w:cs="宋体" w:hint="eastAsia"/>
                      <w:b/>
                      <w:bCs/>
                      <w:color w:val="212529"/>
                      <w:kern w:val="0"/>
                      <w:sz w:val="22"/>
                    </w:rPr>
                    <w:t>：</w:t>
                  </w:r>
                  <w:r w:rsidRPr="00322DE5">
                    <w:rPr>
                      <w:rFonts w:eastAsiaTheme="minorHAnsi" w:cs="宋体"/>
                      <w:b/>
                      <w:bCs/>
                      <w:color w:val="212529"/>
                      <w:kern w:val="0"/>
                      <w:sz w:val="22"/>
                    </w:rPr>
                    <w:t>金融科技公司的预测模型</w:t>
                  </w:r>
                </w:p>
                <w:p w14:paraId="410CE10E" w14:textId="77777777" w:rsidR="00371568" w:rsidRDefault="00371568" w:rsidP="00E91AE1">
                  <w:pPr>
                    <w:widowControl/>
                    <w:spacing w:afterLines="50" w:after="156"/>
                    <w:jc w:val="left"/>
                    <w:rPr>
                      <w:rFonts w:eastAsiaTheme="minorHAnsi" w:cs="宋体"/>
                      <w:color w:val="212529"/>
                      <w:kern w:val="0"/>
                      <w:sz w:val="22"/>
                    </w:rPr>
                  </w:pPr>
                  <w:r w:rsidRPr="00087494">
                    <w:rPr>
                      <w:rFonts w:eastAsiaTheme="minorHAnsi" w:cs="宋体" w:hint="eastAsia"/>
                      <w:color w:val="212529"/>
                      <w:kern w:val="0"/>
                      <w:sz w:val="22"/>
                    </w:rPr>
                    <w:t>本课程将探讨金融科技公司和银行在利用大数据和预测模型改善其产品、服务或运营效率时采用的不同使用案例和方法。</w:t>
                  </w:r>
                </w:p>
                <w:p w14:paraId="2622A13E" w14:textId="77777777" w:rsidR="00371568" w:rsidRPr="0098602E" w:rsidRDefault="00371568" w:rsidP="00E91AE1">
                  <w:pPr>
                    <w:pStyle w:val="a8"/>
                    <w:widowControl/>
                    <w:numPr>
                      <w:ilvl w:val="0"/>
                      <w:numId w:val="30"/>
                    </w:numPr>
                    <w:ind w:firstLineChars="0"/>
                    <w:jc w:val="left"/>
                    <w:rPr>
                      <w:rFonts w:eastAsiaTheme="minorHAnsi" w:cs="宋体"/>
                      <w:color w:val="212529"/>
                      <w:kern w:val="0"/>
                      <w:sz w:val="22"/>
                    </w:rPr>
                  </w:pPr>
                  <w:r w:rsidRPr="0098602E">
                    <w:rPr>
                      <w:rFonts w:eastAsiaTheme="minorHAnsi" w:cs="宋体" w:hint="eastAsia"/>
                      <w:color w:val="212529"/>
                      <w:kern w:val="0"/>
                      <w:sz w:val="22"/>
                    </w:rPr>
                    <w:t>借贷</w:t>
                  </w:r>
                </w:p>
                <w:p w14:paraId="1990821F" w14:textId="77777777" w:rsidR="00371568" w:rsidRPr="0098602E" w:rsidRDefault="00371568" w:rsidP="00E91AE1">
                  <w:pPr>
                    <w:pStyle w:val="a8"/>
                    <w:widowControl/>
                    <w:numPr>
                      <w:ilvl w:val="0"/>
                      <w:numId w:val="30"/>
                    </w:numPr>
                    <w:ind w:firstLineChars="0"/>
                    <w:jc w:val="left"/>
                    <w:rPr>
                      <w:rFonts w:eastAsiaTheme="minorHAnsi" w:cs="宋体"/>
                      <w:color w:val="212529"/>
                      <w:kern w:val="0"/>
                      <w:sz w:val="22"/>
                    </w:rPr>
                  </w:pPr>
                  <w:r w:rsidRPr="0098602E">
                    <w:rPr>
                      <w:rFonts w:eastAsiaTheme="minorHAnsi" w:cs="宋体" w:hint="eastAsia"/>
                      <w:color w:val="212529"/>
                      <w:kern w:val="0"/>
                      <w:sz w:val="22"/>
                    </w:rPr>
                    <w:t>信用卡交易</w:t>
                  </w:r>
                </w:p>
                <w:p w14:paraId="57DC9462" w14:textId="77777777" w:rsidR="00371568" w:rsidRPr="0098602E" w:rsidRDefault="00371568" w:rsidP="00E91AE1">
                  <w:pPr>
                    <w:pStyle w:val="a8"/>
                    <w:widowControl/>
                    <w:numPr>
                      <w:ilvl w:val="0"/>
                      <w:numId w:val="30"/>
                    </w:numPr>
                    <w:ind w:firstLineChars="0"/>
                    <w:jc w:val="left"/>
                    <w:rPr>
                      <w:rFonts w:eastAsiaTheme="minorHAnsi" w:cs="宋体"/>
                      <w:color w:val="212529"/>
                      <w:kern w:val="0"/>
                      <w:sz w:val="22"/>
                    </w:rPr>
                  </w:pPr>
                  <w:r w:rsidRPr="0098602E">
                    <w:rPr>
                      <w:rFonts w:eastAsiaTheme="minorHAnsi" w:cs="宋体" w:hint="eastAsia"/>
                      <w:color w:val="212529"/>
                      <w:kern w:val="0"/>
                      <w:sz w:val="22"/>
                    </w:rPr>
                    <w:t>客户</w:t>
                  </w:r>
                  <w:r w:rsidRPr="0098602E">
                    <w:rPr>
                      <w:rFonts w:eastAsiaTheme="minorHAnsi" w:cs="宋体"/>
                      <w:color w:val="212529"/>
                      <w:kern w:val="0"/>
                      <w:sz w:val="22"/>
                    </w:rPr>
                    <w:t>(风险)分析</w:t>
                  </w:r>
                </w:p>
                <w:p w14:paraId="44356B7D" w14:textId="77777777" w:rsidR="00371568" w:rsidRPr="0098602E" w:rsidRDefault="00371568" w:rsidP="00E91AE1">
                  <w:pPr>
                    <w:pStyle w:val="a8"/>
                    <w:widowControl/>
                    <w:numPr>
                      <w:ilvl w:val="0"/>
                      <w:numId w:val="30"/>
                    </w:numPr>
                    <w:ind w:firstLineChars="0"/>
                    <w:jc w:val="left"/>
                    <w:rPr>
                      <w:rFonts w:eastAsiaTheme="minorHAnsi" w:cs="宋体"/>
                      <w:color w:val="212529"/>
                      <w:kern w:val="0"/>
                      <w:sz w:val="22"/>
                    </w:rPr>
                  </w:pPr>
                  <w:r w:rsidRPr="0098602E">
                    <w:rPr>
                      <w:rFonts w:eastAsiaTheme="minorHAnsi" w:cs="宋体"/>
                      <w:color w:val="212529"/>
                      <w:kern w:val="0"/>
                      <w:sz w:val="22"/>
                    </w:rPr>
                    <w:t>ATM和分行的流量预测</w:t>
                  </w:r>
                </w:p>
                <w:p w14:paraId="506965DD" w14:textId="77777777" w:rsidR="00371568" w:rsidRPr="0098602E" w:rsidRDefault="00371568" w:rsidP="00E91AE1">
                  <w:pPr>
                    <w:pStyle w:val="a8"/>
                    <w:widowControl/>
                    <w:numPr>
                      <w:ilvl w:val="0"/>
                      <w:numId w:val="30"/>
                    </w:numPr>
                    <w:spacing w:afterLines="50" w:after="156"/>
                    <w:ind w:firstLineChars="0"/>
                    <w:jc w:val="left"/>
                    <w:rPr>
                      <w:rFonts w:eastAsiaTheme="minorHAnsi" w:cs="宋体"/>
                      <w:color w:val="212529"/>
                      <w:kern w:val="0"/>
                      <w:sz w:val="22"/>
                    </w:rPr>
                  </w:pPr>
                  <w:r w:rsidRPr="0098602E">
                    <w:rPr>
                      <w:rFonts w:eastAsiaTheme="minorHAnsi" w:cs="宋体" w:hint="eastAsia"/>
                      <w:color w:val="212529"/>
                      <w:kern w:val="0"/>
                      <w:sz w:val="22"/>
                    </w:rPr>
                    <w:t>新加坡及其他地区案例</w:t>
                  </w:r>
                  <w:r>
                    <w:rPr>
                      <w:rFonts w:eastAsiaTheme="minorHAnsi" w:cs="宋体" w:hint="eastAsia"/>
                      <w:color w:val="212529"/>
                      <w:kern w:val="0"/>
                      <w:sz w:val="22"/>
                    </w:rPr>
                    <w:t>分析</w:t>
                  </w:r>
                </w:p>
              </w:tc>
            </w:tr>
            <w:tr w:rsidR="00371568" w:rsidRPr="00487832" w14:paraId="63934FF8" w14:textId="77777777" w:rsidTr="00E91AE1">
              <w:tc>
                <w:tcPr>
                  <w:tcW w:w="886" w:type="pct"/>
                  <w:shd w:val="clear" w:color="auto" w:fill="FFFFFF"/>
                  <w:vAlign w:val="center"/>
                  <w:hideMark/>
                </w:tcPr>
                <w:p w14:paraId="1A64A81E"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4114" w:type="pct"/>
                  <w:shd w:val="clear" w:color="auto" w:fill="FFFFFF"/>
                  <w:hideMark/>
                </w:tcPr>
                <w:p w14:paraId="229259FF"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辅导课（4）</w:t>
                  </w:r>
                </w:p>
              </w:tc>
            </w:tr>
            <w:tr w:rsidR="00371568" w:rsidRPr="00487832" w14:paraId="3FAB14CE" w14:textId="77777777" w:rsidTr="00E91AE1">
              <w:tc>
                <w:tcPr>
                  <w:tcW w:w="886" w:type="pct"/>
                  <w:shd w:val="clear" w:color="auto" w:fill="FFFFFF"/>
                  <w:vAlign w:val="center"/>
                  <w:hideMark/>
                </w:tcPr>
                <w:p w14:paraId="256FD01C"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4D8F950B" w14:textId="77777777" w:rsidR="00371568" w:rsidRDefault="00371568" w:rsidP="00E91AE1">
                  <w:pPr>
                    <w:widowControl/>
                    <w:spacing w:beforeLines="50" w:before="156" w:afterLines="50" w:after="156"/>
                    <w:jc w:val="left"/>
                    <w:rPr>
                      <w:rFonts w:eastAsiaTheme="minorHAnsi" w:cs="宋体"/>
                      <w:b/>
                      <w:bCs/>
                      <w:color w:val="212529"/>
                      <w:kern w:val="0"/>
                      <w:sz w:val="22"/>
                    </w:rPr>
                  </w:pPr>
                  <w:r w:rsidRPr="00487832">
                    <w:rPr>
                      <w:rFonts w:eastAsiaTheme="minorHAnsi" w:cs="宋体"/>
                      <w:b/>
                      <w:bCs/>
                      <w:color w:val="212529"/>
                      <w:kern w:val="0"/>
                      <w:sz w:val="22"/>
                    </w:rPr>
                    <w:t>专业课（5）：</w:t>
                  </w:r>
                  <w:r w:rsidRPr="00DC15A6">
                    <w:rPr>
                      <w:rFonts w:eastAsiaTheme="minorHAnsi" w:cs="宋体" w:hint="eastAsia"/>
                      <w:b/>
                      <w:bCs/>
                      <w:color w:val="212529"/>
                      <w:kern w:val="0"/>
                      <w:sz w:val="22"/>
                    </w:rPr>
                    <w:t>大数据和人工智能在金融科技中的应用</w:t>
                  </w:r>
                </w:p>
                <w:p w14:paraId="18559CCB" w14:textId="77777777" w:rsidR="00371568" w:rsidRDefault="00371568" w:rsidP="00E91AE1">
                  <w:pPr>
                    <w:widowControl/>
                    <w:spacing w:afterLines="50" w:after="156"/>
                    <w:jc w:val="left"/>
                    <w:rPr>
                      <w:rFonts w:eastAsiaTheme="minorHAnsi" w:cs="宋体"/>
                      <w:color w:val="212529"/>
                      <w:kern w:val="0"/>
                      <w:sz w:val="22"/>
                    </w:rPr>
                  </w:pPr>
                  <w:r>
                    <w:rPr>
                      <w:rFonts w:eastAsiaTheme="minorHAnsi" w:cs="宋体" w:hint="eastAsia"/>
                      <w:color w:val="212529"/>
                      <w:kern w:val="0"/>
                      <w:sz w:val="22"/>
                    </w:rPr>
                    <w:t>本课程</w:t>
                  </w:r>
                  <w:r w:rsidRPr="00747E83">
                    <w:rPr>
                      <w:rFonts w:eastAsiaTheme="minorHAnsi" w:cs="宋体" w:hint="eastAsia"/>
                      <w:color w:val="212529"/>
                      <w:kern w:val="0"/>
                      <w:sz w:val="22"/>
                    </w:rPr>
                    <w:t>将探讨大数据和人工智能在金融科技中的应用，如理解消费者、目标营销、风险管理和控制。</w:t>
                  </w:r>
                </w:p>
                <w:p w14:paraId="276CCA66" w14:textId="77777777" w:rsidR="00371568" w:rsidRPr="00A60CCB" w:rsidRDefault="00371568" w:rsidP="00E91AE1">
                  <w:pPr>
                    <w:pStyle w:val="a8"/>
                    <w:widowControl/>
                    <w:numPr>
                      <w:ilvl w:val="0"/>
                      <w:numId w:val="31"/>
                    </w:numPr>
                    <w:ind w:firstLineChars="0"/>
                    <w:jc w:val="left"/>
                    <w:rPr>
                      <w:rFonts w:eastAsiaTheme="minorHAnsi" w:cs="宋体"/>
                      <w:color w:val="212529"/>
                      <w:kern w:val="0"/>
                      <w:sz w:val="22"/>
                    </w:rPr>
                  </w:pPr>
                  <w:r>
                    <w:rPr>
                      <w:rFonts w:eastAsiaTheme="minorHAnsi" w:cs="宋体" w:hint="eastAsia"/>
                      <w:color w:val="212529"/>
                      <w:kern w:val="0"/>
                      <w:sz w:val="22"/>
                    </w:rPr>
                    <w:t>探讨</w:t>
                  </w:r>
                  <w:r w:rsidRPr="00A60CCB">
                    <w:rPr>
                      <w:rFonts w:eastAsiaTheme="minorHAnsi" w:cs="宋体" w:hint="eastAsia"/>
                      <w:color w:val="212529"/>
                      <w:kern w:val="0"/>
                      <w:sz w:val="22"/>
                    </w:rPr>
                    <w:t>人工智能在金融科技公司的应用</w:t>
                  </w:r>
                </w:p>
                <w:p w14:paraId="139D7CCE" w14:textId="77777777" w:rsidR="00371568" w:rsidRPr="00A60CCB" w:rsidRDefault="00371568" w:rsidP="00E91AE1">
                  <w:pPr>
                    <w:pStyle w:val="a8"/>
                    <w:widowControl/>
                    <w:numPr>
                      <w:ilvl w:val="0"/>
                      <w:numId w:val="31"/>
                    </w:numPr>
                    <w:ind w:firstLineChars="0"/>
                    <w:jc w:val="left"/>
                    <w:rPr>
                      <w:rFonts w:eastAsiaTheme="minorHAnsi" w:cs="宋体"/>
                      <w:color w:val="212529"/>
                      <w:kern w:val="0"/>
                      <w:sz w:val="22"/>
                    </w:rPr>
                  </w:pPr>
                  <w:r w:rsidRPr="00A60CCB">
                    <w:rPr>
                      <w:rFonts w:eastAsiaTheme="minorHAnsi" w:cs="宋体" w:hint="eastAsia"/>
                      <w:color w:val="212529"/>
                      <w:kern w:val="0"/>
                      <w:sz w:val="22"/>
                    </w:rPr>
                    <w:t>自动客户支持</w:t>
                  </w:r>
                </w:p>
                <w:p w14:paraId="1BC9A4D5" w14:textId="77777777" w:rsidR="00371568" w:rsidRPr="00A60CCB" w:rsidRDefault="00371568" w:rsidP="00E91AE1">
                  <w:pPr>
                    <w:pStyle w:val="a8"/>
                    <w:widowControl/>
                    <w:numPr>
                      <w:ilvl w:val="0"/>
                      <w:numId w:val="31"/>
                    </w:numPr>
                    <w:ind w:firstLineChars="0"/>
                    <w:jc w:val="left"/>
                    <w:rPr>
                      <w:rFonts w:eastAsiaTheme="minorHAnsi" w:cs="宋体"/>
                      <w:color w:val="212529"/>
                      <w:kern w:val="0"/>
                      <w:sz w:val="22"/>
                    </w:rPr>
                  </w:pPr>
                  <w:r w:rsidRPr="00A60CCB">
                    <w:rPr>
                      <w:rFonts w:eastAsiaTheme="minorHAnsi" w:cs="宋体" w:hint="eastAsia"/>
                      <w:color w:val="212529"/>
                      <w:kern w:val="0"/>
                      <w:sz w:val="22"/>
                    </w:rPr>
                    <w:t>自动欺诈检测和审计</w:t>
                  </w:r>
                </w:p>
                <w:p w14:paraId="21C5497C" w14:textId="77777777" w:rsidR="00371568" w:rsidRPr="00A60CCB" w:rsidRDefault="00371568" w:rsidP="00E91AE1">
                  <w:pPr>
                    <w:pStyle w:val="a8"/>
                    <w:widowControl/>
                    <w:numPr>
                      <w:ilvl w:val="0"/>
                      <w:numId w:val="31"/>
                    </w:numPr>
                    <w:spacing w:after="240"/>
                    <w:ind w:firstLineChars="0"/>
                    <w:jc w:val="left"/>
                    <w:rPr>
                      <w:rFonts w:eastAsiaTheme="minorHAnsi" w:cs="宋体"/>
                      <w:color w:val="212529"/>
                      <w:kern w:val="0"/>
                      <w:sz w:val="22"/>
                    </w:rPr>
                  </w:pPr>
                  <w:r w:rsidRPr="00A60CCB">
                    <w:rPr>
                      <w:rFonts w:eastAsiaTheme="minorHAnsi" w:cs="宋体" w:hint="eastAsia"/>
                      <w:color w:val="212529"/>
                      <w:kern w:val="0"/>
                      <w:sz w:val="22"/>
                    </w:rPr>
                    <w:t>自动遵从和监管科技</w:t>
                  </w:r>
                </w:p>
                <w:p w14:paraId="28A0E62D" w14:textId="77777777" w:rsidR="00371568" w:rsidRPr="004B483D" w:rsidRDefault="00371568" w:rsidP="00E91AE1">
                  <w:pPr>
                    <w:widowControl/>
                    <w:spacing w:afterLines="50" w:after="156"/>
                    <w:jc w:val="left"/>
                    <w:rPr>
                      <w:rFonts w:eastAsiaTheme="minorHAnsi" w:cs="宋体"/>
                      <w:color w:val="212529"/>
                      <w:kern w:val="0"/>
                      <w:sz w:val="22"/>
                    </w:rPr>
                  </w:pPr>
                </w:p>
              </w:tc>
            </w:tr>
            <w:tr w:rsidR="00371568" w:rsidRPr="00487832" w14:paraId="06C1CB80" w14:textId="77777777" w:rsidTr="00E91AE1">
              <w:tc>
                <w:tcPr>
                  <w:tcW w:w="886" w:type="pct"/>
                  <w:shd w:val="clear" w:color="auto" w:fill="FFFFFF"/>
                  <w:vAlign w:val="center"/>
                  <w:hideMark/>
                </w:tcPr>
                <w:p w14:paraId="2149EF1D"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4114" w:type="pct"/>
                  <w:shd w:val="clear" w:color="auto" w:fill="FFFFFF"/>
                  <w:hideMark/>
                </w:tcPr>
                <w:p w14:paraId="2C6701EE"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辅导课（5）</w:t>
                  </w:r>
                </w:p>
              </w:tc>
            </w:tr>
            <w:tr w:rsidR="00371568" w:rsidRPr="00487832" w14:paraId="7EB29F18" w14:textId="77777777" w:rsidTr="00E91AE1">
              <w:trPr>
                <w:trHeight w:val="333"/>
              </w:trPr>
              <w:tc>
                <w:tcPr>
                  <w:tcW w:w="886" w:type="pct"/>
                  <w:shd w:val="clear" w:color="auto" w:fill="FFFFFF"/>
                  <w:vAlign w:val="center"/>
                  <w:hideMark/>
                </w:tcPr>
                <w:p w14:paraId="53A89E47"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06CCED27" w14:textId="77777777" w:rsidR="00371568" w:rsidRPr="00DC15A6"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小组汇报展示</w:t>
                  </w:r>
                </w:p>
              </w:tc>
            </w:tr>
          </w:tbl>
          <w:p w14:paraId="258E692F" w14:textId="77777777" w:rsidR="00371568" w:rsidRPr="00487832" w:rsidRDefault="00371568" w:rsidP="00E91AE1">
            <w:pPr>
              <w:spacing w:line="288" w:lineRule="auto"/>
              <w:rPr>
                <w:sz w:val="22"/>
              </w:rPr>
            </w:pPr>
          </w:p>
        </w:tc>
      </w:tr>
      <w:tr w:rsidR="00371568" w:rsidRPr="0030674E" w14:paraId="393E36AF" w14:textId="77777777" w:rsidTr="00A44BE2">
        <w:tc>
          <w:tcPr>
            <w:tcW w:w="194" w:type="pct"/>
            <w:shd w:val="clear" w:color="auto" w:fill="auto"/>
            <w:tcMar>
              <w:top w:w="0" w:type="dxa"/>
              <w:bottom w:w="0" w:type="dxa"/>
            </w:tcMar>
            <w:vAlign w:val="center"/>
          </w:tcPr>
          <w:p w14:paraId="5C3B2BD1" w14:textId="77777777" w:rsidR="00371568" w:rsidRDefault="00371568" w:rsidP="00E91AE1">
            <w:pPr>
              <w:rPr>
                <w:rFonts w:eastAsiaTheme="minorHAnsi"/>
                <w:b/>
                <w:bCs/>
                <w:noProof/>
                <w:color w:val="CCE8CF" w:themeColor="background1"/>
                <w:sz w:val="32"/>
                <w:szCs w:val="32"/>
              </w:rPr>
            </w:pPr>
          </w:p>
        </w:tc>
        <w:tc>
          <w:tcPr>
            <w:tcW w:w="4806" w:type="pct"/>
            <w:gridSpan w:val="2"/>
            <w:shd w:val="clear" w:color="auto" w:fill="auto"/>
            <w:tcMar>
              <w:top w:w="0" w:type="dxa"/>
              <w:bottom w:w="0" w:type="dxa"/>
            </w:tcMar>
            <w:vAlign w:val="center"/>
          </w:tcPr>
          <w:p w14:paraId="650CDB19" w14:textId="77777777" w:rsidR="00371568" w:rsidRPr="00974B3B" w:rsidRDefault="00371568" w:rsidP="00E91AE1">
            <w:pPr>
              <w:widowControl/>
              <w:rPr>
                <w:rFonts w:eastAsiaTheme="minorHAnsi" w:cs="宋体"/>
                <w:b/>
                <w:bCs/>
                <w:color w:val="000000" w:themeColor="text1"/>
                <w:kern w:val="0"/>
                <w:sz w:val="22"/>
              </w:rPr>
            </w:pPr>
            <w:r w:rsidRPr="00974B3B">
              <w:rPr>
                <w:rFonts w:ascii="Times New Roman" w:hAnsi="Times New Roman" w:cs="Times New Roman"/>
                <w:color w:val="000000" w:themeColor="text1"/>
                <w:kern w:val="0"/>
                <w:sz w:val="22"/>
              </w:rPr>
              <w:t>备注：</w:t>
            </w:r>
            <w:r w:rsidRPr="00974B3B">
              <w:rPr>
                <w:rFonts w:ascii="Times New Roman" w:hAnsi="Times New Roman" w:cs="Times New Roman"/>
                <w:color w:val="000000" w:themeColor="text1"/>
                <w:kern w:val="0"/>
                <w:sz w:val="20"/>
                <w:szCs w:val="20"/>
              </w:rPr>
              <w:t>以上课程为直播形式，学员需按时参加每周课程模块的在线学习；具体时间</w:t>
            </w:r>
            <w:r>
              <w:rPr>
                <w:rFonts w:ascii="Times New Roman" w:hAnsi="Times New Roman" w:cs="Times New Roman" w:hint="eastAsia"/>
                <w:color w:val="000000" w:themeColor="text1"/>
                <w:kern w:val="0"/>
                <w:sz w:val="20"/>
                <w:szCs w:val="20"/>
              </w:rPr>
              <w:t>及课程内容</w:t>
            </w:r>
            <w:r w:rsidRPr="00974B3B">
              <w:rPr>
                <w:rFonts w:ascii="Times New Roman" w:hAnsi="Times New Roman" w:cs="Times New Roman"/>
                <w:color w:val="000000" w:themeColor="text1"/>
                <w:kern w:val="0"/>
                <w:sz w:val="20"/>
                <w:szCs w:val="20"/>
              </w:rPr>
              <w:t>根据导师安排调整。</w:t>
            </w:r>
          </w:p>
        </w:tc>
      </w:tr>
    </w:tbl>
    <w:p w14:paraId="22C4A0EE" w14:textId="77777777" w:rsidR="00371568" w:rsidRPr="00C305B0" w:rsidRDefault="00371568" w:rsidP="0037156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0B689624" w14:textId="77777777" w:rsidTr="00E91AE1">
        <w:tc>
          <w:tcPr>
            <w:tcW w:w="600" w:type="dxa"/>
            <w:shd w:val="clear" w:color="auto" w:fill="0071BC"/>
            <w:vAlign w:val="center"/>
          </w:tcPr>
          <w:p w14:paraId="6C5E9DA1"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18100C91" wp14:editId="3ABEE6DA">
                  <wp:extent cx="288000" cy="288000"/>
                  <wp:effectExtent l="0" t="0" r="0" b="0"/>
                  <wp:docPr id="11" name="图形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04D21B29"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18" w:name="_附件3：国际经济与金融"/>
            <w:bookmarkStart w:id="19" w:name="_附件4：国际经济与金融"/>
            <w:bookmarkEnd w:id="18"/>
            <w:bookmarkEnd w:id="19"/>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4</w:t>
            </w:r>
            <w:r w:rsidRPr="00C305B0">
              <w:rPr>
                <w:rFonts w:ascii="Times New Roman" w:hAnsi="Times New Roman" w:cs="Times New Roman"/>
                <w:color w:val="FFFFFF"/>
                <w:sz w:val="32"/>
                <w:szCs w:val="32"/>
              </w:rPr>
              <w:t>：国际经济与金融</w:t>
            </w:r>
          </w:p>
        </w:tc>
      </w:tr>
    </w:tbl>
    <w:p w14:paraId="465496EE"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84"/>
        <w:gridCol w:w="9820"/>
      </w:tblGrid>
      <w:tr w:rsidR="00371568" w:rsidRPr="00C305B0" w14:paraId="1AFAAD64" w14:textId="77777777" w:rsidTr="00E91AE1">
        <w:tc>
          <w:tcPr>
            <w:tcW w:w="172" w:type="pct"/>
            <w:shd w:val="clear" w:color="auto" w:fill="auto"/>
            <w:tcMar>
              <w:top w:w="0" w:type="dxa"/>
              <w:bottom w:w="0" w:type="dxa"/>
            </w:tcMar>
            <w:vAlign w:val="center"/>
          </w:tcPr>
          <w:p w14:paraId="362EF69D"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8AAFA4F" wp14:editId="62517C9E">
                  <wp:extent cx="252000" cy="252000"/>
                  <wp:effectExtent l="0" t="0" r="0" b="0"/>
                  <wp:docPr id="12" name="图形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42B7A9D2"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0B96DCE3" w14:textId="77777777" w:rsidTr="00E91AE1">
        <w:tc>
          <w:tcPr>
            <w:tcW w:w="172" w:type="pct"/>
            <w:shd w:val="clear" w:color="auto" w:fill="auto"/>
            <w:tcMar>
              <w:top w:w="0" w:type="dxa"/>
              <w:bottom w:w="0" w:type="dxa"/>
            </w:tcMar>
            <w:vAlign w:val="center"/>
          </w:tcPr>
          <w:p w14:paraId="1DDA8F7A" w14:textId="77777777" w:rsidR="00371568" w:rsidRPr="00C305B0" w:rsidRDefault="00371568" w:rsidP="00E91AE1">
            <w:pPr>
              <w:spacing w:before="240" w:after="240"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64BEECFF" w14:textId="497A15EE"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本课程旨在强调当今发展国家的主要经济问题，特别参照东南亚国家联盟</w:t>
            </w:r>
            <w:r w:rsidR="00230D67">
              <w:rPr>
                <w:rFonts w:ascii="Times New Roman" w:hAnsi="Times New Roman" w:cs="Times New Roman" w:hint="eastAsia"/>
                <w:sz w:val="22"/>
              </w:rPr>
              <w:t>（</w:t>
            </w:r>
            <w:r w:rsidRPr="00C305B0">
              <w:rPr>
                <w:rFonts w:ascii="Times New Roman" w:hAnsi="Times New Roman" w:cs="Times New Roman"/>
                <w:sz w:val="22"/>
              </w:rPr>
              <w:t>东盟</w:t>
            </w:r>
            <w:r w:rsidR="00230D67">
              <w:rPr>
                <w:rFonts w:ascii="Times New Roman" w:hAnsi="Times New Roman" w:cs="Times New Roman" w:hint="eastAsia"/>
                <w:sz w:val="22"/>
              </w:rPr>
              <w:t>）</w:t>
            </w:r>
            <w:r w:rsidRPr="00C305B0">
              <w:rPr>
                <w:rFonts w:ascii="Times New Roman" w:hAnsi="Times New Roman" w:cs="Times New Roman"/>
                <w:sz w:val="22"/>
              </w:rPr>
              <w:t>和东亚国家。虽然问题是以非技术的方式提出的，但是相关的政策是通过适当的经验证据来讨论的，从而使学生可以衡量各种政策的成功程度。本课程将传授有关当今发展中世界所关心的主要发展问题的关联知识和信息。在顺利完成课程后，学生将学会查找出发展国家目前面临的主要问题，并能够针对这些问题提出一些政策建议。他们也将获得一些关于新加坡的经济发展方面的有益经验。</w:t>
            </w:r>
          </w:p>
        </w:tc>
      </w:tr>
      <w:tr w:rsidR="00371568" w:rsidRPr="00C305B0" w14:paraId="72B52663" w14:textId="77777777" w:rsidTr="00E91AE1">
        <w:tc>
          <w:tcPr>
            <w:tcW w:w="172" w:type="pct"/>
            <w:shd w:val="clear" w:color="auto" w:fill="auto"/>
            <w:tcMar>
              <w:top w:w="0" w:type="dxa"/>
              <w:bottom w:w="0" w:type="dxa"/>
            </w:tcMar>
            <w:vAlign w:val="center"/>
          </w:tcPr>
          <w:p w14:paraId="35A4B9A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B26A405" wp14:editId="446F3FDD">
                  <wp:extent cx="252000" cy="252000"/>
                  <wp:effectExtent l="0" t="0" r="0" b="0"/>
                  <wp:docPr id="14" name="图形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B73C0B9"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371568" w:rsidRPr="00C305B0" w14:paraId="21349FC7" w14:textId="77777777" w:rsidTr="00E91AE1">
        <w:tc>
          <w:tcPr>
            <w:tcW w:w="172" w:type="pct"/>
            <w:shd w:val="clear" w:color="auto" w:fill="auto"/>
            <w:tcMar>
              <w:top w:w="0" w:type="dxa"/>
              <w:bottom w:w="0" w:type="dxa"/>
            </w:tcMar>
            <w:vAlign w:val="center"/>
          </w:tcPr>
          <w:p w14:paraId="2A8E921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3A88169C"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通过本课程的学习，学员应：</w:t>
            </w:r>
          </w:p>
          <w:p w14:paraId="11D841BB" w14:textId="6816A433"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lastRenderedPageBreak/>
              <w:t>•</w:t>
            </w:r>
            <w:r w:rsidRPr="00C305B0">
              <w:rPr>
                <w:rFonts w:ascii="Times New Roman" w:hAnsi="Times New Roman" w:cs="Times New Roman"/>
                <w:sz w:val="22"/>
              </w:rPr>
              <w:tab/>
            </w:r>
            <w:r w:rsidRPr="00C305B0">
              <w:rPr>
                <w:rFonts w:ascii="Times New Roman" w:hAnsi="Times New Roman" w:cs="Times New Roman"/>
                <w:sz w:val="22"/>
              </w:rPr>
              <w:t>理解并广泛认识发展国家，特别是本区域的发展国家所面临的各种经济问题；</w:t>
            </w:r>
          </w:p>
          <w:p w14:paraId="305E5B5B" w14:textId="4B79F688"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理解发展国家如何实施政策以达到特定的目标和目的；</w:t>
            </w:r>
          </w:p>
          <w:p w14:paraId="2EE38348" w14:textId="20F3A59C"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应用所获得的知识，对发展国家或其原籍国所面临的问题提出建议；</w:t>
            </w:r>
          </w:p>
          <w:p w14:paraId="69303719"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培养对当前世界事务的更深的兴趣，如金融危机和国际贸易；</w:t>
            </w:r>
          </w:p>
          <w:p w14:paraId="79BEA108" w14:textId="77777777" w:rsidR="00371568" w:rsidRPr="00C305B0" w:rsidRDefault="00371568" w:rsidP="00E91AE1">
            <w:pPr>
              <w:spacing w:after="240"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分析所学的知识是如何帮助在毕业后进入社会。</w:t>
            </w:r>
          </w:p>
        </w:tc>
      </w:tr>
      <w:tr w:rsidR="00371568" w:rsidRPr="00C305B0" w14:paraId="3C28A9D6" w14:textId="77777777" w:rsidTr="00E91AE1">
        <w:tc>
          <w:tcPr>
            <w:tcW w:w="172" w:type="pct"/>
            <w:shd w:val="clear" w:color="auto" w:fill="auto"/>
            <w:tcMar>
              <w:top w:w="0" w:type="dxa"/>
              <w:bottom w:w="0" w:type="dxa"/>
            </w:tcMar>
            <w:vAlign w:val="center"/>
          </w:tcPr>
          <w:p w14:paraId="7AE2501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7AF1D86C" wp14:editId="2B08B0F4">
                  <wp:extent cx="252000" cy="252000"/>
                  <wp:effectExtent l="0" t="0" r="0" b="0"/>
                  <wp:docPr id="16" name="图形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57283290"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106080FD" w14:textId="77777777" w:rsidTr="00E91AE1">
        <w:tc>
          <w:tcPr>
            <w:tcW w:w="172" w:type="pct"/>
            <w:shd w:val="clear" w:color="auto" w:fill="auto"/>
            <w:tcMar>
              <w:top w:w="0" w:type="dxa"/>
              <w:bottom w:w="0" w:type="dxa"/>
            </w:tcMar>
            <w:vAlign w:val="center"/>
          </w:tcPr>
          <w:p w14:paraId="7F08435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bookmarkStart w:id="20" w:name="_Hlk56872166"/>
          </w:p>
        </w:tc>
        <w:tc>
          <w:tcPr>
            <w:tcW w:w="4828" w:type="pct"/>
            <w:shd w:val="clear" w:color="auto" w:fill="auto"/>
            <w:tcMar>
              <w:top w:w="0" w:type="dxa"/>
              <w:bottom w:w="0" w:type="dxa"/>
            </w:tcMar>
            <w:vAlign w:val="center"/>
          </w:tcPr>
          <w:p w14:paraId="7B0B6CB0"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00559C4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2</w:t>
            </w:r>
            <w:r w:rsidRPr="00C305B0">
              <w:rPr>
                <w:rFonts w:ascii="Times New Roman" w:hAnsi="Times New Roman" w:cs="Times New Roman"/>
                <w:sz w:val="22"/>
              </w:rPr>
              <w:t>小时直播专业课程学习</w:t>
            </w:r>
          </w:p>
          <w:p w14:paraId="6F59A290"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5CBE6CCB" w14:textId="77777777" w:rsidR="00371568" w:rsidRPr="00C305B0"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bookmarkEnd w:id="20"/>
      <w:tr w:rsidR="00371568" w:rsidRPr="00C305B0" w14:paraId="498C71E8" w14:textId="77777777" w:rsidTr="00E91AE1">
        <w:tc>
          <w:tcPr>
            <w:tcW w:w="172" w:type="pct"/>
            <w:shd w:val="clear" w:color="auto" w:fill="auto"/>
            <w:tcMar>
              <w:top w:w="0" w:type="dxa"/>
              <w:bottom w:w="0" w:type="dxa"/>
            </w:tcMar>
            <w:vAlign w:val="center"/>
          </w:tcPr>
          <w:p w14:paraId="61412A3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7795517" wp14:editId="54C1FBAA">
                  <wp:extent cx="252000" cy="252000"/>
                  <wp:effectExtent l="0" t="0" r="0" b="0"/>
                  <wp:docPr id="20" name="图形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BFCBA86"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03424732" w14:textId="77777777" w:rsidTr="00E91AE1">
        <w:tc>
          <w:tcPr>
            <w:tcW w:w="172" w:type="pct"/>
            <w:shd w:val="clear" w:color="auto" w:fill="auto"/>
            <w:tcMar>
              <w:top w:w="0" w:type="dxa"/>
              <w:bottom w:w="0" w:type="dxa"/>
            </w:tcMar>
            <w:vAlign w:val="center"/>
          </w:tcPr>
          <w:p w14:paraId="2BFAB93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4C9FFD9F"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直播辅导课出勤率及课堂参与度：</w:t>
            </w:r>
            <w:r w:rsidRPr="00C305B0">
              <w:rPr>
                <w:rFonts w:ascii="Times New Roman" w:hAnsi="Times New Roman" w:cs="Times New Roman"/>
                <w:sz w:val="22"/>
              </w:rPr>
              <w:t>10%</w:t>
            </w:r>
          </w:p>
          <w:p w14:paraId="30D18EA9"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课堂测试（多选题）：</w:t>
            </w:r>
            <w:r w:rsidRPr="00C305B0">
              <w:rPr>
                <w:rFonts w:ascii="Times New Roman" w:hAnsi="Times New Roman" w:cs="Times New Roman"/>
                <w:sz w:val="22"/>
              </w:rPr>
              <w:t>20%</w:t>
            </w:r>
          </w:p>
          <w:p w14:paraId="725AB153"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小组作业（书面作业及结业汇报）：</w:t>
            </w:r>
            <w:r w:rsidRPr="00C305B0">
              <w:rPr>
                <w:rFonts w:ascii="Times New Roman" w:hAnsi="Times New Roman" w:cs="Times New Roman"/>
                <w:sz w:val="22"/>
              </w:rPr>
              <w:t>20%</w:t>
            </w:r>
          </w:p>
          <w:p w14:paraId="1C51A561" w14:textId="77777777" w:rsidR="00371568" w:rsidRPr="00C305B0" w:rsidRDefault="00371568" w:rsidP="00E91AE1">
            <w:pPr>
              <w:spacing w:after="240" w:line="288" w:lineRule="auto"/>
              <w:rPr>
                <w:rFonts w:ascii="Times New Roman" w:hAnsi="Times New Roman" w:cs="Times New Roman"/>
                <w:sz w:val="22"/>
              </w:rPr>
            </w:pPr>
            <w:r w:rsidRPr="00C305B0">
              <w:rPr>
                <w:rFonts w:ascii="Times New Roman" w:hAnsi="Times New Roman" w:cs="Times New Roman"/>
                <w:sz w:val="22"/>
              </w:rPr>
              <w:t>期末考试（多选题）：</w:t>
            </w:r>
            <w:r w:rsidRPr="00C305B0">
              <w:rPr>
                <w:rFonts w:ascii="Times New Roman" w:hAnsi="Times New Roman" w:cs="Times New Roman"/>
                <w:sz w:val="22"/>
              </w:rPr>
              <w:t>50%</w:t>
            </w:r>
          </w:p>
        </w:tc>
      </w:tr>
      <w:tr w:rsidR="00371568" w:rsidRPr="00C305B0" w14:paraId="3D5EB41E" w14:textId="77777777" w:rsidTr="00E91AE1">
        <w:tc>
          <w:tcPr>
            <w:tcW w:w="172" w:type="pct"/>
            <w:shd w:val="clear" w:color="auto" w:fill="auto"/>
            <w:tcMar>
              <w:top w:w="0" w:type="dxa"/>
              <w:bottom w:w="0" w:type="dxa"/>
            </w:tcMar>
            <w:vAlign w:val="center"/>
          </w:tcPr>
          <w:p w14:paraId="20B1EB2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30E09E52" wp14:editId="34268968">
                  <wp:extent cx="252000" cy="252000"/>
                  <wp:effectExtent l="0" t="0" r="0" b="0"/>
                  <wp:docPr id="21" name="图形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4982F62"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7B27A5D0" w14:textId="77777777" w:rsidTr="00E91AE1">
        <w:tc>
          <w:tcPr>
            <w:tcW w:w="172" w:type="pct"/>
            <w:shd w:val="clear" w:color="auto" w:fill="auto"/>
            <w:tcMar>
              <w:top w:w="0" w:type="dxa"/>
              <w:bottom w:w="0" w:type="dxa"/>
            </w:tcMar>
            <w:vAlign w:val="center"/>
          </w:tcPr>
          <w:p w14:paraId="7530C3D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6AD6840B"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429491F5"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C. Chung</w:t>
            </w:r>
            <w:r w:rsidRPr="00C305B0">
              <w:rPr>
                <w:rFonts w:ascii="Times New Roman" w:hAnsi="Times New Roman" w:cs="Times New Roman"/>
                <w:b/>
                <w:bCs/>
                <w:color w:val="000000" w:themeColor="text1"/>
                <w:sz w:val="22"/>
              </w:rPr>
              <w:t>（新加坡国立大学，文学暨社会科学院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经济学系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高级讲师）</w:t>
            </w:r>
          </w:p>
          <w:p w14:paraId="58B03680"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Chung</w:t>
            </w:r>
            <w:r w:rsidRPr="00C305B0">
              <w:rPr>
                <w:rFonts w:ascii="Times New Roman" w:hAnsi="Times New Roman" w:cs="Times New Roman"/>
                <w:color w:val="000000" w:themeColor="text1"/>
                <w:sz w:val="22"/>
              </w:rPr>
              <w:t>是新加坡国立大学经济学系的高级讲师。她教授与发展经济学、新加坡经济和商业经济学相关的课题。</w:t>
            </w:r>
            <w:r w:rsidRPr="00C305B0">
              <w:rPr>
                <w:rFonts w:ascii="Times New Roman" w:hAnsi="Times New Roman" w:cs="Times New Roman"/>
                <w:color w:val="000000" w:themeColor="text1"/>
                <w:sz w:val="22"/>
              </w:rPr>
              <w:t>Dr. Chung</w:t>
            </w:r>
            <w:r w:rsidRPr="00C305B0">
              <w:rPr>
                <w:rFonts w:ascii="Times New Roman" w:hAnsi="Times New Roman" w:cs="Times New Roman"/>
                <w:color w:val="000000" w:themeColor="text1"/>
                <w:sz w:val="22"/>
              </w:rPr>
              <w:t>在加入新加坡国立大学之前，曾在一家跨国公司工作</w:t>
            </w:r>
            <w:r w:rsidRPr="00C305B0">
              <w:rPr>
                <w:rFonts w:ascii="Times New Roman" w:hAnsi="Times New Roman" w:cs="Times New Roman"/>
                <w:color w:val="000000" w:themeColor="text1"/>
                <w:sz w:val="22"/>
              </w:rPr>
              <w:t>15</w:t>
            </w:r>
            <w:r w:rsidRPr="00C305B0">
              <w:rPr>
                <w:rFonts w:ascii="Times New Roman" w:hAnsi="Times New Roman" w:cs="Times New Roman"/>
                <w:color w:val="000000" w:themeColor="text1"/>
                <w:sz w:val="22"/>
              </w:rPr>
              <w:t>年，从事销售、市场营销、品牌管理等方面的高管职位，她还曾被外派到中国、香港特别行政区和越南等国家和地区工作。</w:t>
            </w:r>
            <w:r w:rsidRPr="00C305B0">
              <w:rPr>
                <w:rFonts w:ascii="Times New Roman" w:hAnsi="Times New Roman" w:cs="Times New Roman"/>
                <w:color w:val="000000" w:themeColor="text1"/>
                <w:sz w:val="22"/>
              </w:rPr>
              <w:t>Dr. Chung</w:t>
            </w:r>
            <w:r w:rsidRPr="00C305B0">
              <w:rPr>
                <w:rFonts w:ascii="Times New Roman" w:hAnsi="Times New Roman" w:cs="Times New Roman"/>
                <w:color w:val="000000" w:themeColor="text1"/>
                <w:sz w:val="22"/>
              </w:rPr>
              <w:t>在新加坡国立大学教授的课程包括《经济分析导论》、《经济学原理》、《发展中国家的经济问题》、《新加坡的全球经济规模》和《新加坡的经济》等。</w:t>
            </w:r>
          </w:p>
        </w:tc>
      </w:tr>
      <w:tr w:rsidR="00371568" w:rsidRPr="00C305B0" w14:paraId="4E8921C0" w14:textId="77777777" w:rsidTr="00E91AE1">
        <w:tc>
          <w:tcPr>
            <w:tcW w:w="172" w:type="pct"/>
            <w:shd w:val="clear" w:color="auto" w:fill="auto"/>
            <w:tcMar>
              <w:top w:w="0" w:type="dxa"/>
              <w:bottom w:w="0" w:type="dxa"/>
            </w:tcMar>
            <w:vAlign w:val="center"/>
          </w:tcPr>
          <w:p w14:paraId="3B110A2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572178C" wp14:editId="44FE3B9D">
                  <wp:extent cx="252000" cy="252000"/>
                  <wp:effectExtent l="0" t="0" r="0" b="0"/>
                  <wp:docPr id="22" name="图形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7C07D0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3AF62E94" w14:textId="77777777" w:rsidTr="00E91AE1">
        <w:tc>
          <w:tcPr>
            <w:tcW w:w="172" w:type="pct"/>
            <w:shd w:val="clear" w:color="auto" w:fill="auto"/>
            <w:tcMar>
              <w:top w:w="0" w:type="dxa"/>
              <w:bottom w:w="0" w:type="dxa"/>
            </w:tcMar>
            <w:vAlign w:val="center"/>
          </w:tcPr>
          <w:p w14:paraId="7DE0A30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tbl>
            <w:tblPr>
              <w:tblW w:w="10116"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304"/>
              <w:gridCol w:w="7812"/>
            </w:tblGrid>
            <w:tr w:rsidR="00371568" w:rsidRPr="00C305B0" w14:paraId="05FE33FE" w14:textId="77777777" w:rsidTr="00E91AE1">
              <w:trPr>
                <w:tblHeader/>
              </w:trPr>
              <w:tc>
                <w:tcPr>
                  <w:tcW w:w="2304" w:type="dxa"/>
                  <w:shd w:val="clear" w:color="auto" w:fill="DEEBF7"/>
                  <w:vAlign w:val="bottom"/>
                </w:tcPr>
                <w:p w14:paraId="2DDB5368"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812" w:type="dxa"/>
                  <w:shd w:val="clear" w:color="auto" w:fill="DEEBF7"/>
                  <w:vAlign w:val="bottom"/>
                  <w:hideMark/>
                </w:tcPr>
                <w:p w14:paraId="521B8D07"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39E17A64" w14:textId="77777777" w:rsidTr="00E91AE1">
              <w:tc>
                <w:tcPr>
                  <w:tcW w:w="2304" w:type="dxa"/>
                  <w:shd w:val="clear" w:color="auto" w:fill="FFFFFF"/>
                  <w:vAlign w:val="center"/>
                </w:tcPr>
                <w:p w14:paraId="041D40B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71484AC0"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7D689046"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）：经济增长指标</w:t>
                  </w:r>
                </w:p>
                <w:p w14:paraId="2F73B641" w14:textId="77777777" w:rsidR="00371568" w:rsidRPr="00C305B0" w:rsidRDefault="00371568" w:rsidP="00E91AE1">
                  <w:pPr>
                    <w:pStyle w:val="a8"/>
                    <w:widowControl/>
                    <w:numPr>
                      <w:ilvl w:val="0"/>
                      <w:numId w:val="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经济增长对公民享受更高生活水平的重要性</w:t>
                  </w:r>
                </w:p>
                <w:p w14:paraId="0523B9F4" w14:textId="77777777" w:rsidR="00371568" w:rsidRPr="00C305B0" w:rsidRDefault="00371568" w:rsidP="00E91AE1">
                  <w:pPr>
                    <w:pStyle w:val="a8"/>
                    <w:widowControl/>
                    <w:numPr>
                      <w:ilvl w:val="0"/>
                      <w:numId w:val="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经济增长与诸多变量之间的关系</w:t>
                  </w:r>
                </w:p>
                <w:p w14:paraId="46A16D0E" w14:textId="77777777" w:rsidR="00371568" w:rsidRPr="00C305B0" w:rsidRDefault="00371568" w:rsidP="00E91AE1">
                  <w:pPr>
                    <w:pStyle w:val="a8"/>
                    <w:widowControl/>
                    <w:numPr>
                      <w:ilvl w:val="0"/>
                      <w:numId w:val="7"/>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衡量这些变量的指数</w:t>
                  </w:r>
                </w:p>
              </w:tc>
            </w:tr>
            <w:tr w:rsidR="00371568" w:rsidRPr="00C305B0" w14:paraId="197BCFC9" w14:textId="77777777" w:rsidTr="00E91AE1">
              <w:tc>
                <w:tcPr>
                  <w:tcW w:w="2304" w:type="dxa"/>
                  <w:shd w:val="clear" w:color="auto" w:fill="FFFFFF"/>
                  <w:vAlign w:val="center"/>
                </w:tcPr>
                <w:p w14:paraId="1A21330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812" w:type="dxa"/>
                  <w:shd w:val="clear" w:color="auto" w:fill="FFFFFF"/>
                  <w:hideMark/>
                </w:tcPr>
                <w:p w14:paraId="06AF988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21B39E40" w14:textId="77777777" w:rsidTr="00E91AE1">
              <w:tc>
                <w:tcPr>
                  <w:tcW w:w="2304" w:type="dxa"/>
                  <w:shd w:val="clear" w:color="auto" w:fill="FFFFFF"/>
                  <w:vAlign w:val="center"/>
                </w:tcPr>
                <w:p w14:paraId="3DDF09D7"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12" w:type="dxa"/>
                  <w:shd w:val="clear" w:color="auto" w:fill="FFFFFF"/>
                </w:tcPr>
                <w:p w14:paraId="3089634F"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5B6D77A9" w14:textId="77777777" w:rsidTr="00E91AE1">
              <w:tc>
                <w:tcPr>
                  <w:tcW w:w="2304" w:type="dxa"/>
                  <w:shd w:val="clear" w:color="auto" w:fill="FFFFFF"/>
                  <w:vAlign w:val="center"/>
                </w:tcPr>
                <w:p w14:paraId="02CABAD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366EAFC9"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）：新加坡的经济</w:t>
                  </w:r>
                  <w:r w:rsidRPr="00C305B0">
                    <w:rPr>
                      <w:rFonts w:ascii="Times New Roman" w:hAnsi="Times New Roman" w:cs="Times New Roman"/>
                      <w:b/>
                      <w:bCs/>
                      <w:color w:val="212529"/>
                      <w:kern w:val="0"/>
                      <w:sz w:val="22"/>
                    </w:rPr>
                    <w:t>——</w:t>
                  </w:r>
                  <w:r w:rsidRPr="00C305B0">
                    <w:rPr>
                      <w:rFonts w:ascii="Times New Roman" w:hAnsi="Times New Roman" w:cs="Times New Roman"/>
                      <w:b/>
                      <w:bCs/>
                      <w:color w:val="212529"/>
                      <w:kern w:val="0"/>
                      <w:sz w:val="22"/>
                    </w:rPr>
                    <w:t>从第三世界到第一世界</w:t>
                  </w:r>
                </w:p>
                <w:p w14:paraId="4F5A7827" w14:textId="77777777" w:rsidR="00371568" w:rsidRPr="00C305B0" w:rsidRDefault="00371568" w:rsidP="00E91AE1">
                  <w:pPr>
                    <w:pStyle w:val="a8"/>
                    <w:widowControl/>
                    <w:numPr>
                      <w:ilvl w:val="0"/>
                      <w:numId w:val="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新加坡经济发展现状</w:t>
                  </w:r>
                </w:p>
                <w:p w14:paraId="5CC0619C" w14:textId="77777777" w:rsidR="00371568" w:rsidRPr="00C305B0" w:rsidRDefault="00371568" w:rsidP="00E91AE1">
                  <w:pPr>
                    <w:pStyle w:val="a8"/>
                    <w:widowControl/>
                    <w:numPr>
                      <w:ilvl w:val="0"/>
                      <w:numId w:val="8"/>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衡量经济发展的各种指数</w:t>
                  </w:r>
                </w:p>
              </w:tc>
            </w:tr>
            <w:tr w:rsidR="00371568" w:rsidRPr="00C305B0" w14:paraId="50408990" w14:textId="77777777" w:rsidTr="00E91AE1">
              <w:tc>
                <w:tcPr>
                  <w:tcW w:w="2304" w:type="dxa"/>
                  <w:shd w:val="clear" w:color="auto" w:fill="FFFFFF"/>
                  <w:vAlign w:val="center"/>
                </w:tcPr>
                <w:p w14:paraId="11946E0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12" w:type="dxa"/>
                  <w:shd w:val="clear" w:color="auto" w:fill="FFFFFF"/>
                  <w:hideMark/>
                </w:tcPr>
                <w:p w14:paraId="064CED8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7BD6A458" w14:textId="77777777" w:rsidTr="00E91AE1">
              <w:tc>
                <w:tcPr>
                  <w:tcW w:w="2304" w:type="dxa"/>
                  <w:shd w:val="clear" w:color="auto" w:fill="FFFFFF"/>
                  <w:vAlign w:val="center"/>
                </w:tcPr>
                <w:p w14:paraId="56EA4462"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12" w:type="dxa"/>
                  <w:shd w:val="clear" w:color="auto" w:fill="FFFFFF"/>
                </w:tcPr>
                <w:p w14:paraId="744E5318"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69DC77AB" w14:textId="77777777" w:rsidTr="00E91AE1">
              <w:tc>
                <w:tcPr>
                  <w:tcW w:w="2304" w:type="dxa"/>
                  <w:shd w:val="clear" w:color="auto" w:fill="FFFFFF"/>
                  <w:vAlign w:val="center"/>
                </w:tcPr>
                <w:p w14:paraId="746BC21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6501215A"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）：经济增长与国际贸易</w:t>
                  </w:r>
                </w:p>
                <w:p w14:paraId="77695A6D" w14:textId="77777777" w:rsidR="00371568" w:rsidRPr="00C305B0" w:rsidRDefault="00371568" w:rsidP="00E91AE1">
                  <w:pPr>
                    <w:pStyle w:val="a8"/>
                    <w:widowControl/>
                    <w:numPr>
                      <w:ilvl w:val="0"/>
                      <w:numId w:val="9"/>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探讨国际贸易中最新的政策辩论</w:t>
                  </w:r>
                </w:p>
                <w:p w14:paraId="1FBEF48C" w14:textId="77777777" w:rsidR="00371568" w:rsidRPr="00C305B0" w:rsidRDefault="00371568" w:rsidP="00E91AE1">
                  <w:pPr>
                    <w:pStyle w:val="a8"/>
                    <w:widowControl/>
                    <w:numPr>
                      <w:ilvl w:val="0"/>
                      <w:numId w:val="9"/>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探讨成功的贸易自由化进程的障碍</w:t>
                  </w:r>
                </w:p>
                <w:p w14:paraId="7BB85687" w14:textId="77777777" w:rsidR="00371568" w:rsidRPr="00C305B0" w:rsidRDefault="00371568" w:rsidP="00E91AE1">
                  <w:pPr>
                    <w:pStyle w:val="a8"/>
                    <w:widowControl/>
                    <w:numPr>
                      <w:ilvl w:val="0"/>
                      <w:numId w:val="9"/>
                    </w:numPr>
                    <w:spacing w:afterLines="50" w:after="156" w:line="288" w:lineRule="auto"/>
                    <w:ind w:firstLineChars="0"/>
                    <w:jc w:val="left"/>
                    <w:rPr>
                      <w:rFonts w:ascii="Times New Roman" w:hAnsi="Times New Roman" w:cs="Times New Roman"/>
                      <w:b/>
                      <w:bCs/>
                      <w:color w:val="212529"/>
                      <w:kern w:val="0"/>
                      <w:sz w:val="22"/>
                    </w:rPr>
                  </w:pPr>
                  <w:r w:rsidRPr="00C305B0">
                    <w:rPr>
                      <w:rFonts w:ascii="Times New Roman" w:hAnsi="Times New Roman" w:cs="Times New Roman"/>
                      <w:color w:val="212529"/>
                      <w:kern w:val="0"/>
                      <w:sz w:val="22"/>
                    </w:rPr>
                    <w:t>评估区域集团是否会分裂世界经济和与贸易全球化背道而驰</w:t>
                  </w:r>
                </w:p>
              </w:tc>
            </w:tr>
            <w:tr w:rsidR="00371568" w:rsidRPr="00C305B0" w14:paraId="206C115B" w14:textId="77777777" w:rsidTr="00E91AE1">
              <w:tc>
                <w:tcPr>
                  <w:tcW w:w="2304" w:type="dxa"/>
                  <w:shd w:val="clear" w:color="auto" w:fill="FFFFFF"/>
                  <w:vAlign w:val="center"/>
                </w:tcPr>
                <w:p w14:paraId="49E7DA6D"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12" w:type="dxa"/>
                  <w:shd w:val="clear" w:color="auto" w:fill="FFFFFF"/>
                  <w:hideMark/>
                </w:tcPr>
                <w:p w14:paraId="5EB35260" w14:textId="77777777" w:rsidR="00371568" w:rsidRPr="00C305B0" w:rsidRDefault="00371568" w:rsidP="00E91AE1">
                  <w:pPr>
                    <w:widowControl/>
                    <w:spacing w:beforeLines="50" w:before="156"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4EB1D20B" w14:textId="77777777" w:rsidTr="00E91AE1">
              <w:tc>
                <w:tcPr>
                  <w:tcW w:w="2304" w:type="dxa"/>
                  <w:shd w:val="clear" w:color="auto" w:fill="FFFFFF"/>
                  <w:vAlign w:val="center"/>
                </w:tcPr>
                <w:p w14:paraId="6CE299C9"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12" w:type="dxa"/>
                  <w:shd w:val="clear" w:color="auto" w:fill="FFFFFF"/>
                </w:tcPr>
                <w:p w14:paraId="4C32AA08" w14:textId="77777777" w:rsidR="00371568" w:rsidRPr="00C305B0" w:rsidRDefault="00371568" w:rsidP="00E91AE1">
                  <w:pPr>
                    <w:widowControl/>
                    <w:spacing w:beforeLines="50" w:before="156"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17F76FB2" w14:textId="77777777" w:rsidTr="00E91AE1">
              <w:tc>
                <w:tcPr>
                  <w:tcW w:w="2304" w:type="dxa"/>
                  <w:shd w:val="clear" w:color="auto" w:fill="FFFFFF"/>
                  <w:vAlign w:val="center"/>
                </w:tcPr>
                <w:p w14:paraId="16D3C15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54AE1707"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）：金融自由化</w:t>
                  </w:r>
                </w:p>
                <w:p w14:paraId="35B64641" w14:textId="77777777" w:rsidR="00371568" w:rsidRPr="00C305B0" w:rsidRDefault="00371568" w:rsidP="00E91AE1">
                  <w:pPr>
                    <w:pStyle w:val="a8"/>
                    <w:widowControl/>
                    <w:numPr>
                      <w:ilvl w:val="0"/>
                      <w:numId w:val="10"/>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金融自由化的重要性以及推动金融放松管制的力量</w:t>
                  </w:r>
                </w:p>
                <w:p w14:paraId="2CB1F5DE" w14:textId="77777777" w:rsidR="00371568" w:rsidRPr="00C305B0" w:rsidRDefault="00371568" w:rsidP="00E91AE1">
                  <w:pPr>
                    <w:pStyle w:val="a8"/>
                    <w:widowControl/>
                    <w:numPr>
                      <w:ilvl w:val="0"/>
                      <w:numId w:val="10"/>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资本流动形式的变化及资本流动的影响因素</w:t>
                  </w:r>
                </w:p>
                <w:p w14:paraId="42321FB6" w14:textId="77777777" w:rsidR="00371568" w:rsidRPr="00C305B0" w:rsidRDefault="00371568" w:rsidP="00E91AE1">
                  <w:pPr>
                    <w:pStyle w:val="a8"/>
                    <w:widowControl/>
                    <w:numPr>
                      <w:ilvl w:val="0"/>
                      <w:numId w:val="10"/>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资本流动对整体经济的影响</w:t>
                  </w:r>
                </w:p>
              </w:tc>
            </w:tr>
            <w:tr w:rsidR="00371568" w:rsidRPr="00C305B0" w14:paraId="4FEDD4DB" w14:textId="77777777" w:rsidTr="00E91AE1">
              <w:tc>
                <w:tcPr>
                  <w:tcW w:w="2304" w:type="dxa"/>
                  <w:shd w:val="clear" w:color="auto" w:fill="FFFFFF"/>
                  <w:vAlign w:val="center"/>
                </w:tcPr>
                <w:p w14:paraId="0A84CCB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12" w:type="dxa"/>
                  <w:shd w:val="clear" w:color="auto" w:fill="FFFFFF"/>
                  <w:hideMark/>
                </w:tcPr>
                <w:p w14:paraId="23AD71A7"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19E7E721" w14:textId="77777777" w:rsidTr="00E91AE1">
              <w:tc>
                <w:tcPr>
                  <w:tcW w:w="2304" w:type="dxa"/>
                  <w:shd w:val="clear" w:color="auto" w:fill="FFFFFF"/>
                  <w:vAlign w:val="center"/>
                </w:tcPr>
                <w:p w14:paraId="720BB07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457CEBEA"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）：货币政策和金融危机</w:t>
                  </w:r>
                </w:p>
                <w:p w14:paraId="64735C6D" w14:textId="77777777" w:rsidR="00371568" w:rsidRPr="00C305B0" w:rsidRDefault="00371568" w:rsidP="00E91AE1">
                  <w:pPr>
                    <w:pStyle w:val="a8"/>
                    <w:widowControl/>
                    <w:numPr>
                      <w:ilvl w:val="0"/>
                      <w:numId w:val="11"/>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货币政策的重要性和作用</w:t>
                  </w:r>
                </w:p>
                <w:p w14:paraId="38ADBB6F" w14:textId="77777777" w:rsidR="00371568" w:rsidRPr="00C305B0" w:rsidRDefault="00371568" w:rsidP="00E91AE1">
                  <w:pPr>
                    <w:pStyle w:val="a8"/>
                    <w:widowControl/>
                    <w:numPr>
                      <w:ilvl w:val="0"/>
                      <w:numId w:val="11"/>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货币政策实施的实例简析</w:t>
                  </w:r>
                </w:p>
                <w:p w14:paraId="7BFC5222" w14:textId="77777777" w:rsidR="00371568" w:rsidRPr="00C305B0" w:rsidRDefault="00371568" w:rsidP="00E91AE1">
                  <w:pPr>
                    <w:pStyle w:val="a8"/>
                    <w:widowControl/>
                    <w:numPr>
                      <w:ilvl w:val="0"/>
                      <w:numId w:val="11"/>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深入探讨新冠肺炎疫情对全球经济的影响</w:t>
                  </w:r>
                </w:p>
              </w:tc>
            </w:tr>
            <w:tr w:rsidR="00371568" w:rsidRPr="00C305B0" w14:paraId="2CECB4E5" w14:textId="77777777" w:rsidTr="00E91AE1">
              <w:tc>
                <w:tcPr>
                  <w:tcW w:w="2304" w:type="dxa"/>
                  <w:shd w:val="clear" w:color="auto" w:fill="FFFFFF"/>
                  <w:vAlign w:val="center"/>
                </w:tcPr>
                <w:p w14:paraId="709A8B5E"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12" w:type="dxa"/>
                  <w:shd w:val="clear" w:color="auto" w:fill="FFFFFF"/>
                  <w:hideMark/>
                </w:tcPr>
                <w:p w14:paraId="73E17FB2"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371568" w:rsidRPr="00C305B0" w14:paraId="40225BD5" w14:textId="77777777" w:rsidTr="00E91AE1">
              <w:trPr>
                <w:trHeight w:val="333"/>
              </w:trPr>
              <w:tc>
                <w:tcPr>
                  <w:tcW w:w="2304" w:type="dxa"/>
                  <w:shd w:val="clear" w:color="auto" w:fill="FFFFFF"/>
                  <w:vAlign w:val="center"/>
                </w:tcPr>
                <w:p w14:paraId="0FE477F5"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vAlign w:val="center"/>
                  <w:hideMark/>
                </w:tcPr>
                <w:p w14:paraId="4ADA9F69" w14:textId="77777777" w:rsidR="00371568" w:rsidRPr="00C305B0" w:rsidRDefault="00371568" w:rsidP="00E91AE1">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0129C84F" w14:textId="77777777" w:rsidR="00371568" w:rsidRPr="00C305B0" w:rsidRDefault="00371568" w:rsidP="00E91AE1">
            <w:pPr>
              <w:spacing w:line="288" w:lineRule="auto"/>
              <w:rPr>
                <w:rFonts w:ascii="Times New Roman" w:hAnsi="Times New Roman" w:cs="Times New Roman"/>
                <w:sz w:val="22"/>
              </w:rPr>
            </w:pPr>
          </w:p>
        </w:tc>
      </w:tr>
      <w:tr w:rsidR="00371568" w:rsidRPr="00C305B0" w14:paraId="2EAF20F6" w14:textId="77777777" w:rsidTr="00E91AE1">
        <w:tc>
          <w:tcPr>
            <w:tcW w:w="172" w:type="pct"/>
            <w:shd w:val="clear" w:color="auto" w:fill="auto"/>
            <w:tcMar>
              <w:top w:w="0" w:type="dxa"/>
              <w:bottom w:w="0" w:type="dxa"/>
            </w:tcMar>
            <w:vAlign w:val="center"/>
          </w:tcPr>
          <w:p w14:paraId="1165C03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078C5BEC" w14:textId="77777777" w:rsidR="00371568" w:rsidRPr="00C305B0" w:rsidRDefault="00371568" w:rsidP="00E91AE1">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0F904800" w14:textId="77777777" w:rsidR="00371568" w:rsidRDefault="00371568" w:rsidP="0037156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274BBE7A" w14:textId="77777777" w:rsidTr="00E91AE1">
        <w:tc>
          <w:tcPr>
            <w:tcW w:w="600" w:type="dxa"/>
            <w:shd w:val="clear" w:color="auto" w:fill="0071BC"/>
            <w:vAlign w:val="center"/>
          </w:tcPr>
          <w:p w14:paraId="2D26D82E"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6841C322" wp14:editId="3DE7EC08">
                  <wp:extent cx="288000" cy="288000"/>
                  <wp:effectExtent l="0" t="0" r="0" b="0"/>
                  <wp:docPr id="103" name="图形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46402EAF"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21" w:name="_附件19：经济、政策与全球化"/>
            <w:bookmarkStart w:id="22" w:name="_附件17：经济、政策与全球化"/>
            <w:bookmarkStart w:id="23" w:name="_附件5：经济、政策与全球化"/>
            <w:bookmarkEnd w:id="21"/>
            <w:bookmarkEnd w:id="22"/>
            <w:bookmarkEnd w:id="23"/>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5</w:t>
            </w:r>
            <w:r w:rsidRPr="00C305B0">
              <w:rPr>
                <w:rFonts w:ascii="Times New Roman" w:hAnsi="Times New Roman" w:cs="Times New Roman"/>
                <w:color w:val="FFFFFF"/>
                <w:sz w:val="32"/>
                <w:szCs w:val="32"/>
              </w:rPr>
              <w:t>：经济、政策与全球化</w:t>
            </w:r>
          </w:p>
        </w:tc>
      </w:tr>
    </w:tbl>
    <w:p w14:paraId="1FD70C10"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371568" w:rsidRPr="00C305B0" w14:paraId="3DC2905D" w14:textId="77777777" w:rsidTr="00E91AE1">
        <w:tc>
          <w:tcPr>
            <w:tcW w:w="194" w:type="pct"/>
            <w:shd w:val="clear" w:color="auto" w:fill="auto"/>
            <w:tcMar>
              <w:top w:w="0" w:type="dxa"/>
              <w:bottom w:w="0" w:type="dxa"/>
            </w:tcMar>
            <w:vAlign w:val="center"/>
          </w:tcPr>
          <w:p w14:paraId="17F68F11" w14:textId="77777777" w:rsidR="00371568" w:rsidRPr="00C305B0" w:rsidRDefault="00371568" w:rsidP="00E91AE1">
            <w:pPr>
              <w:spacing w:line="288" w:lineRule="auto"/>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0556D257" wp14:editId="6ED00881">
                  <wp:extent cx="252000" cy="252000"/>
                  <wp:effectExtent l="0" t="0" r="0" b="0"/>
                  <wp:docPr id="104" name="图形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8DB3D10"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565ECA67" w14:textId="77777777" w:rsidTr="00E91AE1">
        <w:tc>
          <w:tcPr>
            <w:tcW w:w="194" w:type="pct"/>
            <w:shd w:val="clear" w:color="auto" w:fill="auto"/>
            <w:tcMar>
              <w:top w:w="0" w:type="dxa"/>
              <w:bottom w:w="0" w:type="dxa"/>
            </w:tcMar>
            <w:vAlign w:val="center"/>
          </w:tcPr>
          <w:p w14:paraId="6C291BC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001C3D0D"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旨在为没有任何经济学背景，但有兴趣从确保可持续经济发展和繁荣的角度了解公共部门的学生开展。课程致力于通过对诸如中等收入陷阱、不平等、发展政治和气候变化等不同国家的经验及发展挑战的学习和分析，帮助学生理解经济发展的过程。这个项目需要一个</w:t>
            </w:r>
            <w:r w:rsidRPr="00C305B0">
              <w:rPr>
                <w:rFonts w:ascii="Times New Roman" w:hAnsi="Times New Roman" w:cs="Times New Roman"/>
                <w:sz w:val="22"/>
              </w:rPr>
              <w:t xml:space="preserve">  </w:t>
            </w:r>
            <w:r w:rsidRPr="00C305B0">
              <w:rPr>
                <w:rFonts w:ascii="Times New Roman" w:hAnsi="Times New Roman" w:cs="Times New Roman"/>
                <w:sz w:val="22"/>
              </w:rPr>
              <w:t>用历史和比较的方法，观察亚洲地区和其他国家的不同</w:t>
            </w:r>
            <w:r w:rsidRPr="00C305B0">
              <w:rPr>
                <w:rFonts w:ascii="Times New Roman" w:hAnsi="Times New Roman" w:cs="Times New Roman"/>
                <w:sz w:val="22"/>
              </w:rPr>
              <w:t xml:space="preserve">  </w:t>
            </w:r>
            <w:r w:rsidRPr="00C305B0">
              <w:rPr>
                <w:rFonts w:ascii="Times New Roman" w:hAnsi="Times New Roman" w:cs="Times New Roman"/>
                <w:sz w:val="22"/>
              </w:rPr>
              <w:t>在发展、工业、农业和社会政策方面。本课程将采用历史比较研究方法，研究亚洲地区及其他地区的国家在发展、工业、农业和社会政策方面的差异。</w:t>
            </w:r>
          </w:p>
        </w:tc>
      </w:tr>
      <w:tr w:rsidR="00371568" w:rsidRPr="00C305B0" w14:paraId="7203F9C9" w14:textId="77777777" w:rsidTr="00E91AE1">
        <w:tc>
          <w:tcPr>
            <w:tcW w:w="194" w:type="pct"/>
            <w:shd w:val="clear" w:color="auto" w:fill="auto"/>
            <w:tcMar>
              <w:top w:w="0" w:type="dxa"/>
              <w:bottom w:w="0" w:type="dxa"/>
            </w:tcMar>
            <w:vAlign w:val="center"/>
          </w:tcPr>
          <w:p w14:paraId="0D87B17B" w14:textId="77777777" w:rsidR="00371568" w:rsidRPr="00C305B0" w:rsidRDefault="00371568" w:rsidP="00E91AE1">
            <w:pPr>
              <w:spacing w:line="288" w:lineRule="auto"/>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3DE31FD8" wp14:editId="4D49795C">
                  <wp:extent cx="252000" cy="252000"/>
                  <wp:effectExtent l="0" t="0" r="0" b="0"/>
                  <wp:docPr id="110" name="图形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9B0784D"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课程收获</w:t>
            </w:r>
          </w:p>
        </w:tc>
      </w:tr>
      <w:tr w:rsidR="00371568" w:rsidRPr="00C305B0" w14:paraId="295032C2" w14:textId="77777777" w:rsidTr="00E91AE1">
        <w:tc>
          <w:tcPr>
            <w:tcW w:w="194" w:type="pct"/>
            <w:shd w:val="clear" w:color="auto" w:fill="auto"/>
            <w:tcMar>
              <w:top w:w="0" w:type="dxa"/>
              <w:bottom w:w="0" w:type="dxa"/>
            </w:tcMar>
            <w:vAlign w:val="center"/>
          </w:tcPr>
          <w:p w14:paraId="1D928FB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AA0A837"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完成本课程学习后，学员将：</w:t>
            </w:r>
          </w:p>
          <w:p w14:paraId="20621110" w14:textId="77777777" w:rsidR="00371568" w:rsidRPr="00C305B0" w:rsidRDefault="00371568" w:rsidP="00371568">
            <w:pPr>
              <w:pStyle w:val="a8"/>
              <w:numPr>
                <w:ilvl w:val="0"/>
                <w:numId w:val="52"/>
              </w:numPr>
              <w:spacing w:line="288" w:lineRule="auto"/>
              <w:ind w:firstLineChars="0"/>
              <w:rPr>
                <w:rFonts w:ascii="Times New Roman" w:hAnsi="Times New Roman" w:cs="Times New Roman"/>
                <w:sz w:val="22"/>
              </w:rPr>
            </w:pPr>
            <w:r w:rsidRPr="00C305B0">
              <w:rPr>
                <w:rFonts w:ascii="Times New Roman" w:hAnsi="Times New Roman" w:cs="Times New Roman"/>
                <w:sz w:val="22"/>
              </w:rPr>
              <w:t>理解涉及连贯性发展政策、制度改进以及对国家制度和环境的敏感性的复杂过程；</w:t>
            </w:r>
          </w:p>
          <w:p w14:paraId="6D354670" w14:textId="77777777" w:rsidR="00371568" w:rsidRPr="00C305B0" w:rsidRDefault="00371568" w:rsidP="00371568">
            <w:pPr>
              <w:pStyle w:val="a8"/>
              <w:numPr>
                <w:ilvl w:val="0"/>
                <w:numId w:val="52"/>
              </w:numPr>
              <w:spacing w:line="288" w:lineRule="auto"/>
              <w:ind w:firstLineChars="0"/>
              <w:rPr>
                <w:rFonts w:ascii="Times New Roman" w:hAnsi="Times New Roman" w:cs="Times New Roman"/>
                <w:sz w:val="22"/>
              </w:rPr>
            </w:pPr>
            <w:r w:rsidRPr="00C305B0">
              <w:rPr>
                <w:rFonts w:ascii="Times New Roman" w:hAnsi="Times New Roman" w:cs="Times New Roman"/>
                <w:sz w:val="22"/>
              </w:rPr>
              <w:t>理解政策（旨在经济增长与经济发展）和全球趋势的影响（诸如城市化、技术创新、气候变化、人口和地缘政治权力转移等）之间的区别；</w:t>
            </w:r>
          </w:p>
          <w:p w14:paraId="2FDC164C" w14:textId="77777777" w:rsidR="00371568" w:rsidRPr="00C305B0" w:rsidRDefault="00371568" w:rsidP="00371568">
            <w:pPr>
              <w:pStyle w:val="a8"/>
              <w:numPr>
                <w:ilvl w:val="0"/>
                <w:numId w:val="52"/>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能够以敏锐的眼光和分析的眼光看待国家在经济发展方面的经验，并能够识别导致其成功或失败的因素。</w:t>
            </w:r>
          </w:p>
        </w:tc>
      </w:tr>
      <w:tr w:rsidR="00371568" w:rsidRPr="00C305B0" w14:paraId="3864E553" w14:textId="77777777" w:rsidTr="00E91AE1">
        <w:tc>
          <w:tcPr>
            <w:tcW w:w="194" w:type="pct"/>
            <w:shd w:val="clear" w:color="auto" w:fill="auto"/>
            <w:tcMar>
              <w:top w:w="0" w:type="dxa"/>
              <w:bottom w:w="0" w:type="dxa"/>
            </w:tcMar>
            <w:vAlign w:val="center"/>
          </w:tcPr>
          <w:p w14:paraId="04B80B7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16C19ABD" wp14:editId="1C59EFBF">
                  <wp:extent cx="252000" cy="252000"/>
                  <wp:effectExtent l="0" t="0" r="0" b="0"/>
                  <wp:docPr id="19" name="图形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39C25DA"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371568" w:rsidRPr="00C305B0" w14:paraId="21432FC3" w14:textId="77777777" w:rsidTr="00E91AE1">
        <w:tc>
          <w:tcPr>
            <w:tcW w:w="194" w:type="pct"/>
            <w:shd w:val="clear" w:color="auto" w:fill="auto"/>
            <w:tcMar>
              <w:top w:w="0" w:type="dxa"/>
              <w:bottom w:w="0" w:type="dxa"/>
            </w:tcMar>
            <w:vAlign w:val="center"/>
          </w:tcPr>
          <w:p w14:paraId="11BE85C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551F2152" w14:textId="77777777" w:rsidR="00371568" w:rsidRPr="00C305B0" w:rsidRDefault="00371568" w:rsidP="00E91AE1">
            <w:pPr>
              <w:spacing w:beforeLines="50" w:before="156" w:line="288" w:lineRule="auto"/>
              <w:rPr>
                <w:rFonts w:ascii="Times New Roman" w:hAnsi="Times New Roman" w:cs="Times New Roman"/>
                <w:sz w:val="22"/>
              </w:rPr>
            </w:pPr>
            <w:r w:rsidRPr="00C305B0">
              <w:rPr>
                <w:rFonts w:ascii="Times New Roman" w:hAnsi="Times New Roman" w:cs="Times New Roman"/>
                <w:sz w:val="22"/>
              </w:rPr>
              <w:t>报名要求：能够用英文听说读写以及了解在课堂上会提到的一些专有名词的英文形式；</w:t>
            </w:r>
          </w:p>
          <w:p w14:paraId="264E3490" w14:textId="77777777" w:rsidR="00371568" w:rsidRPr="00C305B0"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sz w:val="22"/>
              </w:rPr>
              <w:t>适合人群：对本课程内容感兴趣的学生。</w:t>
            </w:r>
          </w:p>
        </w:tc>
      </w:tr>
      <w:tr w:rsidR="00371568" w:rsidRPr="00C305B0" w14:paraId="34FD814B" w14:textId="77777777" w:rsidTr="00E91AE1">
        <w:tc>
          <w:tcPr>
            <w:tcW w:w="194" w:type="pct"/>
            <w:shd w:val="clear" w:color="auto" w:fill="auto"/>
            <w:tcMar>
              <w:top w:w="0" w:type="dxa"/>
              <w:bottom w:w="0" w:type="dxa"/>
            </w:tcMar>
            <w:vAlign w:val="center"/>
          </w:tcPr>
          <w:p w14:paraId="298C0F3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14F36DF" wp14:editId="16F8E39A">
                  <wp:extent cx="252000" cy="252000"/>
                  <wp:effectExtent l="0" t="0" r="0" b="0"/>
                  <wp:docPr id="111" name="图形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D2FFCAD"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42672C2B" w14:textId="77777777" w:rsidTr="00E91AE1">
        <w:tc>
          <w:tcPr>
            <w:tcW w:w="194" w:type="pct"/>
            <w:shd w:val="clear" w:color="auto" w:fill="auto"/>
            <w:tcMar>
              <w:top w:w="0" w:type="dxa"/>
              <w:bottom w:w="0" w:type="dxa"/>
            </w:tcMar>
            <w:vAlign w:val="center"/>
          </w:tcPr>
          <w:p w14:paraId="7C55EB3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072E90EE" w14:textId="77777777" w:rsidR="00371568" w:rsidRPr="00C305B0" w:rsidRDefault="00371568" w:rsidP="00E91AE1">
            <w:pPr>
              <w:spacing w:beforeLines="50" w:before="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小时直播专业课程；</w:t>
            </w:r>
          </w:p>
          <w:p w14:paraId="207AA10D"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p w14:paraId="1B81381B"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评估的形式：</w:t>
            </w:r>
          </w:p>
          <w:p w14:paraId="4752291E" w14:textId="77777777" w:rsidR="00371568" w:rsidRPr="00C305B0" w:rsidRDefault="00371568" w:rsidP="00E91AE1">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课堂到课率（个人）</w:t>
            </w:r>
          </w:p>
          <w:p w14:paraId="36003E6A" w14:textId="77777777" w:rsidR="00371568" w:rsidRPr="00C305B0" w:rsidRDefault="00371568" w:rsidP="00E91AE1">
            <w:pPr>
              <w:pStyle w:val="a8"/>
              <w:numPr>
                <w:ilvl w:val="0"/>
                <w:numId w:val="1"/>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结业汇报（小组）</w:t>
            </w:r>
          </w:p>
        </w:tc>
      </w:tr>
      <w:tr w:rsidR="00371568" w:rsidRPr="00C305B0" w14:paraId="59255351" w14:textId="77777777" w:rsidTr="00E91AE1">
        <w:tc>
          <w:tcPr>
            <w:tcW w:w="194" w:type="pct"/>
            <w:shd w:val="clear" w:color="auto" w:fill="auto"/>
            <w:tcMar>
              <w:top w:w="0" w:type="dxa"/>
              <w:bottom w:w="0" w:type="dxa"/>
            </w:tcMar>
            <w:vAlign w:val="center"/>
          </w:tcPr>
          <w:p w14:paraId="0B16484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5405592" wp14:editId="701FBEF1">
                  <wp:extent cx="252000" cy="252000"/>
                  <wp:effectExtent l="0" t="0" r="0" b="0"/>
                  <wp:docPr id="112" name="图形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0DFEA1D"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课程结构</w:t>
            </w:r>
          </w:p>
        </w:tc>
      </w:tr>
      <w:tr w:rsidR="00371568" w:rsidRPr="00C305B0" w14:paraId="220FA538" w14:textId="77777777" w:rsidTr="00E91AE1">
        <w:tc>
          <w:tcPr>
            <w:tcW w:w="194" w:type="pct"/>
            <w:shd w:val="clear" w:color="auto" w:fill="auto"/>
            <w:tcMar>
              <w:top w:w="0" w:type="dxa"/>
              <w:bottom w:w="0" w:type="dxa"/>
            </w:tcMar>
            <w:vAlign w:val="center"/>
          </w:tcPr>
          <w:p w14:paraId="07FA432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26EE6118"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本课程包括</w:t>
            </w:r>
            <w:r w:rsidRPr="00C305B0">
              <w:rPr>
                <w:rFonts w:ascii="Times New Roman" w:hAnsi="Times New Roman" w:cs="Times New Roman"/>
                <w:sz w:val="22"/>
              </w:rPr>
              <w:t>5</w:t>
            </w:r>
            <w:r w:rsidRPr="00C305B0">
              <w:rPr>
                <w:rFonts w:ascii="Times New Roman" w:hAnsi="Times New Roman" w:cs="Times New Roman"/>
                <w:sz w:val="22"/>
              </w:rPr>
              <w:t>个以讨论为主导的在线直播研讨会，每次</w:t>
            </w:r>
            <w:r w:rsidRPr="00C305B0">
              <w:rPr>
                <w:rFonts w:ascii="Times New Roman" w:hAnsi="Times New Roman" w:cs="Times New Roman"/>
                <w:sz w:val="22"/>
              </w:rPr>
              <w:t>2</w:t>
            </w:r>
            <w:r w:rsidRPr="00C305B0">
              <w:rPr>
                <w:rFonts w:ascii="Times New Roman" w:hAnsi="Times New Roman" w:cs="Times New Roman"/>
                <w:sz w:val="22"/>
              </w:rPr>
              <w:t>小时，其中前</w:t>
            </w:r>
            <w:r w:rsidRPr="00C305B0">
              <w:rPr>
                <w:rFonts w:ascii="Times New Roman" w:hAnsi="Times New Roman" w:cs="Times New Roman"/>
                <w:sz w:val="22"/>
              </w:rPr>
              <w:t>1.5</w:t>
            </w:r>
            <w:r w:rsidRPr="00C305B0">
              <w:rPr>
                <w:rFonts w:ascii="Times New Roman" w:hAnsi="Times New Roman" w:cs="Times New Roman"/>
                <w:sz w:val="22"/>
              </w:rPr>
              <w:t>小时为互动讲座，后</w:t>
            </w:r>
            <w:r w:rsidRPr="00C305B0">
              <w:rPr>
                <w:rFonts w:ascii="Times New Roman" w:hAnsi="Times New Roman" w:cs="Times New Roman"/>
                <w:sz w:val="22"/>
              </w:rPr>
              <w:t>0.5</w:t>
            </w:r>
            <w:r w:rsidRPr="00C305B0">
              <w:rPr>
                <w:rFonts w:ascii="Times New Roman" w:hAnsi="Times New Roman" w:cs="Times New Roman"/>
                <w:sz w:val="22"/>
              </w:rPr>
              <w:t>小时为学生主导的活动及陈述汇报。这些活动将帮助并促进学生充分的备结业汇报，同时能够得到更加明确的先行指导。课程最后设置小组结业汇报，每个小组</w:t>
            </w:r>
            <w:r w:rsidRPr="00C305B0">
              <w:rPr>
                <w:rFonts w:ascii="Times New Roman" w:hAnsi="Times New Roman" w:cs="Times New Roman"/>
                <w:sz w:val="22"/>
              </w:rPr>
              <w:t>20</w:t>
            </w:r>
            <w:r w:rsidRPr="00C305B0">
              <w:rPr>
                <w:rFonts w:ascii="Times New Roman" w:hAnsi="Times New Roman" w:cs="Times New Roman"/>
                <w:sz w:val="22"/>
              </w:rPr>
              <w:t>分钟，其中</w:t>
            </w:r>
            <w:r w:rsidRPr="00C305B0">
              <w:rPr>
                <w:rFonts w:ascii="Times New Roman" w:hAnsi="Times New Roman" w:cs="Times New Roman"/>
                <w:sz w:val="22"/>
              </w:rPr>
              <w:t>15</w:t>
            </w:r>
            <w:r w:rsidRPr="00C305B0">
              <w:rPr>
                <w:rFonts w:ascii="Times New Roman" w:hAnsi="Times New Roman" w:cs="Times New Roman"/>
                <w:sz w:val="22"/>
              </w:rPr>
              <w:t>分钟为小组演讲陈述，</w:t>
            </w:r>
            <w:r w:rsidRPr="00C305B0">
              <w:rPr>
                <w:rFonts w:ascii="Times New Roman" w:hAnsi="Times New Roman" w:cs="Times New Roman"/>
                <w:sz w:val="22"/>
              </w:rPr>
              <w:t>5</w:t>
            </w:r>
            <w:r w:rsidRPr="00C305B0">
              <w:rPr>
                <w:rFonts w:ascii="Times New Roman" w:hAnsi="Times New Roman" w:cs="Times New Roman"/>
                <w:sz w:val="22"/>
              </w:rPr>
              <w:t>分钟为问答时间。</w:t>
            </w:r>
          </w:p>
        </w:tc>
      </w:tr>
      <w:tr w:rsidR="00371568" w:rsidRPr="00C305B0" w14:paraId="615D2569" w14:textId="77777777" w:rsidTr="00E91AE1">
        <w:tc>
          <w:tcPr>
            <w:tcW w:w="194" w:type="pct"/>
            <w:shd w:val="clear" w:color="auto" w:fill="auto"/>
            <w:tcMar>
              <w:top w:w="0" w:type="dxa"/>
              <w:bottom w:w="0" w:type="dxa"/>
            </w:tcMar>
            <w:vAlign w:val="center"/>
          </w:tcPr>
          <w:p w14:paraId="4D42247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CED1BE4" wp14:editId="7F53A283">
                  <wp:extent cx="252000" cy="252000"/>
                  <wp:effectExtent l="0" t="0" r="0" b="0"/>
                  <wp:docPr id="116" name="图形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D7DE23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5AEDA3FF" w14:textId="77777777" w:rsidTr="00E91AE1">
        <w:tc>
          <w:tcPr>
            <w:tcW w:w="194" w:type="pct"/>
            <w:shd w:val="clear" w:color="auto" w:fill="auto"/>
            <w:tcMar>
              <w:top w:w="0" w:type="dxa"/>
              <w:bottom w:w="0" w:type="dxa"/>
            </w:tcMar>
            <w:vAlign w:val="center"/>
          </w:tcPr>
          <w:p w14:paraId="4D7112A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05E62F0C"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6AA79BAD"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Adjuct Associate Prof. C. Brassard</w:t>
            </w:r>
            <w:r w:rsidRPr="00C305B0">
              <w:rPr>
                <w:rFonts w:ascii="Times New Roman" w:hAnsi="Times New Roman" w:cs="Times New Roman"/>
                <w:b/>
                <w:bCs/>
                <w:color w:val="000000" w:themeColor="text1"/>
                <w:sz w:val="22"/>
              </w:rPr>
              <w:t>（新加坡国立大学</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客座副教授）</w:t>
            </w:r>
          </w:p>
          <w:p w14:paraId="3B0C1E27"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年以来一直在新加坡国立大学李光耀公共政策学院（</w:t>
            </w:r>
            <w:r w:rsidRPr="00C305B0">
              <w:rPr>
                <w:rFonts w:ascii="Times New Roman" w:hAnsi="Times New Roman" w:cs="Times New Roman"/>
                <w:color w:val="000000" w:themeColor="text1"/>
                <w:sz w:val="22"/>
              </w:rPr>
              <w:t>Lee Kuan Yew School of Public Policy</w:t>
            </w:r>
            <w:r w:rsidRPr="00C305B0">
              <w:rPr>
                <w:rFonts w:ascii="Times New Roman" w:hAnsi="Times New Roman" w:cs="Times New Roman"/>
                <w:color w:val="000000" w:themeColor="text1"/>
                <w:sz w:val="22"/>
              </w:rPr>
              <w:t>）教授发展经济学、计量经济学、研究方法和政策分析等课程。自</w:t>
            </w:r>
            <w:r w:rsidRPr="00C305B0">
              <w:rPr>
                <w:rFonts w:ascii="Times New Roman" w:hAnsi="Times New Roman" w:cs="Times New Roman"/>
                <w:color w:val="000000" w:themeColor="text1"/>
                <w:sz w:val="22"/>
              </w:rPr>
              <w:t>2017</w:t>
            </w:r>
            <w:r w:rsidRPr="00C305B0">
              <w:rPr>
                <w:rFonts w:ascii="Times New Roman" w:hAnsi="Times New Roman" w:cs="Times New Roman"/>
                <w:color w:val="000000" w:themeColor="text1"/>
                <w:sz w:val="22"/>
              </w:rPr>
              <w:t>年以来，她还一直担任孟加拉国达卡</w:t>
            </w:r>
            <w:r w:rsidRPr="00C305B0">
              <w:rPr>
                <w:rFonts w:ascii="Times New Roman" w:hAnsi="Times New Roman" w:cs="Times New Roman"/>
                <w:color w:val="000000" w:themeColor="text1"/>
                <w:sz w:val="22"/>
              </w:rPr>
              <w:t>BRAC</w:t>
            </w:r>
            <w:r w:rsidRPr="00C305B0">
              <w:rPr>
                <w:rFonts w:ascii="Times New Roman" w:hAnsi="Times New Roman" w:cs="Times New Roman"/>
                <w:color w:val="000000" w:themeColor="text1"/>
                <w:sz w:val="22"/>
              </w:rPr>
              <w:t>大学和平与正义中心（</w:t>
            </w:r>
            <w:r w:rsidRPr="00C305B0">
              <w:rPr>
                <w:rFonts w:ascii="Times New Roman" w:hAnsi="Times New Roman" w:cs="Times New Roman"/>
                <w:color w:val="000000" w:themeColor="text1"/>
                <w:sz w:val="22"/>
              </w:rPr>
              <w:t>Centre for Peace and Justice</w:t>
            </w:r>
            <w:r w:rsidRPr="00C305B0">
              <w:rPr>
                <w:rFonts w:ascii="Times New Roman" w:hAnsi="Times New Roman" w:cs="Times New Roman"/>
                <w:color w:val="000000" w:themeColor="text1"/>
                <w:sz w:val="22"/>
              </w:rPr>
              <w:t>）的学术顾问。她目前的研究重点是</w:t>
            </w:r>
            <w:r w:rsidRPr="00C305B0">
              <w:rPr>
                <w:rFonts w:ascii="Times New Roman" w:hAnsi="Times New Roman" w:cs="Times New Roman"/>
                <w:color w:val="000000" w:themeColor="text1"/>
                <w:sz w:val="22"/>
              </w:rPr>
              <w:t>COVID-19</w:t>
            </w:r>
            <w:r w:rsidRPr="00C305B0">
              <w:rPr>
                <w:rFonts w:ascii="Times New Roman" w:hAnsi="Times New Roman" w:cs="Times New Roman"/>
                <w:color w:val="000000" w:themeColor="text1"/>
                <w:sz w:val="22"/>
              </w:rPr>
              <w:t>对新加坡和孟加拉国弱势群体的风险、缓解措施和影响。她还研究了亚洲城市化进程中的扶贫政策。</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与</w:t>
            </w:r>
            <w:r w:rsidRPr="00C305B0">
              <w:rPr>
                <w:rFonts w:ascii="Times New Roman" w:hAnsi="Times New Roman" w:cs="Times New Roman"/>
                <w:color w:val="000000" w:themeColor="text1"/>
                <w:sz w:val="22"/>
              </w:rPr>
              <w:t>Divya U. Joshi</w:t>
            </w:r>
            <w:r w:rsidRPr="00C305B0">
              <w:rPr>
                <w:rFonts w:ascii="Times New Roman" w:hAnsi="Times New Roman" w:cs="Times New Roman"/>
                <w:color w:val="000000" w:themeColor="text1"/>
                <w:sz w:val="22"/>
              </w:rPr>
              <w:t>合著了《亚洲的城市空间和性别：社会和经济包容性展望》（</w:t>
            </w:r>
            <w:r w:rsidRPr="00C305B0">
              <w:rPr>
                <w:rFonts w:ascii="Times New Roman" w:hAnsi="Times New Roman" w:cs="Times New Roman"/>
                <w:i/>
                <w:iCs/>
                <w:color w:val="000000" w:themeColor="text1"/>
                <w:sz w:val="22"/>
              </w:rPr>
              <w:t>Urban Spaces and Gender in Asia: Perspectives on Social and Economic Inclusion</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2020</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，她的早期著作包括</w:t>
            </w:r>
            <w:r w:rsidRPr="00C305B0">
              <w:rPr>
                <w:rFonts w:ascii="Times New Roman" w:hAnsi="Times New Roman" w:cs="Times New Roman"/>
                <w:color w:val="000000" w:themeColor="text1"/>
                <w:sz w:val="22"/>
              </w:rPr>
              <w:t>2015</w:t>
            </w:r>
            <w:r w:rsidRPr="00C305B0">
              <w:rPr>
                <w:rFonts w:ascii="Times New Roman" w:hAnsi="Times New Roman" w:cs="Times New Roman"/>
                <w:color w:val="000000" w:themeColor="text1"/>
                <w:sz w:val="22"/>
              </w:rPr>
              <w:t>年与</w:t>
            </w:r>
            <w:r w:rsidRPr="00C305B0">
              <w:rPr>
                <w:rFonts w:ascii="Times New Roman" w:hAnsi="Times New Roman" w:cs="Times New Roman"/>
                <w:color w:val="000000" w:themeColor="text1"/>
                <w:sz w:val="22"/>
              </w:rPr>
              <w:t>David Giles</w:t>
            </w:r>
            <w:r w:rsidRPr="00C305B0">
              <w:rPr>
                <w:rFonts w:ascii="Times New Roman" w:hAnsi="Times New Roman" w:cs="Times New Roman"/>
                <w:color w:val="000000" w:themeColor="text1"/>
                <w:sz w:val="22"/>
              </w:rPr>
              <w:t>和</w:t>
            </w:r>
            <w:r w:rsidRPr="00C305B0">
              <w:rPr>
                <w:rFonts w:ascii="Times New Roman" w:hAnsi="Times New Roman" w:cs="Times New Roman"/>
                <w:color w:val="000000" w:themeColor="text1"/>
                <w:sz w:val="22"/>
              </w:rPr>
              <w:t>Arn Howitt</w:t>
            </w:r>
            <w:r w:rsidRPr="00C305B0">
              <w:rPr>
                <w:rFonts w:ascii="Times New Roman" w:hAnsi="Times New Roman" w:cs="Times New Roman"/>
                <w:color w:val="000000" w:themeColor="text1"/>
                <w:sz w:val="22"/>
              </w:rPr>
              <w:t>合著的《亚太自然灾害管理：政策和治理》（</w:t>
            </w:r>
            <w:r w:rsidRPr="00C305B0">
              <w:rPr>
                <w:rFonts w:ascii="Times New Roman" w:hAnsi="Times New Roman" w:cs="Times New Roman"/>
                <w:i/>
                <w:iCs/>
                <w:color w:val="000000" w:themeColor="text1"/>
                <w:sz w:val="22"/>
              </w:rPr>
              <w:t>Natural Disaster Management in the Asia-Pacific: Policy and Governance</w:t>
            </w:r>
            <w:r w:rsidRPr="00C305B0">
              <w:rPr>
                <w:rFonts w:ascii="Times New Roman" w:hAnsi="Times New Roman" w:cs="Times New Roman"/>
                <w:color w:val="000000" w:themeColor="text1"/>
                <w:sz w:val="22"/>
              </w:rPr>
              <w:t>）。在加入新加坡国立大学李光耀公共政策学院之前，</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在马达加斯加为联合国儿童基金会工作，在孟加拉国为国际关怀协会（</w:t>
            </w:r>
            <w:r w:rsidRPr="00C305B0">
              <w:rPr>
                <w:rFonts w:ascii="Times New Roman" w:hAnsi="Times New Roman" w:cs="Times New Roman"/>
                <w:color w:val="000000" w:themeColor="text1"/>
                <w:sz w:val="22"/>
              </w:rPr>
              <w:t>CARE</w:t>
            </w:r>
            <w:r w:rsidRPr="00C305B0">
              <w:rPr>
                <w:rFonts w:ascii="Times New Roman" w:hAnsi="Times New Roman" w:cs="Times New Roman"/>
                <w:color w:val="000000" w:themeColor="text1"/>
                <w:sz w:val="22"/>
              </w:rPr>
              <w:t>）工作。</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拥有伦敦大学经济学博士学位。</w:t>
            </w:r>
          </w:p>
        </w:tc>
      </w:tr>
      <w:tr w:rsidR="00371568" w:rsidRPr="00C305B0" w14:paraId="2CEAE415" w14:textId="77777777" w:rsidTr="00E91AE1">
        <w:tc>
          <w:tcPr>
            <w:tcW w:w="194" w:type="pct"/>
            <w:shd w:val="clear" w:color="auto" w:fill="auto"/>
            <w:tcMar>
              <w:top w:w="0" w:type="dxa"/>
              <w:bottom w:w="0" w:type="dxa"/>
            </w:tcMar>
            <w:vAlign w:val="center"/>
          </w:tcPr>
          <w:p w14:paraId="69B941B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68E6DA1" wp14:editId="6110A502">
                  <wp:extent cx="252000" cy="252000"/>
                  <wp:effectExtent l="0" t="0" r="0" b="0"/>
                  <wp:docPr id="118" name="图形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031A8EF4"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1BA6C3AA" w14:textId="77777777" w:rsidTr="00E91AE1">
        <w:tc>
          <w:tcPr>
            <w:tcW w:w="194" w:type="pct"/>
            <w:shd w:val="clear" w:color="auto" w:fill="auto"/>
            <w:tcMar>
              <w:top w:w="0" w:type="dxa"/>
              <w:bottom w:w="0" w:type="dxa"/>
            </w:tcMar>
            <w:vAlign w:val="center"/>
          </w:tcPr>
          <w:p w14:paraId="4A3CD15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454"/>
              <w:gridCol w:w="8354"/>
            </w:tblGrid>
            <w:tr w:rsidR="00371568" w:rsidRPr="00C305B0" w14:paraId="1C9353B4" w14:textId="77777777" w:rsidTr="00E91AE1">
              <w:trPr>
                <w:tblHeader/>
              </w:trPr>
              <w:tc>
                <w:tcPr>
                  <w:tcW w:w="741" w:type="pct"/>
                  <w:shd w:val="clear" w:color="auto" w:fill="DEEBF7"/>
                  <w:vAlign w:val="bottom"/>
                  <w:hideMark/>
                </w:tcPr>
                <w:p w14:paraId="1A390EE4" w14:textId="77777777" w:rsidR="00371568" w:rsidRPr="00C305B0" w:rsidRDefault="00371568" w:rsidP="00E91AE1">
                  <w:pPr>
                    <w:spacing w:line="288" w:lineRule="auto"/>
                    <w:jc w:val="center"/>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课数</w:t>
                  </w:r>
                </w:p>
              </w:tc>
              <w:tc>
                <w:tcPr>
                  <w:tcW w:w="4259" w:type="pct"/>
                  <w:shd w:val="clear" w:color="auto" w:fill="DEEBF7"/>
                  <w:vAlign w:val="bottom"/>
                  <w:hideMark/>
                </w:tcPr>
                <w:p w14:paraId="19FD1174" w14:textId="77777777" w:rsidR="00371568" w:rsidRPr="00C305B0" w:rsidRDefault="00371568" w:rsidP="00E91AE1">
                  <w:pPr>
                    <w:spacing w:line="288" w:lineRule="auto"/>
                    <w:jc w:val="center"/>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内容</w:t>
                  </w:r>
                </w:p>
              </w:tc>
            </w:tr>
            <w:tr w:rsidR="00371568" w:rsidRPr="00C305B0" w14:paraId="55BCBA86" w14:textId="77777777" w:rsidTr="00E91AE1">
              <w:tc>
                <w:tcPr>
                  <w:tcW w:w="741" w:type="pct"/>
                  <w:shd w:val="clear" w:color="auto" w:fill="FFFFFF"/>
                  <w:vAlign w:val="center"/>
                  <w:hideMark/>
                </w:tcPr>
                <w:p w14:paraId="5AFEDB95"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auto"/>
                  <w:hideMark/>
                </w:tcPr>
                <w:p w14:paraId="7E3ACFFF"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项目导览：欢迎致辞、结业课题公布</w:t>
                  </w:r>
                </w:p>
                <w:p w14:paraId="314A66EB" w14:textId="77777777" w:rsidR="00371568" w:rsidRPr="00C305B0" w:rsidRDefault="00371568" w:rsidP="00E91AE1">
                  <w:pPr>
                    <w:spacing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1</w:t>
                  </w:r>
                  <w:r w:rsidRPr="00C305B0">
                    <w:rPr>
                      <w:rFonts w:ascii="Times New Roman" w:hAnsi="Times New Roman" w:cs="Times New Roman"/>
                      <w:b/>
                      <w:bCs/>
                      <w:color w:val="212529"/>
                      <w:sz w:val="22"/>
                    </w:rPr>
                    <w:t>）：经济增长与可持续发展</w:t>
                  </w:r>
                  <w:r w:rsidRPr="00C305B0">
                    <w:rPr>
                      <w:rFonts w:ascii="Times New Roman" w:hAnsi="Times New Roman" w:cs="Times New Roman"/>
                      <w:b/>
                      <w:bCs/>
                      <w:color w:val="212529"/>
                      <w:sz w:val="22"/>
                    </w:rPr>
                    <w:t>:</w:t>
                  </w:r>
                  <w:r w:rsidRPr="00C305B0">
                    <w:rPr>
                      <w:rFonts w:ascii="Times New Roman" w:hAnsi="Times New Roman" w:cs="Times New Roman"/>
                      <w:b/>
                      <w:bCs/>
                      <w:color w:val="212529"/>
                      <w:sz w:val="22"/>
                    </w:rPr>
                    <w:t>是否存在权衡</w:t>
                  </w:r>
                  <w:r w:rsidRPr="00C305B0">
                    <w:rPr>
                      <w:rFonts w:ascii="Times New Roman" w:hAnsi="Times New Roman" w:cs="Times New Roman"/>
                      <w:b/>
                      <w:bCs/>
                      <w:color w:val="212529"/>
                      <w:sz w:val="22"/>
                    </w:rPr>
                    <w:t>?</w:t>
                  </w:r>
                </w:p>
                <w:p w14:paraId="0E5B13D3"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本节课程将介绍不同的经济发展战略，比了旨在经济增长和可持续发展的政策。课程主题包括：对自然资源的依赖、可持续消费和实现包容性增长所需的因素。更大程度的繁荣依赖于增长、生产力和创新，但维持繁荣也提出了如何解决外部性的问题。课程最后将最后讨论了各国政府、机构和社会在确保全球、区域和国家各级可持续发展方面的作用。</w:t>
                  </w:r>
                </w:p>
                <w:p w14:paraId="57143FF2"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b/>
                      <w:bCs/>
                      <w:color w:val="212529"/>
                      <w:sz w:val="22"/>
                    </w:rPr>
                    <w:t>关键概念：</w:t>
                  </w:r>
                  <w:r w:rsidRPr="00C305B0">
                    <w:rPr>
                      <w:rFonts w:ascii="Times New Roman" w:hAnsi="Times New Roman" w:cs="Times New Roman"/>
                      <w:color w:val="212529"/>
                      <w:sz w:val="22"/>
                    </w:rPr>
                    <w:t>增长预分配政策、生产因素、结构转变、要素禀赋、相对优势、资源</w:t>
                  </w:r>
                  <w:r w:rsidRPr="00C305B0">
                    <w:rPr>
                      <w:rFonts w:ascii="Times New Roman" w:hAnsi="Times New Roman" w:cs="Times New Roman"/>
                      <w:color w:val="212529"/>
                      <w:sz w:val="22"/>
                    </w:rPr>
                    <w:t>“</w:t>
                  </w:r>
                  <w:r w:rsidRPr="00C305B0">
                    <w:rPr>
                      <w:rFonts w:ascii="Times New Roman" w:hAnsi="Times New Roman" w:cs="Times New Roman"/>
                      <w:color w:val="212529"/>
                      <w:sz w:val="22"/>
                    </w:rPr>
                    <w:t>诅咒</w:t>
                  </w:r>
                  <w:r w:rsidRPr="00C305B0">
                    <w:rPr>
                      <w:rFonts w:ascii="Times New Roman" w:hAnsi="Times New Roman" w:cs="Times New Roman"/>
                      <w:color w:val="212529"/>
                      <w:sz w:val="22"/>
                    </w:rPr>
                    <w:t>”</w:t>
                  </w:r>
                  <w:r w:rsidRPr="00C305B0">
                    <w:rPr>
                      <w:rFonts w:ascii="Times New Roman" w:hAnsi="Times New Roman" w:cs="Times New Roman"/>
                      <w:color w:val="212529"/>
                      <w:sz w:val="22"/>
                    </w:rPr>
                    <w:t>、包容性增长、可持续发展、教育和医疗政策</w:t>
                  </w:r>
                </w:p>
                <w:p w14:paraId="3EE60CE4"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1A8968D6" w14:textId="77777777" w:rsidR="00371568" w:rsidRPr="00C305B0" w:rsidRDefault="00371568" w:rsidP="00371568">
                  <w:pPr>
                    <w:pStyle w:val="a8"/>
                    <w:widowControl/>
                    <w:numPr>
                      <w:ilvl w:val="0"/>
                      <w:numId w:val="5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案例研究，全体讨论和辩论</w:t>
                  </w:r>
                </w:p>
                <w:p w14:paraId="2487A3B3" w14:textId="77777777" w:rsidR="00371568" w:rsidRPr="00C305B0" w:rsidRDefault="00371568" w:rsidP="00371568">
                  <w:pPr>
                    <w:pStyle w:val="a8"/>
                    <w:widowControl/>
                    <w:numPr>
                      <w:ilvl w:val="0"/>
                      <w:numId w:val="5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短视频的可视化</w:t>
                  </w:r>
                </w:p>
                <w:p w14:paraId="029FC839" w14:textId="77777777" w:rsidR="00371568" w:rsidRPr="00C305B0" w:rsidRDefault="00371568" w:rsidP="00371568">
                  <w:pPr>
                    <w:pStyle w:val="a8"/>
                    <w:widowControl/>
                    <w:numPr>
                      <w:ilvl w:val="0"/>
                      <w:numId w:val="53"/>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小组讨论</w:t>
                  </w:r>
                </w:p>
                <w:p w14:paraId="46D0DD0B" w14:textId="77777777" w:rsidR="00371568" w:rsidRPr="00C305B0" w:rsidRDefault="00371568" w:rsidP="00E91AE1">
                  <w:pPr>
                    <w:spacing w:afterLines="50" w:after="156" w:line="288" w:lineRule="auto"/>
                    <w:rPr>
                      <w:rFonts w:ascii="Times New Roman" w:hAnsi="Times New Roman" w:cs="Times New Roman"/>
                      <w:color w:val="212529"/>
                      <w:sz w:val="22"/>
                    </w:rPr>
                  </w:pPr>
                </w:p>
              </w:tc>
            </w:tr>
            <w:tr w:rsidR="00371568" w:rsidRPr="00C305B0" w14:paraId="58A77D7C" w14:textId="77777777" w:rsidTr="00E91AE1">
              <w:trPr>
                <w:trHeight w:val="423"/>
              </w:trPr>
              <w:tc>
                <w:tcPr>
                  <w:tcW w:w="741" w:type="pct"/>
                  <w:shd w:val="clear" w:color="auto" w:fill="FFFFFF"/>
                </w:tcPr>
                <w:p w14:paraId="444C9B1E"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sz w:val="22"/>
                    </w:rPr>
                    <w:t>拓展课程</w:t>
                  </w:r>
                </w:p>
              </w:tc>
              <w:tc>
                <w:tcPr>
                  <w:tcW w:w="4259" w:type="pct"/>
                  <w:shd w:val="clear" w:color="auto" w:fill="FFFFFF"/>
                </w:tcPr>
                <w:p w14:paraId="49E7B214" w14:textId="77777777" w:rsidR="00371568" w:rsidRPr="00C305B0" w:rsidRDefault="00371568" w:rsidP="00E91AE1">
                  <w:pPr>
                    <w:spacing w:line="288" w:lineRule="auto"/>
                    <w:rPr>
                      <w:rFonts w:ascii="Times New Roman" w:hAnsi="Times New Roman" w:cs="Times New Roman"/>
                      <w:color w:val="212529"/>
                      <w:sz w:val="22"/>
                    </w:rPr>
                  </w:pPr>
                  <w:r w:rsidRPr="00C305B0">
                    <w:rPr>
                      <w:rFonts w:ascii="Times New Roman" w:hAnsi="Times New Roman" w:cs="Times New Roman"/>
                      <w:sz w:val="22"/>
                    </w:rPr>
                    <w:t>拓展课（</w:t>
                  </w:r>
                  <w:r w:rsidRPr="00C305B0">
                    <w:rPr>
                      <w:rFonts w:ascii="Times New Roman" w:hAnsi="Times New Roman" w:cs="Times New Roman"/>
                      <w:sz w:val="22"/>
                    </w:rPr>
                    <w:t>1</w:t>
                  </w:r>
                  <w:r w:rsidRPr="00C305B0">
                    <w:rPr>
                      <w:rFonts w:ascii="Times New Roman" w:hAnsi="Times New Roman" w:cs="Times New Roman"/>
                      <w:sz w:val="22"/>
                    </w:rPr>
                    <w:t>）：国际人才培养讲座</w:t>
                  </w:r>
                </w:p>
              </w:tc>
            </w:tr>
            <w:tr w:rsidR="00371568" w:rsidRPr="00C305B0" w14:paraId="63B5459E" w14:textId="77777777" w:rsidTr="00E91AE1">
              <w:tc>
                <w:tcPr>
                  <w:tcW w:w="741" w:type="pct"/>
                  <w:shd w:val="clear" w:color="auto" w:fill="FFFFFF"/>
                  <w:vAlign w:val="center"/>
                  <w:hideMark/>
                </w:tcPr>
                <w:p w14:paraId="2C85DE2E"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26A96646"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2</w:t>
                  </w:r>
                  <w:r w:rsidRPr="00C305B0">
                    <w:rPr>
                      <w:rFonts w:ascii="Times New Roman" w:hAnsi="Times New Roman" w:cs="Times New Roman"/>
                      <w:b/>
                      <w:bCs/>
                      <w:color w:val="212529"/>
                      <w:sz w:val="22"/>
                    </w:rPr>
                    <w:t>）：经济发展轨迹和跨越时区：历史告诉了我们什么</w:t>
                  </w:r>
                  <w:r w:rsidRPr="00C305B0">
                    <w:rPr>
                      <w:rFonts w:ascii="Times New Roman" w:hAnsi="Times New Roman" w:cs="Times New Roman"/>
                      <w:b/>
                      <w:bCs/>
                      <w:color w:val="212529"/>
                      <w:sz w:val="22"/>
                    </w:rPr>
                    <w:t>?</w:t>
                  </w:r>
                </w:p>
                <w:p w14:paraId="4BC563EB"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在第一次课程概念的基础上，本次课程采用了比较和历史的方法，将向学员展示经济发展政策的变化，对比不同的方法及其基本理论。同时本课程将鉴别致在确保人类福利方面的经济发展政策成功或失败的因素。课程中将介绍政策工具和手段，包括劳动力市场</w:t>
                  </w:r>
                  <w:r w:rsidRPr="00C305B0">
                    <w:rPr>
                      <w:rFonts w:ascii="Times New Roman" w:hAnsi="Times New Roman" w:cs="Times New Roman"/>
                      <w:color w:val="212529"/>
                      <w:sz w:val="22"/>
                    </w:rPr>
                    <w:lastRenderedPageBreak/>
                    <w:t>政策、奖励措施的作用、性别主流化及解决不平等和不平等问题，审查执行扶贫政策的障碍和促成因素。</w:t>
                  </w:r>
                </w:p>
                <w:p w14:paraId="6E971C10" w14:textId="77777777" w:rsidR="00371568" w:rsidRPr="00C305B0" w:rsidRDefault="00371568" w:rsidP="00E91AE1">
                  <w:pPr>
                    <w:spacing w:line="288" w:lineRule="auto"/>
                    <w:rPr>
                      <w:rFonts w:ascii="Times New Roman" w:hAnsi="Times New Roman" w:cs="Times New Roman"/>
                      <w:color w:val="212529"/>
                      <w:sz w:val="22"/>
                    </w:rPr>
                  </w:pPr>
                  <w:r w:rsidRPr="00C305B0">
                    <w:rPr>
                      <w:rFonts w:ascii="Times New Roman" w:hAnsi="Times New Roman" w:cs="Times New Roman"/>
                      <w:b/>
                      <w:bCs/>
                      <w:color w:val="212529"/>
                      <w:sz w:val="22"/>
                    </w:rPr>
                    <w:t>关键概念：</w:t>
                  </w:r>
                  <w:r w:rsidRPr="00C305B0">
                    <w:rPr>
                      <w:rFonts w:ascii="Times New Roman" w:hAnsi="Times New Roman" w:cs="Times New Roman"/>
                      <w:color w:val="212529"/>
                      <w:sz w:val="22"/>
                    </w:rPr>
                    <w:t>工业化、工业农业与服务业、积极劳动力市场政策、土地改革、激励措施、不平等、不公平、将性别观点纳入主流、中等收入陷阱、农村与城市扶贫</w:t>
                  </w:r>
                </w:p>
                <w:p w14:paraId="361C8F05"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政策。</w:t>
                  </w:r>
                </w:p>
                <w:p w14:paraId="00A77A61"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340E7A42" w14:textId="77777777" w:rsidR="00371568" w:rsidRPr="00C305B0" w:rsidRDefault="00371568" w:rsidP="00371568">
                  <w:pPr>
                    <w:pStyle w:val="a8"/>
                    <w:widowControl/>
                    <w:numPr>
                      <w:ilvl w:val="0"/>
                      <w:numId w:val="5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基于案例研究短视频的指导性比较讨论</w:t>
                  </w:r>
                </w:p>
                <w:p w14:paraId="2A751776" w14:textId="77777777" w:rsidR="00371568" w:rsidRPr="00C305B0" w:rsidRDefault="00371568" w:rsidP="00371568">
                  <w:pPr>
                    <w:pStyle w:val="a8"/>
                    <w:widowControl/>
                    <w:numPr>
                      <w:ilvl w:val="0"/>
                      <w:numId w:val="5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民意调查</w:t>
                  </w:r>
                </w:p>
                <w:p w14:paraId="6911D4E8" w14:textId="77777777" w:rsidR="00371568" w:rsidRPr="00C305B0" w:rsidRDefault="00371568" w:rsidP="00371568">
                  <w:pPr>
                    <w:pStyle w:val="a8"/>
                    <w:widowControl/>
                    <w:numPr>
                      <w:ilvl w:val="0"/>
                      <w:numId w:val="54"/>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使用交互式在线数据库分析历史趋势</w:t>
                  </w:r>
                </w:p>
                <w:p w14:paraId="6C21B1F7" w14:textId="77777777" w:rsidR="00371568" w:rsidRPr="00C305B0" w:rsidRDefault="00371568" w:rsidP="00E91AE1">
                  <w:pPr>
                    <w:spacing w:after="240" w:line="288" w:lineRule="auto"/>
                    <w:rPr>
                      <w:rFonts w:ascii="Times New Roman" w:hAnsi="Times New Roman" w:cs="Times New Roman"/>
                      <w:color w:val="212529"/>
                      <w:sz w:val="22"/>
                    </w:rPr>
                  </w:pPr>
                </w:p>
              </w:tc>
            </w:tr>
            <w:tr w:rsidR="00371568" w:rsidRPr="00C305B0" w14:paraId="66EC39A6" w14:textId="77777777" w:rsidTr="00E91AE1">
              <w:tc>
                <w:tcPr>
                  <w:tcW w:w="741" w:type="pct"/>
                  <w:shd w:val="clear" w:color="auto" w:fill="FFFFFF"/>
                  <w:vAlign w:val="center"/>
                </w:tcPr>
                <w:p w14:paraId="3C3CA606"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lastRenderedPageBreak/>
                    <w:t>拓展课程</w:t>
                  </w:r>
                </w:p>
              </w:tc>
              <w:tc>
                <w:tcPr>
                  <w:tcW w:w="4259" w:type="pct"/>
                  <w:shd w:val="clear" w:color="auto" w:fill="FFFFFF"/>
                </w:tcPr>
                <w:p w14:paraId="7DBA1608"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color w:val="212529"/>
                      <w:sz w:val="22"/>
                    </w:rPr>
                    <w:t>拓展课（</w:t>
                  </w:r>
                  <w:r w:rsidRPr="00C305B0">
                    <w:rPr>
                      <w:rFonts w:ascii="Times New Roman" w:hAnsi="Times New Roman" w:cs="Times New Roman"/>
                      <w:color w:val="212529"/>
                      <w:sz w:val="22"/>
                    </w:rPr>
                    <w:t>2</w:t>
                  </w:r>
                  <w:r w:rsidRPr="00C305B0">
                    <w:rPr>
                      <w:rFonts w:ascii="Times New Roman" w:hAnsi="Times New Roman" w:cs="Times New Roman"/>
                      <w:color w:val="212529"/>
                      <w:sz w:val="22"/>
                    </w:rPr>
                    <w:t>）：论文写作及科研方法讲座</w:t>
                  </w:r>
                </w:p>
              </w:tc>
            </w:tr>
            <w:tr w:rsidR="00371568" w:rsidRPr="00C305B0" w14:paraId="6D59338B" w14:textId="77777777" w:rsidTr="00E91AE1">
              <w:tc>
                <w:tcPr>
                  <w:tcW w:w="741" w:type="pct"/>
                  <w:shd w:val="clear" w:color="auto" w:fill="FFFFFF"/>
                  <w:vAlign w:val="center"/>
                  <w:hideMark/>
                </w:tcPr>
                <w:p w14:paraId="0F6C822E"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50CACF44"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3</w:t>
                  </w:r>
                  <w:r w:rsidRPr="00C305B0">
                    <w:rPr>
                      <w:rFonts w:ascii="Times New Roman" w:hAnsi="Times New Roman" w:cs="Times New Roman"/>
                      <w:b/>
                      <w:bCs/>
                      <w:color w:val="212529"/>
                      <w:sz w:val="22"/>
                    </w:rPr>
                    <w:t>）：国际发展思维的新趋势：背景</w:t>
                  </w:r>
                  <w:r w:rsidRPr="00C305B0">
                    <w:rPr>
                      <w:rFonts w:ascii="Times New Roman" w:hAnsi="Times New Roman" w:cs="Times New Roman"/>
                      <w:b/>
                      <w:bCs/>
                      <w:color w:val="212529"/>
                      <w:sz w:val="22"/>
                    </w:rPr>
                    <w:t>/</w:t>
                  </w:r>
                  <w:r w:rsidRPr="00C305B0">
                    <w:rPr>
                      <w:rFonts w:ascii="Times New Roman" w:hAnsi="Times New Roman" w:cs="Times New Roman"/>
                      <w:b/>
                      <w:bCs/>
                      <w:color w:val="212529"/>
                      <w:sz w:val="22"/>
                    </w:rPr>
                    <w:t>环境有什么影响？</w:t>
                  </w:r>
                </w:p>
                <w:p w14:paraId="0F7E3228"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在前两次课程的基础上，本课程将研究当前国际经济发展政策的趋势。</w:t>
                  </w:r>
                  <w:r w:rsidRPr="00C305B0">
                    <w:rPr>
                      <w:rFonts w:ascii="Times New Roman" w:hAnsi="Times New Roman" w:cs="Times New Roman"/>
                      <w:color w:val="212529"/>
                      <w:sz w:val="22"/>
                    </w:rPr>
                    <w:t xml:space="preserve"> </w:t>
                  </w:r>
                  <w:r w:rsidRPr="00C305B0">
                    <w:rPr>
                      <w:rFonts w:ascii="Times New Roman" w:hAnsi="Times New Roman" w:cs="Times New Roman"/>
                      <w:color w:val="212529"/>
                      <w:sz w:val="22"/>
                    </w:rPr>
                    <w:t>它将解决设计连贯的增长促进政策、努力改进制度以及对国家背景和环境敏感等复杂过程。</w:t>
                  </w:r>
                  <w:r w:rsidRPr="00C305B0">
                    <w:rPr>
                      <w:rFonts w:ascii="Times New Roman" w:hAnsi="Times New Roman" w:cs="Times New Roman"/>
                      <w:color w:val="212529"/>
                      <w:sz w:val="22"/>
                    </w:rPr>
                    <w:t xml:space="preserve"> </w:t>
                  </w:r>
                  <w:r w:rsidRPr="00C305B0">
                    <w:rPr>
                      <w:rFonts w:ascii="Times New Roman" w:hAnsi="Times New Roman" w:cs="Times New Roman"/>
                      <w:color w:val="212529"/>
                      <w:sz w:val="22"/>
                    </w:rPr>
                    <w:t>本次课程将分析全球城市化、气候变化、人口转型和技术进步的趋势。</w:t>
                  </w:r>
                  <w:r w:rsidRPr="00C305B0">
                    <w:rPr>
                      <w:rFonts w:ascii="Times New Roman" w:hAnsi="Times New Roman" w:cs="Times New Roman"/>
                      <w:color w:val="212529"/>
                      <w:sz w:val="22"/>
                    </w:rPr>
                    <w:t xml:space="preserve"> </w:t>
                  </w:r>
                  <w:r w:rsidRPr="00C305B0">
                    <w:rPr>
                      <w:rFonts w:ascii="Times New Roman" w:hAnsi="Times New Roman" w:cs="Times New Roman"/>
                      <w:color w:val="212529"/>
                      <w:sz w:val="22"/>
                    </w:rPr>
                    <w:t>这将导致讨论社会经济发展政策，以及如何确保以证据为基础的政策的制定，以及为可持续经济发展和公平社会福利进行良好治理。</w:t>
                  </w:r>
                  <w:r w:rsidRPr="00C305B0">
                    <w:rPr>
                      <w:rFonts w:ascii="Times New Roman" w:hAnsi="Times New Roman" w:cs="Times New Roman"/>
                      <w:color w:val="212529"/>
                      <w:sz w:val="22"/>
                    </w:rPr>
                    <w:t xml:space="preserve">  </w:t>
                  </w:r>
                </w:p>
                <w:p w14:paraId="7756E2D3"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b/>
                      <w:bCs/>
                      <w:color w:val="212529"/>
                      <w:sz w:val="22"/>
                    </w:rPr>
                    <w:t>关键概念：</w:t>
                  </w:r>
                  <w:r w:rsidRPr="00C305B0">
                    <w:rPr>
                      <w:rFonts w:ascii="Times New Roman" w:hAnsi="Times New Roman" w:cs="Times New Roman"/>
                      <w:color w:val="212529"/>
                      <w:sz w:val="22"/>
                    </w:rPr>
                    <w:t>人类世、人口转变、劳动力流动性、城市化、技术革新、气候变化、公私伙伴关系的作用、以证据为基础的政策制定、社会和环境政策</w:t>
                  </w:r>
                </w:p>
                <w:p w14:paraId="5B489EA1"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0BFA6893" w14:textId="77777777" w:rsidR="00371568" w:rsidRPr="00C305B0" w:rsidRDefault="00371568" w:rsidP="00371568">
                  <w:pPr>
                    <w:pStyle w:val="a8"/>
                    <w:widowControl/>
                    <w:numPr>
                      <w:ilvl w:val="0"/>
                      <w:numId w:val="5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小组练习</w:t>
                  </w:r>
                </w:p>
                <w:p w14:paraId="208A79F7" w14:textId="77777777" w:rsidR="00371568" w:rsidRPr="00C305B0" w:rsidRDefault="00371568" w:rsidP="00371568">
                  <w:pPr>
                    <w:pStyle w:val="a8"/>
                    <w:widowControl/>
                    <w:numPr>
                      <w:ilvl w:val="0"/>
                      <w:numId w:val="5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线上互动游戏</w:t>
                  </w:r>
                </w:p>
                <w:p w14:paraId="7B75B2CC" w14:textId="77777777" w:rsidR="00371568" w:rsidRPr="00C305B0" w:rsidRDefault="00371568" w:rsidP="00371568">
                  <w:pPr>
                    <w:pStyle w:val="a8"/>
                    <w:widowControl/>
                    <w:numPr>
                      <w:ilvl w:val="0"/>
                      <w:numId w:val="5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关于关键概念的个人测试（非正式评估）</w:t>
                  </w:r>
                </w:p>
              </w:tc>
            </w:tr>
            <w:tr w:rsidR="00371568" w:rsidRPr="00C305B0" w14:paraId="00A8F518" w14:textId="77777777" w:rsidTr="00E91AE1">
              <w:tc>
                <w:tcPr>
                  <w:tcW w:w="741" w:type="pct"/>
                  <w:shd w:val="clear" w:color="auto" w:fill="FFFFFF"/>
                  <w:vAlign w:val="center"/>
                </w:tcPr>
                <w:p w14:paraId="121B4A05"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kern w:val="0"/>
                      <w:sz w:val="22"/>
                    </w:rPr>
                    <w:t>拓展课程</w:t>
                  </w:r>
                </w:p>
              </w:tc>
              <w:tc>
                <w:tcPr>
                  <w:tcW w:w="4259" w:type="pct"/>
                  <w:shd w:val="clear" w:color="auto" w:fill="FFFFFF"/>
                </w:tcPr>
                <w:p w14:paraId="3BF3524C"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373E8E9D" w14:textId="77777777" w:rsidTr="00E91AE1">
              <w:tc>
                <w:tcPr>
                  <w:tcW w:w="741" w:type="pct"/>
                  <w:shd w:val="clear" w:color="auto" w:fill="FFFFFF"/>
                  <w:vAlign w:val="center"/>
                  <w:hideMark/>
                </w:tcPr>
                <w:p w14:paraId="6CCF5822"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6974F5F4"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4</w:t>
                  </w:r>
                  <w:r w:rsidRPr="00C305B0">
                    <w:rPr>
                      <w:rFonts w:ascii="Times New Roman" w:hAnsi="Times New Roman" w:cs="Times New Roman"/>
                      <w:b/>
                      <w:bCs/>
                      <w:color w:val="212529"/>
                      <w:sz w:val="22"/>
                    </w:rPr>
                    <w:t>）：区域和国家经济发展战略：地缘政治力量转移的影响是什么？</w:t>
                  </w:r>
                </w:p>
                <w:p w14:paraId="470C82B5" w14:textId="77777777" w:rsidR="00371568" w:rsidRPr="00C305B0" w:rsidRDefault="00371568" w:rsidP="00E91AE1">
                  <w:pPr>
                    <w:spacing w:afterLines="50" w:after="156" w:line="288" w:lineRule="auto"/>
                    <w:rPr>
                      <w:rFonts w:ascii="Times New Roman" w:hAnsi="Times New Roman" w:cs="Times New Roman"/>
                      <w:b/>
                      <w:bCs/>
                      <w:color w:val="212529"/>
                      <w:sz w:val="22"/>
                    </w:rPr>
                  </w:pPr>
                  <w:r w:rsidRPr="00C305B0">
                    <w:rPr>
                      <w:rFonts w:ascii="Times New Roman" w:hAnsi="Times New Roman" w:cs="Times New Roman"/>
                      <w:color w:val="212529"/>
                      <w:sz w:val="22"/>
                    </w:rPr>
                    <w:t>本次课程通过研究地缘政治权力转移对设计经济发展战略的影响，扩大了讨论范围。课程中将对被动和主动的政策制定进行对比，同时还将研究部门问题，包括经济和政治权力的转移如何影响外国直接投资和贸易政策的模式。在区域范围内，本次课程将讨论影响安全和国际关系的社会经济和政治因素</w:t>
                  </w:r>
                  <w:r w:rsidRPr="00C305B0">
                    <w:rPr>
                      <w:rFonts w:ascii="Times New Roman" w:hAnsi="Times New Roman" w:cs="Times New Roman"/>
                      <w:b/>
                      <w:bCs/>
                      <w:color w:val="212529"/>
                      <w:sz w:val="22"/>
                    </w:rPr>
                    <w:t>。</w:t>
                  </w:r>
                </w:p>
                <w:p w14:paraId="45FF3744"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b/>
                      <w:bCs/>
                      <w:color w:val="212529"/>
                      <w:sz w:val="22"/>
                    </w:rPr>
                    <w:t>关键概念：</w:t>
                  </w:r>
                  <w:r w:rsidRPr="00C305B0">
                    <w:rPr>
                      <w:rFonts w:ascii="Times New Roman" w:hAnsi="Times New Roman" w:cs="Times New Roman"/>
                      <w:color w:val="212529"/>
                      <w:sz w:val="22"/>
                    </w:rPr>
                    <w:t>被动与主动的政策制定、地缘政治权力转移、海外投资、贸易政策、管治、政治发展、工业</w:t>
                  </w:r>
                  <w:r w:rsidRPr="00C305B0">
                    <w:rPr>
                      <w:rFonts w:ascii="Times New Roman" w:hAnsi="Times New Roman" w:cs="Times New Roman"/>
                      <w:color w:val="212529"/>
                      <w:sz w:val="22"/>
                    </w:rPr>
                    <w:t>4.0</w:t>
                  </w:r>
                  <w:r w:rsidRPr="00C305B0">
                    <w:rPr>
                      <w:rFonts w:ascii="Times New Roman" w:hAnsi="Times New Roman" w:cs="Times New Roman"/>
                      <w:color w:val="212529"/>
                      <w:sz w:val="22"/>
                    </w:rPr>
                    <w:t>、安全与国际关系</w:t>
                  </w:r>
                </w:p>
                <w:p w14:paraId="6AF7F98D"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462D8BDC" w14:textId="77777777" w:rsidR="00371568" w:rsidRPr="00C305B0"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基于课前资料阅读的讨论会</w:t>
                  </w:r>
                </w:p>
                <w:p w14:paraId="5C5B57A7" w14:textId="77777777" w:rsidR="00371568" w:rsidRPr="00C305B0"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基于个案研究的小型小组互动</w:t>
                  </w:r>
                </w:p>
              </w:tc>
            </w:tr>
            <w:tr w:rsidR="00371568" w:rsidRPr="00C305B0" w14:paraId="23D618BA" w14:textId="77777777" w:rsidTr="00E91AE1">
              <w:tc>
                <w:tcPr>
                  <w:tcW w:w="741" w:type="pct"/>
                  <w:shd w:val="clear" w:color="auto" w:fill="FFFFFF"/>
                  <w:vAlign w:val="center"/>
                  <w:hideMark/>
                </w:tcPr>
                <w:p w14:paraId="75F1FAEB"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lastRenderedPageBreak/>
                    <w:t>专业课程</w:t>
                  </w:r>
                </w:p>
              </w:tc>
              <w:tc>
                <w:tcPr>
                  <w:tcW w:w="4259" w:type="pct"/>
                  <w:shd w:val="clear" w:color="auto" w:fill="FFFFFF"/>
                  <w:hideMark/>
                </w:tcPr>
                <w:p w14:paraId="5F33FA10"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5</w:t>
                  </w:r>
                  <w:r w:rsidRPr="00C305B0">
                    <w:rPr>
                      <w:rFonts w:ascii="Times New Roman" w:hAnsi="Times New Roman" w:cs="Times New Roman"/>
                      <w:b/>
                      <w:bCs/>
                      <w:color w:val="212529"/>
                      <w:sz w:val="22"/>
                    </w:rPr>
                    <w:t>）：应对全球发展挑战：未来是什么样子的？</w:t>
                  </w:r>
                </w:p>
                <w:p w14:paraId="680D18D8"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结合前几次的课程学习，本节课程将采取前瞻性的观点，讨论政府整体法和社会整体法来实现经济的可持续发展。它将研究公共、私营和民间社会行为者在发展议程中不断变化的作用，包括实现可持续发展目标。在本次课程中，学员将思考在不平等加剧、网络安全威胁、气候变化和环境灾害加剧与全球发展战略相关的背景下的国际发展前景。</w:t>
                  </w:r>
                </w:p>
                <w:p w14:paraId="597EF8EC"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b/>
                      <w:bCs/>
                      <w:color w:val="212529"/>
                      <w:sz w:val="22"/>
                    </w:rPr>
                    <w:t>关键概念：</w:t>
                  </w:r>
                  <w:r w:rsidRPr="00C305B0">
                    <w:rPr>
                      <w:rFonts w:ascii="Times New Roman" w:hAnsi="Times New Roman" w:cs="Times New Roman"/>
                      <w:color w:val="212529"/>
                      <w:sz w:val="22"/>
                    </w:rPr>
                    <w:t>人类世、城镇贫困、人口流动性、技术、自然危害与灾害、脆弱性、复原力、管治、风险与不确定性、信息与沟通、问责制和持份者参与</w:t>
                  </w:r>
                </w:p>
                <w:p w14:paraId="7720697F"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317C1F54" w14:textId="77777777" w:rsidR="00371568" w:rsidRPr="00C305B0" w:rsidRDefault="00371568" w:rsidP="00371568">
                  <w:pPr>
                    <w:pStyle w:val="a8"/>
                    <w:widowControl/>
                    <w:numPr>
                      <w:ilvl w:val="0"/>
                      <w:numId w:val="5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课堂辩论</w:t>
                  </w:r>
                </w:p>
                <w:p w14:paraId="01CAAC77" w14:textId="77777777" w:rsidR="00371568" w:rsidRPr="00C305B0" w:rsidRDefault="00371568" w:rsidP="00371568">
                  <w:pPr>
                    <w:pStyle w:val="a8"/>
                    <w:widowControl/>
                    <w:numPr>
                      <w:ilvl w:val="0"/>
                      <w:numId w:val="5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民意调查</w:t>
                  </w:r>
                </w:p>
                <w:p w14:paraId="574707A1" w14:textId="77777777" w:rsidR="00371568" w:rsidRPr="00C305B0" w:rsidRDefault="00371568" w:rsidP="00371568">
                  <w:pPr>
                    <w:pStyle w:val="a8"/>
                    <w:widowControl/>
                    <w:numPr>
                      <w:ilvl w:val="0"/>
                      <w:numId w:val="5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基于音频资料与短视频资料的讨论</w:t>
                  </w:r>
                </w:p>
                <w:p w14:paraId="5AFC8062" w14:textId="77777777" w:rsidR="00371568" w:rsidRPr="00C305B0" w:rsidRDefault="00371568" w:rsidP="00E91AE1">
                  <w:pPr>
                    <w:spacing w:before="240" w:afterLines="50" w:after="156" w:line="288" w:lineRule="auto"/>
                    <w:rPr>
                      <w:rFonts w:ascii="Times New Roman" w:hAnsi="Times New Roman" w:cs="Times New Roman"/>
                      <w:color w:val="212529"/>
                      <w:sz w:val="22"/>
                    </w:rPr>
                  </w:pPr>
                </w:p>
              </w:tc>
            </w:tr>
            <w:tr w:rsidR="00371568" w:rsidRPr="00C305B0" w14:paraId="46AA1A3A" w14:textId="77777777" w:rsidTr="00E91AE1">
              <w:trPr>
                <w:trHeight w:val="333"/>
              </w:trPr>
              <w:tc>
                <w:tcPr>
                  <w:tcW w:w="741" w:type="pct"/>
                  <w:shd w:val="clear" w:color="auto" w:fill="FFFFFF"/>
                  <w:vAlign w:val="center"/>
                  <w:hideMark/>
                </w:tcPr>
                <w:p w14:paraId="677F6B57"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1E45C54B"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小组汇报展示</w:t>
                  </w:r>
                </w:p>
                <w:p w14:paraId="75AE9C2B" w14:textId="77777777" w:rsidR="00371568" w:rsidRPr="00C305B0" w:rsidRDefault="00371568" w:rsidP="00E91AE1">
                  <w:pPr>
                    <w:spacing w:after="240" w:line="288" w:lineRule="auto"/>
                    <w:rPr>
                      <w:rFonts w:ascii="Times New Roman" w:hAnsi="Times New Roman" w:cs="Times New Roman"/>
                      <w:color w:val="212529"/>
                      <w:sz w:val="22"/>
                    </w:rPr>
                  </w:pPr>
                  <w:r w:rsidRPr="00C305B0">
                    <w:rPr>
                      <w:rFonts w:ascii="Times New Roman" w:hAnsi="Times New Roman" w:cs="Times New Roman"/>
                      <w:color w:val="212529"/>
                      <w:sz w:val="22"/>
                    </w:rPr>
                    <w:t>结业汇报中，学员将（以小组为单位）介绍他们所选择的两个国家的比较分析结果，对比其经济发展轨迹、挑战和前景以及主要经验教训等。要求使用课程中学习到的概念。导师将对每个小组的结业汇报进行指导和辅导。所有学员将被分为最多</w:t>
                  </w:r>
                  <w:r w:rsidRPr="00C305B0">
                    <w:rPr>
                      <w:rFonts w:ascii="Times New Roman" w:hAnsi="Times New Roman" w:cs="Times New Roman"/>
                      <w:color w:val="212529"/>
                      <w:sz w:val="22"/>
                    </w:rPr>
                    <w:t>6</w:t>
                  </w:r>
                  <w:r w:rsidRPr="00C305B0">
                    <w:rPr>
                      <w:rFonts w:ascii="Times New Roman" w:hAnsi="Times New Roman" w:cs="Times New Roman"/>
                      <w:color w:val="212529"/>
                      <w:sz w:val="22"/>
                    </w:rPr>
                    <w:t>个小组，每个小组需要在</w:t>
                  </w:r>
                  <w:r w:rsidRPr="00C305B0">
                    <w:rPr>
                      <w:rFonts w:ascii="Times New Roman" w:hAnsi="Times New Roman" w:cs="Times New Roman"/>
                      <w:color w:val="212529"/>
                      <w:sz w:val="22"/>
                    </w:rPr>
                    <w:t>15</w:t>
                  </w:r>
                  <w:r w:rsidRPr="00C305B0">
                    <w:rPr>
                      <w:rFonts w:ascii="Times New Roman" w:hAnsi="Times New Roman" w:cs="Times New Roman"/>
                      <w:color w:val="212529"/>
                      <w:sz w:val="22"/>
                    </w:rPr>
                    <w:t>分钟内展示</w:t>
                  </w:r>
                  <w:r w:rsidRPr="00C305B0">
                    <w:rPr>
                      <w:rFonts w:ascii="Times New Roman" w:hAnsi="Times New Roman" w:cs="Times New Roman"/>
                      <w:color w:val="212529"/>
                      <w:sz w:val="22"/>
                    </w:rPr>
                    <w:t>15</w:t>
                  </w:r>
                  <w:r w:rsidRPr="00C305B0">
                    <w:rPr>
                      <w:rFonts w:ascii="Times New Roman" w:hAnsi="Times New Roman" w:cs="Times New Roman"/>
                      <w:color w:val="212529"/>
                      <w:sz w:val="22"/>
                    </w:rPr>
                    <w:t>到</w:t>
                  </w:r>
                  <w:r w:rsidRPr="00C305B0">
                    <w:rPr>
                      <w:rFonts w:ascii="Times New Roman" w:hAnsi="Times New Roman" w:cs="Times New Roman"/>
                      <w:color w:val="212529"/>
                      <w:sz w:val="22"/>
                    </w:rPr>
                    <w:t>20</w:t>
                  </w:r>
                  <w:r w:rsidRPr="00C305B0">
                    <w:rPr>
                      <w:rFonts w:ascii="Times New Roman" w:hAnsi="Times New Roman" w:cs="Times New Roman"/>
                      <w:color w:val="212529"/>
                      <w:sz w:val="22"/>
                    </w:rPr>
                    <w:t>张幻灯片，同时还有</w:t>
                  </w:r>
                  <w:r w:rsidRPr="00C305B0">
                    <w:rPr>
                      <w:rFonts w:ascii="Times New Roman" w:hAnsi="Times New Roman" w:cs="Times New Roman"/>
                      <w:color w:val="212529"/>
                      <w:sz w:val="22"/>
                    </w:rPr>
                    <w:t>5</w:t>
                  </w:r>
                  <w:r w:rsidRPr="00C305B0">
                    <w:rPr>
                      <w:rFonts w:ascii="Times New Roman" w:hAnsi="Times New Roman" w:cs="Times New Roman"/>
                      <w:color w:val="212529"/>
                      <w:sz w:val="22"/>
                    </w:rPr>
                    <w:t>分钟问答。导师将根据每个小组的汇报展示进行针对性专业点评，并提供对汇报的反馈。</w:t>
                  </w:r>
                </w:p>
              </w:tc>
            </w:tr>
          </w:tbl>
          <w:p w14:paraId="06BCFF9C" w14:textId="77777777" w:rsidR="00371568" w:rsidRPr="00C305B0" w:rsidRDefault="00371568" w:rsidP="00E91AE1">
            <w:pPr>
              <w:spacing w:line="288" w:lineRule="auto"/>
              <w:rPr>
                <w:rFonts w:ascii="Times New Roman" w:hAnsi="Times New Roman" w:cs="Times New Roman"/>
                <w:sz w:val="22"/>
              </w:rPr>
            </w:pPr>
          </w:p>
        </w:tc>
      </w:tr>
      <w:tr w:rsidR="00371568" w:rsidRPr="00C305B0" w14:paraId="029ED135" w14:textId="77777777" w:rsidTr="00E91AE1">
        <w:tc>
          <w:tcPr>
            <w:tcW w:w="194" w:type="pct"/>
            <w:shd w:val="clear" w:color="auto" w:fill="auto"/>
            <w:tcMar>
              <w:top w:w="0" w:type="dxa"/>
              <w:bottom w:w="0" w:type="dxa"/>
            </w:tcMar>
            <w:vAlign w:val="center"/>
          </w:tcPr>
          <w:p w14:paraId="67AD08E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743A7B73" w14:textId="77777777" w:rsidR="00371568" w:rsidRPr="00C305B0" w:rsidRDefault="00371568" w:rsidP="00E91AE1">
            <w:pPr>
              <w:widowControl/>
              <w:spacing w:line="288" w:lineRule="auto"/>
              <w:rPr>
                <w:rFonts w:ascii="Times New Roman" w:hAnsi="Times New Roman" w:cs="Times New Roman"/>
                <w:b/>
                <w:bCs/>
                <w:color w:val="000000" w:themeColor="text1"/>
                <w:kern w:val="0"/>
                <w:sz w:val="22"/>
              </w:rPr>
            </w:pPr>
            <w:r w:rsidRPr="006524FA">
              <w:rPr>
                <w:rFonts w:ascii="Times New Roman" w:hAnsi="Times New Roman" w:cs="Times New Roman"/>
                <w:color w:val="000000" w:themeColor="text1"/>
                <w:kern w:val="0"/>
                <w:sz w:val="20"/>
                <w:szCs w:val="20"/>
              </w:rPr>
              <w:t>备注：</w:t>
            </w:r>
            <w:r w:rsidRPr="00C305B0">
              <w:rPr>
                <w:rFonts w:ascii="Times New Roman" w:hAnsi="Times New Roman" w:cs="Times New Roman"/>
                <w:color w:val="000000" w:themeColor="text1"/>
                <w:kern w:val="0"/>
                <w:sz w:val="22"/>
              </w:rPr>
              <w:t>以</w:t>
            </w:r>
            <w:r w:rsidRPr="00C305B0">
              <w:rPr>
                <w:rFonts w:ascii="Times New Roman" w:hAnsi="Times New Roman" w:cs="Times New Roman"/>
                <w:color w:val="000000" w:themeColor="text1"/>
                <w:kern w:val="0"/>
                <w:sz w:val="20"/>
                <w:szCs w:val="20"/>
              </w:rPr>
              <w:t>上课程为直播形式，学员需按时参加每周课程模块的在线学习；具体时间根据导师安排调整。</w:t>
            </w:r>
          </w:p>
        </w:tc>
      </w:tr>
    </w:tbl>
    <w:p w14:paraId="21CC9D6C" w14:textId="77777777" w:rsidR="00371568" w:rsidRDefault="00371568" w:rsidP="0037156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381A842F" w14:textId="77777777" w:rsidTr="00E91AE1">
        <w:tc>
          <w:tcPr>
            <w:tcW w:w="600" w:type="dxa"/>
            <w:shd w:val="clear" w:color="auto" w:fill="0071BC"/>
            <w:vAlign w:val="center"/>
          </w:tcPr>
          <w:p w14:paraId="41BFF06F"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569730AA" wp14:editId="0132DC07">
                  <wp:extent cx="288000" cy="288000"/>
                  <wp:effectExtent l="0" t="0" r="0" b="0"/>
                  <wp:docPr id="178" name="图形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7B77A5A4"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24" w:name="_附件6：商业计划与战略分析"/>
            <w:bookmarkStart w:id="25" w:name="_附件6：商业分析"/>
            <w:bookmarkEnd w:id="24"/>
            <w:bookmarkEnd w:id="25"/>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6</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商业分析</w:t>
            </w:r>
          </w:p>
        </w:tc>
      </w:tr>
    </w:tbl>
    <w:p w14:paraId="6C4DBF6F" w14:textId="77777777" w:rsidR="00371568" w:rsidRDefault="00371568" w:rsidP="0037156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371568" w:rsidRPr="00C305B0" w14:paraId="24B2830C" w14:textId="77777777" w:rsidTr="00E91AE1">
        <w:tc>
          <w:tcPr>
            <w:tcW w:w="194" w:type="pct"/>
            <w:shd w:val="clear" w:color="auto" w:fill="auto"/>
            <w:tcMar>
              <w:top w:w="0" w:type="dxa"/>
              <w:bottom w:w="0" w:type="dxa"/>
            </w:tcMar>
            <w:vAlign w:val="center"/>
          </w:tcPr>
          <w:p w14:paraId="7DB606A6"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bookmarkStart w:id="26" w:name="OLE_LINK14"/>
            <w:r w:rsidRPr="00C305B0">
              <w:rPr>
                <w:rFonts w:ascii="Times New Roman" w:hAnsi="Times New Roman" w:cs="Times New Roman"/>
                <w:b/>
                <w:bCs/>
                <w:noProof/>
                <w:color w:val="CCE8CF" w:themeColor="background1"/>
                <w:sz w:val="32"/>
                <w:szCs w:val="32"/>
              </w:rPr>
              <w:drawing>
                <wp:inline distT="0" distB="0" distL="0" distR="0" wp14:anchorId="172FAC19" wp14:editId="1AE9ED5D">
                  <wp:extent cx="252000" cy="252000"/>
                  <wp:effectExtent l="0" t="0" r="0" b="0"/>
                  <wp:docPr id="8" name="图形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B29FBED"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bookmarkEnd w:id="26"/>
      <w:tr w:rsidR="00371568" w:rsidRPr="00C305B0" w14:paraId="17E1C1E0" w14:textId="77777777" w:rsidTr="00E91AE1">
        <w:tc>
          <w:tcPr>
            <w:tcW w:w="194" w:type="pct"/>
            <w:shd w:val="clear" w:color="auto" w:fill="auto"/>
            <w:tcMar>
              <w:top w:w="0" w:type="dxa"/>
              <w:bottom w:w="0" w:type="dxa"/>
            </w:tcMar>
            <w:vAlign w:val="center"/>
          </w:tcPr>
          <w:p w14:paraId="6F5A35EE"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72D3CBBE" w14:textId="77777777" w:rsidR="00371568" w:rsidRDefault="00371568" w:rsidP="00E91AE1">
            <w:pPr>
              <w:spacing w:beforeLines="50" w:before="156" w:line="288" w:lineRule="auto"/>
              <w:rPr>
                <w:rFonts w:ascii="Times New Roman" w:hAnsi="Times New Roman" w:cs="Times New Roman"/>
                <w:sz w:val="22"/>
              </w:rPr>
            </w:pPr>
            <w:r>
              <w:rPr>
                <w:rFonts w:ascii="Times New Roman" w:hAnsi="Times New Roman" w:cs="Times New Roman" w:hint="eastAsia"/>
                <w:sz w:val="22"/>
              </w:rPr>
              <w:t>商业分析</w:t>
            </w:r>
            <w:r w:rsidRPr="00E1613A">
              <w:rPr>
                <w:rFonts w:ascii="Times New Roman" w:hAnsi="Times New Roman" w:cs="Times New Roman" w:hint="eastAsia"/>
                <w:sz w:val="22"/>
              </w:rPr>
              <w:t>是通过定义需求和向利益相关者</w:t>
            </w:r>
            <w:r>
              <w:rPr>
                <w:rFonts w:ascii="Times New Roman" w:hAnsi="Times New Roman" w:cs="Times New Roman" w:hint="eastAsia"/>
                <w:sz w:val="22"/>
              </w:rPr>
              <w:t>推荐</w:t>
            </w:r>
            <w:r w:rsidRPr="00E1613A">
              <w:rPr>
                <w:rFonts w:ascii="Times New Roman" w:hAnsi="Times New Roman" w:cs="Times New Roman" w:hint="eastAsia"/>
                <w:sz w:val="22"/>
              </w:rPr>
              <w:t>交付价值的解决方案来实现企业变更的实践。它使企业能够明确需求和变更的基本原理，并设计和描述能够交付价值的解决方案。</w:t>
            </w:r>
          </w:p>
          <w:p w14:paraId="423C2199" w14:textId="24296FC1" w:rsidR="00371568" w:rsidRPr="00C305B0" w:rsidRDefault="00371568" w:rsidP="00E91AE1">
            <w:pPr>
              <w:spacing w:beforeLines="50" w:before="156" w:afterLines="50" w:after="156" w:line="288" w:lineRule="auto"/>
              <w:rPr>
                <w:rFonts w:ascii="Times New Roman" w:hAnsi="Times New Roman" w:cs="Times New Roman"/>
                <w:sz w:val="22"/>
              </w:rPr>
            </w:pPr>
            <w:r w:rsidRPr="00E815C4">
              <w:rPr>
                <w:rFonts w:ascii="Times New Roman" w:hAnsi="Times New Roman" w:cs="Times New Roman" w:hint="eastAsia"/>
                <w:sz w:val="22"/>
              </w:rPr>
              <w:t>本课程向学员介绍</w:t>
            </w:r>
            <w:r>
              <w:rPr>
                <w:rFonts w:ascii="Times New Roman" w:hAnsi="Times New Roman" w:cs="Times New Roman" w:hint="eastAsia"/>
                <w:sz w:val="22"/>
              </w:rPr>
              <w:t>商业</w:t>
            </w:r>
            <w:r w:rsidRPr="00E815C4">
              <w:rPr>
                <w:rFonts w:ascii="Times New Roman" w:hAnsi="Times New Roman" w:cs="Times New Roman" w:hint="eastAsia"/>
                <w:sz w:val="22"/>
              </w:rPr>
              <w:t>分析及其过程</w:t>
            </w:r>
            <w:r>
              <w:rPr>
                <w:rFonts w:ascii="Times New Roman" w:hAnsi="Times New Roman" w:cs="Times New Roman" w:hint="eastAsia"/>
                <w:sz w:val="22"/>
              </w:rPr>
              <w:t>，商业</w:t>
            </w:r>
            <w:r w:rsidRPr="00E815C4">
              <w:rPr>
                <w:rFonts w:ascii="Times New Roman" w:hAnsi="Times New Roman" w:cs="Times New Roman" w:hint="eastAsia"/>
                <w:sz w:val="22"/>
              </w:rPr>
              <w:t>分析的知识体系，</w:t>
            </w:r>
            <w:r>
              <w:rPr>
                <w:rFonts w:ascii="Times New Roman" w:hAnsi="Times New Roman" w:cs="Times New Roman" w:hint="eastAsia"/>
                <w:sz w:val="22"/>
              </w:rPr>
              <w:t>同时还将</w:t>
            </w:r>
            <w:r w:rsidRPr="00E815C4">
              <w:rPr>
                <w:rFonts w:ascii="Times New Roman" w:hAnsi="Times New Roman" w:cs="Times New Roman" w:hint="eastAsia"/>
                <w:sz w:val="22"/>
              </w:rPr>
              <w:t>讨论</w:t>
            </w:r>
            <w:r>
              <w:rPr>
                <w:rFonts w:ascii="Times New Roman" w:hAnsi="Times New Roman" w:cs="Times New Roman" w:hint="eastAsia"/>
                <w:sz w:val="22"/>
              </w:rPr>
              <w:t>商务</w:t>
            </w:r>
            <w:r w:rsidRPr="00E815C4">
              <w:rPr>
                <w:rFonts w:ascii="Times New Roman" w:hAnsi="Times New Roman" w:cs="Times New Roman" w:hint="eastAsia"/>
                <w:sz w:val="22"/>
              </w:rPr>
              <w:t>分析师在组织问题解决中的角色，以及</w:t>
            </w:r>
            <w:r w:rsidR="005D5CFB">
              <w:rPr>
                <w:rFonts w:ascii="Times New Roman" w:hAnsi="Times New Roman" w:cs="Times New Roman" w:hint="eastAsia"/>
                <w:sz w:val="22"/>
              </w:rPr>
              <w:t>商业</w:t>
            </w:r>
            <w:r w:rsidRPr="00E815C4">
              <w:rPr>
                <w:rFonts w:ascii="Times New Roman" w:hAnsi="Times New Roman" w:cs="Times New Roman" w:hint="eastAsia"/>
                <w:sz w:val="22"/>
              </w:rPr>
              <w:t>分析师</w:t>
            </w:r>
            <w:r w:rsidR="005D5CFB">
              <w:rPr>
                <w:rFonts w:ascii="Times New Roman" w:hAnsi="Times New Roman" w:cs="Times New Roman" w:hint="eastAsia"/>
                <w:sz w:val="22"/>
              </w:rPr>
              <w:t>在</w:t>
            </w:r>
            <w:r w:rsidRPr="00E815C4">
              <w:rPr>
                <w:rFonts w:ascii="Times New Roman" w:hAnsi="Times New Roman" w:cs="Times New Roman" w:hint="eastAsia"/>
                <w:sz w:val="22"/>
              </w:rPr>
              <w:t>执行有效的</w:t>
            </w:r>
            <w:r>
              <w:rPr>
                <w:rFonts w:ascii="Times New Roman" w:hAnsi="Times New Roman" w:cs="Times New Roman" w:hint="eastAsia"/>
                <w:sz w:val="22"/>
              </w:rPr>
              <w:t>商业</w:t>
            </w:r>
            <w:r w:rsidRPr="00E815C4">
              <w:rPr>
                <w:rFonts w:ascii="Times New Roman" w:hAnsi="Times New Roman" w:cs="Times New Roman" w:hint="eastAsia"/>
                <w:sz w:val="22"/>
              </w:rPr>
              <w:t>分析</w:t>
            </w:r>
            <w:r w:rsidR="005D5CFB">
              <w:rPr>
                <w:rFonts w:ascii="Times New Roman" w:hAnsi="Times New Roman" w:cs="Times New Roman" w:hint="eastAsia"/>
                <w:sz w:val="22"/>
              </w:rPr>
              <w:t>时</w:t>
            </w:r>
            <w:r w:rsidRPr="00E815C4">
              <w:rPr>
                <w:rFonts w:ascii="Times New Roman" w:hAnsi="Times New Roman" w:cs="Times New Roman" w:hint="eastAsia"/>
                <w:sz w:val="22"/>
              </w:rPr>
              <w:t>必须具备的技能。</w:t>
            </w:r>
          </w:p>
        </w:tc>
      </w:tr>
      <w:tr w:rsidR="00371568" w:rsidRPr="00C305B0" w14:paraId="33EBCAD1" w14:textId="77777777" w:rsidTr="00E91AE1">
        <w:tc>
          <w:tcPr>
            <w:tcW w:w="194" w:type="pct"/>
            <w:shd w:val="clear" w:color="auto" w:fill="auto"/>
            <w:tcMar>
              <w:top w:w="0" w:type="dxa"/>
              <w:bottom w:w="0" w:type="dxa"/>
            </w:tcMar>
            <w:vAlign w:val="center"/>
          </w:tcPr>
          <w:p w14:paraId="4AD7794E"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1B43C332" wp14:editId="11A40C0D">
                  <wp:extent cx="252000" cy="252000"/>
                  <wp:effectExtent l="0" t="0" r="0" b="0"/>
                  <wp:docPr id="105" name="图形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7557163"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w:t>
            </w:r>
            <w:r>
              <w:rPr>
                <w:rFonts w:ascii="Times New Roman" w:hAnsi="Times New Roman" w:cs="Times New Roman" w:hint="eastAsia"/>
                <w:b/>
                <w:bCs/>
                <w:color w:val="0071BC"/>
                <w:sz w:val="28"/>
                <w:szCs w:val="28"/>
              </w:rPr>
              <w:t>收获</w:t>
            </w:r>
          </w:p>
        </w:tc>
      </w:tr>
      <w:tr w:rsidR="00371568" w:rsidRPr="00C305B0" w14:paraId="5E142E3F" w14:textId="77777777" w:rsidTr="00E91AE1">
        <w:tc>
          <w:tcPr>
            <w:tcW w:w="194" w:type="pct"/>
            <w:shd w:val="clear" w:color="auto" w:fill="auto"/>
            <w:tcMar>
              <w:top w:w="0" w:type="dxa"/>
              <w:bottom w:w="0" w:type="dxa"/>
            </w:tcMar>
            <w:vAlign w:val="center"/>
          </w:tcPr>
          <w:p w14:paraId="77D0845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5713A2C" w14:textId="77777777" w:rsidR="00371568" w:rsidRDefault="00371568" w:rsidP="00E91AE1">
            <w:pPr>
              <w:spacing w:beforeLines="50" w:before="156" w:line="288" w:lineRule="auto"/>
              <w:rPr>
                <w:rFonts w:ascii="Times New Roman" w:hAnsi="Times New Roman" w:cs="Times New Roman"/>
                <w:sz w:val="22"/>
              </w:rPr>
            </w:pPr>
            <w:r>
              <w:rPr>
                <w:rFonts w:ascii="Times New Roman" w:hAnsi="Times New Roman" w:cs="Times New Roman" w:hint="eastAsia"/>
                <w:sz w:val="22"/>
              </w:rPr>
              <w:t>通过本次课程的学习，学员将能够：</w:t>
            </w:r>
          </w:p>
          <w:p w14:paraId="33D1718B" w14:textId="77777777" w:rsidR="00371568" w:rsidRPr="0059550E" w:rsidRDefault="00371568" w:rsidP="00371568">
            <w:pPr>
              <w:pStyle w:val="a8"/>
              <w:numPr>
                <w:ilvl w:val="0"/>
                <w:numId w:val="77"/>
              </w:numPr>
              <w:spacing w:line="288" w:lineRule="auto"/>
              <w:ind w:firstLineChars="0"/>
              <w:rPr>
                <w:rFonts w:ascii="Times New Roman" w:hAnsi="Times New Roman" w:cs="Times New Roman"/>
                <w:sz w:val="22"/>
              </w:rPr>
            </w:pPr>
            <w:r w:rsidRPr="0059550E">
              <w:rPr>
                <w:rFonts w:ascii="Times New Roman" w:hAnsi="Times New Roman" w:cs="Times New Roman" w:hint="eastAsia"/>
                <w:sz w:val="22"/>
              </w:rPr>
              <w:t>理解什么是商业分析；</w:t>
            </w:r>
          </w:p>
          <w:p w14:paraId="04FDA6E2" w14:textId="77777777" w:rsidR="00371568" w:rsidRPr="0059550E" w:rsidRDefault="00371568" w:rsidP="00371568">
            <w:pPr>
              <w:pStyle w:val="a8"/>
              <w:numPr>
                <w:ilvl w:val="0"/>
                <w:numId w:val="77"/>
              </w:numPr>
              <w:spacing w:line="288" w:lineRule="auto"/>
              <w:ind w:firstLineChars="0"/>
              <w:rPr>
                <w:rFonts w:ascii="Times New Roman" w:hAnsi="Times New Roman" w:cs="Times New Roman"/>
                <w:sz w:val="22"/>
              </w:rPr>
            </w:pPr>
            <w:r w:rsidRPr="0059550E">
              <w:rPr>
                <w:rFonts w:ascii="Times New Roman" w:hAnsi="Times New Roman" w:cs="Times New Roman" w:hint="eastAsia"/>
                <w:sz w:val="22"/>
              </w:rPr>
              <w:lastRenderedPageBreak/>
              <w:t>理解商业分析师在组织中所扮演的角色；</w:t>
            </w:r>
          </w:p>
          <w:p w14:paraId="11F7E739" w14:textId="77777777" w:rsidR="00371568" w:rsidRPr="0059550E" w:rsidRDefault="00371568" w:rsidP="00371568">
            <w:pPr>
              <w:pStyle w:val="a8"/>
              <w:numPr>
                <w:ilvl w:val="0"/>
                <w:numId w:val="77"/>
              </w:numPr>
              <w:spacing w:line="288" w:lineRule="auto"/>
              <w:ind w:firstLineChars="0"/>
              <w:rPr>
                <w:rFonts w:ascii="Times New Roman" w:hAnsi="Times New Roman" w:cs="Times New Roman"/>
                <w:sz w:val="22"/>
              </w:rPr>
            </w:pPr>
            <w:r w:rsidRPr="0059550E">
              <w:rPr>
                <w:rFonts w:ascii="Times New Roman" w:hAnsi="Times New Roman" w:cs="Times New Roman" w:hint="eastAsia"/>
                <w:sz w:val="22"/>
              </w:rPr>
              <w:t>理解商业分析师必须具备的执行有效商业分析的技能；</w:t>
            </w:r>
          </w:p>
          <w:p w14:paraId="6E6E353E" w14:textId="77777777" w:rsidR="00371568" w:rsidRPr="0059550E" w:rsidRDefault="00371568" w:rsidP="00371568">
            <w:pPr>
              <w:pStyle w:val="a8"/>
              <w:numPr>
                <w:ilvl w:val="0"/>
                <w:numId w:val="77"/>
              </w:numPr>
              <w:spacing w:line="288" w:lineRule="auto"/>
              <w:ind w:firstLineChars="0"/>
              <w:rPr>
                <w:rFonts w:ascii="Times New Roman" w:hAnsi="Times New Roman" w:cs="Times New Roman"/>
                <w:sz w:val="22"/>
              </w:rPr>
            </w:pPr>
            <w:r w:rsidRPr="0059550E">
              <w:rPr>
                <w:rFonts w:ascii="Times New Roman" w:hAnsi="Times New Roman" w:cs="Times New Roman" w:hint="eastAsia"/>
                <w:sz w:val="22"/>
              </w:rPr>
              <w:t>理解商业分析知识体系；</w:t>
            </w:r>
          </w:p>
          <w:p w14:paraId="14FD8CED" w14:textId="77777777" w:rsidR="00371568" w:rsidRPr="0059550E" w:rsidRDefault="00371568" w:rsidP="00371568">
            <w:pPr>
              <w:pStyle w:val="a8"/>
              <w:numPr>
                <w:ilvl w:val="0"/>
                <w:numId w:val="77"/>
              </w:numPr>
              <w:spacing w:afterLines="50" w:after="156" w:line="288" w:lineRule="auto"/>
              <w:ind w:firstLineChars="0"/>
              <w:rPr>
                <w:rFonts w:ascii="Times New Roman" w:hAnsi="Times New Roman" w:cs="Times New Roman"/>
                <w:sz w:val="22"/>
              </w:rPr>
            </w:pPr>
            <w:r w:rsidRPr="0059550E">
              <w:rPr>
                <w:rFonts w:ascii="Times New Roman" w:hAnsi="Times New Roman" w:cs="Times New Roman" w:hint="eastAsia"/>
                <w:sz w:val="22"/>
              </w:rPr>
              <w:t>理解商业分析流程。</w:t>
            </w:r>
          </w:p>
        </w:tc>
      </w:tr>
      <w:tr w:rsidR="00371568" w:rsidRPr="00C305B0" w14:paraId="7824FDA7" w14:textId="77777777" w:rsidTr="00E91AE1">
        <w:tc>
          <w:tcPr>
            <w:tcW w:w="194" w:type="pct"/>
            <w:shd w:val="clear" w:color="auto" w:fill="auto"/>
            <w:tcMar>
              <w:top w:w="0" w:type="dxa"/>
              <w:bottom w:w="0" w:type="dxa"/>
            </w:tcMar>
            <w:vAlign w:val="center"/>
          </w:tcPr>
          <w:p w14:paraId="473F120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5D6F175D" wp14:editId="09E03BAB">
                  <wp:extent cx="252000" cy="252000"/>
                  <wp:effectExtent l="0" t="0" r="0" b="0"/>
                  <wp:docPr id="9" name="图形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59A3B35E"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Pr>
                <w:rFonts w:ascii="Times New Roman" w:hAnsi="Times New Roman" w:cs="Times New Roman" w:hint="eastAsia"/>
                <w:b/>
                <w:bCs/>
                <w:color w:val="0071BC"/>
                <w:sz w:val="28"/>
                <w:szCs w:val="28"/>
              </w:rPr>
              <w:t>6</w:t>
            </w:r>
            <w:r w:rsidRPr="00C305B0">
              <w:rPr>
                <w:rFonts w:ascii="Times New Roman" w:hAnsi="Times New Roman" w:cs="Times New Roman"/>
                <w:b/>
                <w:bCs/>
                <w:color w:val="0071BC"/>
                <w:sz w:val="28"/>
                <w:szCs w:val="28"/>
              </w:rPr>
              <w:t>周为例）</w:t>
            </w:r>
          </w:p>
        </w:tc>
      </w:tr>
      <w:tr w:rsidR="00371568" w:rsidRPr="00EA698C" w14:paraId="2E655C12" w14:textId="77777777" w:rsidTr="00E91AE1">
        <w:tc>
          <w:tcPr>
            <w:tcW w:w="194" w:type="pct"/>
            <w:shd w:val="clear" w:color="auto" w:fill="auto"/>
            <w:tcMar>
              <w:top w:w="0" w:type="dxa"/>
              <w:bottom w:w="0" w:type="dxa"/>
            </w:tcMar>
            <w:vAlign w:val="center"/>
          </w:tcPr>
          <w:p w14:paraId="3E23EE1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037112DE"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w:t>
            </w:r>
            <w:r>
              <w:rPr>
                <w:rFonts w:ascii="Times New Roman" w:hAnsi="Times New Roman" w:cs="Times New Roman" w:hint="eastAsia"/>
                <w:b/>
                <w:bCs/>
                <w:sz w:val="22"/>
              </w:rPr>
              <w:t>五</w:t>
            </w:r>
            <w:r w:rsidRPr="00C305B0">
              <w:rPr>
                <w:rFonts w:ascii="Times New Roman" w:hAnsi="Times New Roman" w:cs="Times New Roman"/>
                <w:b/>
                <w:bCs/>
                <w:sz w:val="22"/>
              </w:rPr>
              <w:t>周：</w:t>
            </w:r>
            <w:r w:rsidRPr="00C305B0">
              <w:rPr>
                <w:rFonts w:ascii="Times New Roman" w:hAnsi="Times New Roman" w:cs="Times New Roman"/>
                <w:b/>
                <w:bCs/>
                <w:sz w:val="22"/>
              </w:rPr>
              <w:t xml:space="preserve"> </w:t>
            </w:r>
          </w:p>
          <w:p w14:paraId="23ED7876" w14:textId="77777777" w:rsidR="00371568"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w:t>
            </w:r>
            <w:r>
              <w:rPr>
                <w:rFonts w:ascii="Times New Roman" w:hAnsi="Times New Roman" w:cs="Times New Roman" w:hint="eastAsia"/>
                <w:sz w:val="22"/>
              </w:rPr>
              <w:t>1</w:t>
            </w:r>
            <w:r>
              <w:rPr>
                <w:rFonts w:ascii="Times New Roman" w:hAnsi="Times New Roman" w:cs="Times New Roman" w:hint="eastAsia"/>
                <w:sz w:val="22"/>
              </w:rPr>
              <w:t>次直</w:t>
            </w:r>
            <w:r w:rsidRPr="00C305B0">
              <w:rPr>
                <w:rFonts w:ascii="Times New Roman" w:hAnsi="Times New Roman" w:cs="Times New Roman"/>
                <w:sz w:val="22"/>
              </w:rPr>
              <w:t>播专业课程学习</w:t>
            </w:r>
            <w:r>
              <w:rPr>
                <w:rFonts w:ascii="Times New Roman" w:hAnsi="Times New Roman" w:cs="Times New Roman" w:hint="eastAsia"/>
                <w:sz w:val="22"/>
              </w:rPr>
              <w:t>，共</w:t>
            </w:r>
            <w:r>
              <w:rPr>
                <w:rFonts w:ascii="Times New Roman" w:hAnsi="Times New Roman" w:cs="Times New Roman" w:hint="eastAsia"/>
                <w:sz w:val="22"/>
              </w:rPr>
              <w:t>5</w:t>
            </w:r>
            <w:r>
              <w:rPr>
                <w:rFonts w:ascii="Times New Roman" w:hAnsi="Times New Roman" w:cs="Times New Roman" w:hint="eastAsia"/>
                <w:sz w:val="22"/>
              </w:rPr>
              <w:t>次，每次专业课程</w:t>
            </w:r>
            <w:r>
              <w:rPr>
                <w:rFonts w:ascii="Times New Roman" w:hAnsi="Times New Roman" w:cs="Times New Roman" w:hint="eastAsia"/>
                <w:sz w:val="22"/>
              </w:rPr>
              <w:t>2</w:t>
            </w:r>
            <w:r w:rsidRPr="00C305B0">
              <w:rPr>
                <w:rFonts w:ascii="Times New Roman" w:hAnsi="Times New Roman" w:cs="Times New Roman"/>
                <w:sz w:val="22"/>
              </w:rPr>
              <w:t>小时</w:t>
            </w:r>
            <w:r>
              <w:rPr>
                <w:rFonts w:ascii="Times New Roman" w:hAnsi="Times New Roman" w:cs="Times New Roman" w:hint="eastAsia"/>
                <w:sz w:val="22"/>
              </w:rPr>
              <w:t>；</w:t>
            </w:r>
          </w:p>
          <w:p w14:paraId="683307FA" w14:textId="77777777" w:rsidR="00371568" w:rsidRPr="006A3EFF" w:rsidRDefault="00371568" w:rsidP="00E91AE1">
            <w:pPr>
              <w:spacing w:line="288" w:lineRule="auto"/>
              <w:rPr>
                <w:rFonts w:ascii="Times New Roman" w:hAnsi="Times New Roman" w:cs="Times New Roman"/>
                <w:sz w:val="22"/>
              </w:rPr>
            </w:pPr>
            <w:r>
              <w:rPr>
                <w:rFonts w:ascii="Times New Roman" w:hAnsi="Times New Roman" w:cs="Times New Roman" w:hint="eastAsia"/>
                <w:sz w:val="22"/>
              </w:rPr>
              <w:t>共</w:t>
            </w:r>
            <w:r>
              <w:rPr>
                <w:rFonts w:ascii="Times New Roman" w:hAnsi="Times New Roman" w:cs="Times New Roman" w:hint="eastAsia"/>
                <w:sz w:val="22"/>
              </w:rPr>
              <w:t>2</w:t>
            </w:r>
            <w:r>
              <w:rPr>
                <w:rFonts w:ascii="Times New Roman" w:hAnsi="Times New Roman" w:cs="Times New Roman" w:hint="eastAsia"/>
                <w:sz w:val="22"/>
              </w:rPr>
              <w:t>次辅导课程学习，每次</w:t>
            </w:r>
            <w:r>
              <w:rPr>
                <w:rFonts w:ascii="Times New Roman" w:hAnsi="Times New Roman" w:cs="Times New Roman" w:hint="eastAsia"/>
                <w:sz w:val="22"/>
              </w:rPr>
              <w:t>2</w:t>
            </w:r>
            <w:r>
              <w:rPr>
                <w:rFonts w:ascii="Times New Roman" w:hAnsi="Times New Roman" w:cs="Times New Roman"/>
                <w:sz w:val="22"/>
              </w:rPr>
              <w:t>.5</w:t>
            </w:r>
            <w:r>
              <w:rPr>
                <w:rFonts w:ascii="Times New Roman" w:hAnsi="Times New Roman" w:cs="Times New Roman" w:hint="eastAsia"/>
                <w:sz w:val="22"/>
              </w:rPr>
              <w:t>小时，总计</w:t>
            </w:r>
            <w:r>
              <w:rPr>
                <w:rFonts w:ascii="Times New Roman" w:hAnsi="Times New Roman" w:cs="Times New Roman" w:hint="eastAsia"/>
                <w:sz w:val="22"/>
              </w:rPr>
              <w:t>5</w:t>
            </w:r>
            <w:r>
              <w:rPr>
                <w:rFonts w:ascii="Times New Roman" w:hAnsi="Times New Roman" w:cs="Times New Roman" w:hint="eastAsia"/>
                <w:sz w:val="22"/>
              </w:rPr>
              <w:t>小时；</w:t>
            </w:r>
          </w:p>
          <w:p w14:paraId="08C5FC1B" w14:textId="77777777" w:rsidR="00371568" w:rsidRPr="0059550E"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w:t>
            </w:r>
            <w:r>
              <w:rPr>
                <w:rFonts w:ascii="Times New Roman" w:hAnsi="Times New Roman" w:cs="Times New Roman" w:hint="eastAsia"/>
                <w:b/>
                <w:bCs/>
                <w:sz w:val="22"/>
              </w:rPr>
              <w:t>六</w:t>
            </w:r>
            <w:r w:rsidRPr="00C305B0">
              <w:rPr>
                <w:rFonts w:ascii="Times New Roman" w:hAnsi="Times New Roman" w:cs="Times New Roman"/>
                <w:b/>
                <w:bCs/>
                <w:sz w:val="22"/>
              </w:rPr>
              <w:t>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3CE9E973" w14:textId="77777777" w:rsidTr="00E91AE1">
        <w:tc>
          <w:tcPr>
            <w:tcW w:w="194" w:type="pct"/>
            <w:shd w:val="clear" w:color="auto" w:fill="auto"/>
            <w:tcMar>
              <w:top w:w="0" w:type="dxa"/>
              <w:bottom w:w="0" w:type="dxa"/>
            </w:tcMar>
            <w:vAlign w:val="center"/>
          </w:tcPr>
          <w:p w14:paraId="0189E43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A5DC810" wp14:editId="7AD10FCF">
                  <wp:extent cx="252000" cy="252000"/>
                  <wp:effectExtent l="0" t="0" r="0" b="0"/>
                  <wp:docPr id="10" name="图形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20535B3"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12298E" w14:paraId="22AD0F5F" w14:textId="77777777" w:rsidTr="00E91AE1">
        <w:tc>
          <w:tcPr>
            <w:tcW w:w="194" w:type="pct"/>
            <w:shd w:val="clear" w:color="auto" w:fill="auto"/>
            <w:tcMar>
              <w:top w:w="0" w:type="dxa"/>
              <w:bottom w:w="0" w:type="dxa"/>
            </w:tcMar>
            <w:vAlign w:val="center"/>
          </w:tcPr>
          <w:p w14:paraId="74ADA27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443E0AD1" w14:textId="77777777" w:rsidR="00371568" w:rsidRPr="00966AEE" w:rsidRDefault="00371568" w:rsidP="00E91AE1">
            <w:pPr>
              <w:spacing w:beforeLines="50" w:before="156" w:line="288" w:lineRule="auto"/>
              <w:rPr>
                <w:rFonts w:ascii="Times New Roman" w:hAnsi="Times New Roman" w:cs="Times New Roman"/>
                <w:b/>
                <w:bCs/>
                <w:sz w:val="22"/>
              </w:rPr>
            </w:pPr>
            <w:r w:rsidRPr="00966AEE">
              <w:rPr>
                <w:rFonts w:ascii="Times New Roman" w:hAnsi="Times New Roman" w:cs="Times New Roman" w:hint="eastAsia"/>
                <w:b/>
                <w:bCs/>
                <w:sz w:val="22"/>
              </w:rPr>
              <w:t>线上测试</w:t>
            </w:r>
            <w:r>
              <w:rPr>
                <w:rFonts w:ascii="Times New Roman" w:hAnsi="Times New Roman" w:cs="Times New Roman" w:hint="eastAsia"/>
                <w:b/>
                <w:bCs/>
                <w:sz w:val="22"/>
              </w:rPr>
              <w:t>（个人作业，占比</w:t>
            </w:r>
            <w:r>
              <w:rPr>
                <w:rFonts w:ascii="Times New Roman" w:hAnsi="Times New Roman" w:cs="Times New Roman" w:hint="eastAsia"/>
                <w:b/>
                <w:bCs/>
                <w:sz w:val="22"/>
              </w:rPr>
              <w:t>5</w:t>
            </w:r>
            <w:r>
              <w:rPr>
                <w:rFonts w:ascii="Times New Roman" w:hAnsi="Times New Roman" w:cs="Times New Roman"/>
                <w:b/>
                <w:bCs/>
                <w:sz w:val="22"/>
              </w:rPr>
              <w:t>0%</w:t>
            </w:r>
            <w:r>
              <w:rPr>
                <w:rFonts w:ascii="Times New Roman" w:hAnsi="Times New Roman" w:cs="Times New Roman" w:hint="eastAsia"/>
                <w:b/>
                <w:bCs/>
                <w:sz w:val="22"/>
              </w:rPr>
              <w:t>）</w:t>
            </w:r>
          </w:p>
          <w:p w14:paraId="1B31C347" w14:textId="77777777" w:rsidR="00371568" w:rsidRPr="00966AEE" w:rsidRDefault="00371568" w:rsidP="00371568">
            <w:pPr>
              <w:pStyle w:val="a8"/>
              <w:numPr>
                <w:ilvl w:val="0"/>
                <w:numId w:val="74"/>
              </w:numPr>
              <w:spacing w:line="288" w:lineRule="auto"/>
              <w:ind w:firstLineChars="0"/>
              <w:rPr>
                <w:rFonts w:ascii="Times New Roman" w:hAnsi="Times New Roman" w:cs="Times New Roman"/>
                <w:sz w:val="22"/>
              </w:rPr>
            </w:pPr>
            <w:r w:rsidRPr="00966AEE">
              <w:rPr>
                <w:rFonts w:ascii="Times New Roman" w:hAnsi="Times New Roman" w:cs="Times New Roman" w:hint="eastAsia"/>
                <w:sz w:val="22"/>
              </w:rPr>
              <w:t>学生需完成</w:t>
            </w:r>
            <w:r>
              <w:rPr>
                <w:rFonts w:ascii="Times New Roman" w:hAnsi="Times New Roman" w:cs="Times New Roman"/>
                <w:sz w:val="22"/>
              </w:rPr>
              <w:t>20</w:t>
            </w:r>
            <w:r w:rsidRPr="00966AEE">
              <w:rPr>
                <w:rFonts w:ascii="Times New Roman" w:hAnsi="Times New Roman" w:cs="Times New Roman" w:hint="eastAsia"/>
                <w:sz w:val="22"/>
              </w:rPr>
              <w:t>道多选题；</w:t>
            </w:r>
          </w:p>
          <w:p w14:paraId="5F1D3BFB" w14:textId="77777777" w:rsidR="00371568" w:rsidRPr="00966AEE" w:rsidRDefault="00371568" w:rsidP="00371568">
            <w:pPr>
              <w:pStyle w:val="a8"/>
              <w:numPr>
                <w:ilvl w:val="0"/>
                <w:numId w:val="74"/>
              </w:numPr>
              <w:spacing w:line="288" w:lineRule="auto"/>
              <w:ind w:firstLineChars="0"/>
              <w:rPr>
                <w:rFonts w:ascii="Times New Roman" w:hAnsi="Times New Roman" w:cs="Times New Roman"/>
                <w:sz w:val="22"/>
              </w:rPr>
            </w:pPr>
            <w:r w:rsidRPr="00966AEE">
              <w:rPr>
                <w:rFonts w:ascii="Times New Roman" w:hAnsi="Times New Roman" w:cs="Times New Roman" w:hint="eastAsia"/>
                <w:sz w:val="22"/>
              </w:rPr>
              <w:t>测试形式为开卷考试；</w:t>
            </w:r>
          </w:p>
          <w:p w14:paraId="7F92E711" w14:textId="77777777" w:rsidR="00371568" w:rsidRPr="00966AEE" w:rsidRDefault="00371568" w:rsidP="00371568">
            <w:pPr>
              <w:pStyle w:val="a8"/>
              <w:numPr>
                <w:ilvl w:val="0"/>
                <w:numId w:val="74"/>
              </w:numPr>
              <w:spacing w:line="288" w:lineRule="auto"/>
              <w:ind w:firstLineChars="0"/>
              <w:rPr>
                <w:rFonts w:ascii="Times New Roman" w:hAnsi="Times New Roman" w:cs="Times New Roman"/>
                <w:sz w:val="22"/>
              </w:rPr>
            </w:pPr>
            <w:r w:rsidRPr="00966AEE">
              <w:rPr>
                <w:rFonts w:ascii="Times New Roman" w:hAnsi="Times New Roman" w:cs="Times New Roman" w:hint="eastAsia"/>
                <w:sz w:val="22"/>
              </w:rPr>
              <w:t>测试内容包含第一次至第五次专业课程的内容；</w:t>
            </w:r>
          </w:p>
          <w:p w14:paraId="41B7840B" w14:textId="77777777" w:rsidR="00371568" w:rsidRDefault="00371568" w:rsidP="00E91AE1">
            <w:pPr>
              <w:spacing w:line="288" w:lineRule="auto"/>
              <w:rPr>
                <w:rFonts w:ascii="Times New Roman" w:hAnsi="Times New Roman" w:cs="Times New Roman"/>
                <w:b/>
                <w:bCs/>
                <w:sz w:val="22"/>
              </w:rPr>
            </w:pPr>
            <w:r w:rsidRPr="00966AEE">
              <w:rPr>
                <w:rFonts w:ascii="Times New Roman" w:hAnsi="Times New Roman" w:cs="Times New Roman" w:hint="eastAsia"/>
                <w:b/>
                <w:bCs/>
                <w:sz w:val="22"/>
              </w:rPr>
              <w:t>结业汇报</w:t>
            </w:r>
            <w:r>
              <w:rPr>
                <w:rFonts w:ascii="Times New Roman" w:hAnsi="Times New Roman" w:cs="Times New Roman" w:hint="eastAsia"/>
                <w:b/>
                <w:bCs/>
                <w:sz w:val="22"/>
              </w:rPr>
              <w:t>（小组作业，占比</w:t>
            </w:r>
            <w:r>
              <w:rPr>
                <w:rFonts w:ascii="Times New Roman" w:hAnsi="Times New Roman" w:cs="Times New Roman" w:hint="eastAsia"/>
                <w:b/>
                <w:bCs/>
                <w:sz w:val="22"/>
              </w:rPr>
              <w:t>5</w:t>
            </w:r>
            <w:r>
              <w:rPr>
                <w:rFonts w:ascii="Times New Roman" w:hAnsi="Times New Roman" w:cs="Times New Roman"/>
                <w:b/>
                <w:bCs/>
                <w:sz w:val="22"/>
              </w:rPr>
              <w:t>0%</w:t>
            </w:r>
            <w:r>
              <w:rPr>
                <w:rFonts w:ascii="Times New Roman" w:hAnsi="Times New Roman" w:cs="Times New Roman" w:hint="eastAsia"/>
                <w:b/>
                <w:bCs/>
                <w:sz w:val="22"/>
              </w:rPr>
              <w:t>）</w:t>
            </w:r>
          </w:p>
          <w:p w14:paraId="3851600E" w14:textId="77777777" w:rsidR="00371568" w:rsidRPr="007903F7" w:rsidRDefault="00371568" w:rsidP="00371568">
            <w:pPr>
              <w:pStyle w:val="a8"/>
              <w:numPr>
                <w:ilvl w:val="0"/>
                <w:numId w:val="76"/>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每组</w:t>
            </w:r>
            <w:r w:rsidRPr="007903F7">
              <w:rPr>
                <w:rFonts w:ascii="Times New Roman" w:hAnsi="Times New Roman" w:cs="Times New Roman" w:hint="eastAsia"/>
                <w:sz w:val="22"/>
              </w:rPr>
              <w:t>1</w:t>
            </w:r>
            <w:r w:rsidRPr="007903F7">
              <w:rPr>
                <w:rFonts w:ascii="Times New Roman" w:hAnsi="Times New Roman" w:cs="Times New Roman"/>
                <w:sz w:val="22"/>
              </w:rPr>
              <w:t>0</w:t>
            </w:r>
            <w:r w:rsidRPr="007903F7">
              <w:rPr>
                <w:rFonts w:ascii="Times New Roman" w:hAnsi="Times New Roman" w:cs="Times New Roman" w:hint="eastAsia"/>
                <w:sz w:val="22"/>
              </w:rPr>
              <w:t>分钟进行汇报，</w:t>
            </w:r>
            <w:r w:rsidRPr="007903F7">
              <w:rPr>
                <w:rFonts w:ascii="Times New Roman" w:hAnsi="Times New Roman" w:cs="Times New Roman" w:hint="eastAsia"/>
                <w:sz w:val="22"/>
              </w:rPr>
              <w:t>5</w:t>
            </w:r>
            <w:r w:rsidRPr="007903F7">
              <w:rPr>
                <w:rFonts w:ascii="Times New Roman" w:hAnsi="Times New Roman" w:cs="Times New Roman" w:hint="eastAsia"/>
                <w:sz w:val="22"/>
              </w:rPr>
              <w:t>分钟进行答疑，总计</w:t>
            </w:r>
            <w:r w:rsidRPr="007903F7">
              <w:rPr>
                <w:rFonts w:ascii="Times New Roman" w:hAnsi="Times New Roman" w:cs="Times New Roman" w:hint="eastAsia"/>
                <w:sz w:val="22"/>
              </w:rPr>
              <w:t>1</w:t>
            </w:r>
            <w:r w:rsidRPr="007903F7">
              <w:rPr>
                <w:rFonts w:ascii="Times New Roman" w:hAnsi="Times New Roman" w:cs="Times New Roman"/>
                <w:sz w:val="22"/>
              </w:rPr>
              <w:t>5</w:t>
            </w:r>
            <w:r w:rsidRPr="007903F7">
              <w:rPr>
                <w:rFonts w:ascii="Times New Roman" w:hAnsi="Times New Roman" w:cs="Times New Roman" w:hint="eastAsia"/>
                <w:sz w:val="22"/>
              </w:rPr>
              <w:t>分钟；</w:t>
            </w:r>
          </w:p>
          <w:p w14:paraId="24DECC8F" w14:textId="77777777" w:rsidR="00371568" w:rsidRPr="007903F7" w:rsidRDefault="00371568" w:rsidP="00371568">
            <w:pPr>
              <w:pStyle w:val="a8"/>
              <w:numPr>
                <w:ilvl w:val="0"/>
                <w:numId w:val="76"/>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汇报的内容需至少包括：汇报主题介绍，背景介绍、相关研究介绍、突出讨论要点；</w:t>
            </w:r>
          </w:p>
          <w:p w14:paraId="125A4AC4" w14:textId="77777777" w:rsidR="00371568" w:rsidRPr="007903F7" w:rsidRDefault="00371568" w:rsidP="00371568">
            <w:pPr>
              <w:pStyle w:val="a8"/>
              <w:numPr>
                <w:ilvl w:val="0"/>
                <w:numId w:val="76"/>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评分标准：</w:t>
            </w:r>
          </w:p>
          <w:p w14:paraId="2CF2F940" w14:textId="77777777" w:rsidR="00371568" w:rsidRPr="007903F7" w:rsidRDefault="00371568" w:rsidP="00371568">
            <w:pPr>
              <w:pStyle w:val="a8"/>
              <w:numPr>
                <w:ilvl w:val="0"/>
                <w:numId w:val="75"/>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对问题陈述进行批判性分析（</w:t>
            </w:r>
            <w:r w:rsidRPr="007903F7">
              <w:rPr>
                <w:rFonts w:ascii="Times New Roman" w:hAnsi="Times New Roman" w:cs="Times New Roman" w:hint="eastAsia"/>
                <w:sz w:val="22"/>
              </w:rPr>
              <w:t>4</w:t>
            </w:r>
            <w:r w:rsidRPr="007903F7">
              <w:rPr>
                <w:rFonts w:ascii="Times New Roman" w:hAnsi="Times New Roman" w:cs="Times New Roman"/>
                <w:sz w:val="22"/>
              </w:rPr>
              <w:t>0</w:t>
            </w:r>
            <w:r w:rsidRPr="007903F7">
              <w:rPr>
                <w:rFonts w:ascii="Times New Roman" w:hAnsi="Times New Roman" w:cs="Times New Roman" w:hint="eastAsia"/>
                <w:sz w:val="22"/>
              </w:rPr>
              <w:t>分）；</w:t>
            </w:r>
          </w:p>
          <w:p w14:paraId="0050E100" w14:textId="77777777" w:rsidR="00371568" w:rsidRPr="007903F7" w:rsidRDefault="00371568" w:rsidP="00371568">
            <w:pPr>
              <w:pStyle w:val="a8"/>
              <w:numPr>
                <w:ilvl w:val="0"/>
                <w:numId w:val="75"/>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相关的研究的介绍（</w:t>
            </w:r>
            <w:r w:rsidRPr="007903F7">
              <w:rPr>
                <w:rFonts w:ascii="Times New Roman" w:hAnsi="Times New Roman" w:cs="Times New Roman" w:hint="eastAsia"/>
                <w:sz w:val="22"/>
              </w:rPr>
              <w:t>4</w:t>
            </w:r>
            <w:r w:rsidRPr="007903F7">
              <w:rPr>
                <w:rFonts w:ascii="Times New Roman" w:hAnsi="Times New Roman" w:cs="Times New Roman"/>
                <w:sz w:val="22"/>
              </w:rPr>
              <w:t>0</w:t>
            </w:r>
            <w:r w:rsidRPr="007903F7">
              <w:rPr>
                <w:rFonts w:ascii="Times New Roman" w:hAnsi="Times New Roman" w:cs="Times New Roman" w:hint="eastAsia"/>
                <w:sz w:val="22"/>
              </w:rPr>
              <w:t>分）；</w:t>
            </w:r>
          </w:p>
          <w:p w14:paraId="39D45AD2" w14:textId="77777777" w:rsidR="00371568" w:rsidRPr="0059550E" w:rsidRDefault="00371568" w:rsidP="00371568">
            <w:pPr>
              <w:pStyle w:val="a8"/>
              <w:numPr>
                <w:ilvl w:val="0"/>
                <w:numId w:val="78"/>
              </w:numPr>
              <w:spacing w:after="240" w:line="288" w:lineRule="auto"/>
              <w:ind w:firstLineChars="0"/>
              <w:rPr>
                <w:rFonts w:ascii="Times New Roman" w:hAnsi="Times New Roman" w:cs="Times New Roman"/>
                <w:sz w:val="22"/>
              </w:rPr>
            </w:pPr>
            <w:r w:rsidRPr="0059550E">
              <w:rPr>
                <w:rFonts w:ascii="Times New Roman" w:hAnsi="Times New Roman" w:cs="Times New Roman" w:hint="eastAsia"/>
                <w:sz w:val="22"/>
              </w:rPr>
              <w:t>整体汇报展示风格（</w:t>
            </w:r>
            <w:r w:rsidRPr="0059550E">
              <w:rPr>
                <w:rFonts w:ascii="Times New Roman" w:hAnsi="Times New Roman" w:cs="Times New Roman" w:hint="eastAsia"/>
                <w:sz w:val="22"/>
              </w:rPr>
              <w:t>2</w:t>
            </w:r>
            <w:r w:rsidRPr="0059550E">
              <w:rPr>
                <w:rFonts w:ascii="Times New Roman" w:hAnsi="Times New Roman" w:cs="Times New Roman"/>
                <w:sz w:val="22"/>
              </w:rPr>
              <w:t>0</w:t>
            </w:r>
            <w:r w:rsidRPr="0059550E">
              <w:rPr>
                <w:rFonts w:ascii="Times New Roman" w:hAnsi="Times New Roman" w:cs="Times New Roman" w:hint="eastAsia"/>
                <w:sz w:val="22"/>
              </w:rPr>
              <w:t>分）</w:t>
            </w:r>
          </w:p>
        </w:tc>
      </w:tr>
      <w:tr w:rsidR="00371568" w:rsidRPr="00C305B0" w14:paraId="458181AB" w14:textId="77777777" w:rsidTr="00E91AE1">
        <w:tc>
          <w:tcPr>
            <w:tcW w:w="194" w:type="pct"/>
            <w:shd w:val="clear" w:color="auto" w:fill="auto"/>
            <w:tcMar>
              <w:top w:w="0" w:type="dxa"/>
              <w:bottom w:w="0" w:type="dxa"/>
            </w:tcMar>
            <w:vAlign w:val="center"/>
          </w:tcPr>
          <w:p w14:paraId="643372A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1587E19" wp14:editId="7AEA4F55">
                  <wp:extent cx="252000" cy="252000"/>
                  <wp:effectExtent l="0" t="0" r="0" b="0"/>
                  <wp:docPr id="74" name="图形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4C21A8E"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3EB3D907" w14:textId="77777777" w:rsidTr="00E91AE1">
        <w:tc>
          <w:tcPr>
            <w:tcW w:w="194" w:type="pct"/>
            <w:shd w:val="clear" w:color="auto" w:fill="auto"/>
            <w:tcMar>
              <w:top w:w="0" w:type="dxa"/>
              <w:bottom w:w="0" w:type="dxa"/>
            </w:tcMar>
            <w:vAlign w:val="center"/>
          </w:tcPr>
          <w:p w14:paraId="14584CE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A8BBE5F"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7E1304AC" w14:textId="5F3AA383"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Pr>
                <w:rFonts w:ascii="Times New Roman" w:hAnsi="Times New Roman" w:cs="Times New Roman"/>
                <w:b/>
                <w:bCs/>
                <w:color w:val="000000" w:themeColor="text1"/>
                <w:sz w:val="22"/>
              </w:rPr>
              <w:t>Dr</w:t>
            </w:r>
            <w:r>
              <w:rPr>
                <w:rFonts w:ascii="Times New Roman" w:hAnsi="Times New Roman" w:cs="Times New Roman" w:hint="eastAsia"/>
                <w:b/>
                <w:bCs/>
                <w:color w:val="000000" w:themeColor="text1"/>
                <w:sz w:val="22"/>
              </w:rPr>
              <w:t>.</w:t>
            </w:r>
            <w:r>
              <w:rPr>
                <w:rFonts w:ascii="Times New Roman" w:hAnsi="Times New Roman" w:cs="Times New Roman"/>
                <w:b/>
                <w:bCs/>
                <w:color w:val="000000" w:themeColor="text1"/>
                <w:sz w:val="22"/>
              </w:rPr>
              <w:t xml:space="preserve"> D. Poo</w:t>
            </w:r>
            <w:r w:rsidRPr="00C305B0">
              <w:rPr>
                <w:rFonts w:ascii="Times New Roman" w:hAnsi="Times New Roman" w:cs="Times New Roman"/>
                <w:b/>
                <w:bCs/>
                <w:color w:val="000000" w:themeColor="text1"/>
                <w:sz w:val="22"/>
              </w:rPr>
              <w:t>（新加坡国立大学，</w:t>
            </w:r>
            <w:r w:rsidR="00E158CA">
              <w:rPr>
                <w:rFonts w:ascii="Times New Roman" w:hAnsi="Times New Roman" w:cs="Times New Roman" w:hint="eastAsia"/>
                <w:b/>
                <w:bCs/>
                <w:color w:val="000000" w:themeColor="text1"/>
                <w:sz w:val="22"/>
              </w:rPr>
              <w:t>计算机</w:t>
            </w:r>
            <w:r w:rsidRPr="00C305B0">
              <w:rPr>
                <w:rFonts w:ascii="Times New Roman" w:hAnsi="Times New Roman" w:cs="Times New Roman"/>
                <w:b/>
                <w:bCs/>
                <w:color w:val="000000" w:themeColor="text1"/>
                <w:sz w:val="22"/>
              </w:rPr>
              <w:t>学院工业系统工程与管理系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教授）</w:t>
            </w:r>
          </w:p>
          <w:p w14:paraId="3AA7233C" w14:textId="77777777" w:rsidR="00371568" w:rsidRDefault="00371568" w:rsidP="00E91AE1">
            <w:pPr>
              <w:spacing w:beforeLines="50" w:before="156" w:afterLines="50" w:after="156" w:line="288" w:lineRule="auto"/>
              <w:rPr>
                <w:rFonts w:ascii="Times New Roman" w:hAnsi="Times New Roman" w:cs="Times New Roman"/>
                <w:color w:val="000000" w:themeColor="text1"/>
                <w:sz w:val="22"/>
              </w:rPr>
            </w:pPr>
            <w:r w:rsidRPr="003D6D10">
              <w:rPr>
                <w:rFonts w:ascii="Times New Roman" w:hAnsi="Times New Roman" w:cs="Times New Roman"/>
                <w:color w:val="000000" w:themeColor="text1"/>
                <w:sz w:val="22"/>
              </w:rPr>
              <w:t>Dr. Poo</w:t>
            </w:r>
            <w:r w:rsidRPr="003D6D10">
              <w:rPr>
                <w:rFonts w:ascii="Times New Roman" w:hAnsi="Times New Roman" w:cs="Times New Roman"/>
                <w:color w:val="000000" w:themeColor="text1"/>
                <w:sz w:val="22"/>
              </w:rPr>
              <w:t>拥有</w:t>
            </w:r>
            <w:r w:rsidRPr="003D6D10">
              <w:rPr>
                <w:rFonts w:ascii="Times New Roman" w:hAnsi="Times New Roman" w:cs="Times New Roman"/>
                <w:color w:val="000000" w:themeColor="text1"/>
                <w:sz w:val="22"/>
              </w:rPr>
              <w:t>40</w:t>
            </w:r>
            <w:r w:rsidRPr="003D6D10">
              <w:rPr>
                <w:rFonts w:ascii="Times New Roman" w:hAnsi="Times New Roman" w:cs="Times New Roman"/>
                <w:color w:val="000000" w:themeColor="text1"/>
                <w:sz w:val="22"/>
              </w:rPr>
              <w:t>年的软件工程、信息技术和管理经验。他毕业于英国曼彻斯特大学科学技术学院（</w:t>
            </w:r>
            <w:r w:rsidRPr="003D6D10">
              <w:rPr>
                <w:rFonts w:ascii="Times New Roman" w:hAnsi="Times New Roman" w:cs="Times New Roman"/>
                <w:color w:val="000000" w:themeColor="text1"/>
                <w:sz w:val="22"/>
              </w:rPr>
              <w:t>UMIST</w:t>
            </w:r>
            <w:r w:rsidRPr="003D6D10">
              <w:rPr>
                <w:rFonts w:ascii="Times New Roman" w:hAnsi="Times New Roman" w:cs="Times New Roman"/>
                <w:color w:val="000000" w:themeColor="text1"/>
                <w:sz w:val="22"/>
              </w:rPr>
              <w:t>），现为新加坡国立大学计算机学院信息系统与分析系副教授，担任新加坡国立大学信息系统与分析系副主任</w:t>
            </w:r>
            <w:r w:rsidRPr="00C305B0">
              <w:rPr>
                <w:rFonts w:ascii="Times New Roman" w:hAnsi="Times New Roman" w:cs="Times New Roman"/>
                <w:color w:val="000000" w:themeColor="text1"/>
                <w:sz w:val="22"/>
              </w:rPr>
              <w:t>。</w:t>
            </w:r>
          </w:p>
          <w:p w14:paraId="38FF8C3D"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0C78EC">
              <w:rPr>
                <w:rFonts w:ascii="Times New Roman" w:hAnsi="Times New Roman" w:cs="Times New Roman"/>
                <w:color w:val="000000" w:themeColor="text1"/>
                <w:sz w:val="22"/>
              </w:rPr>
              <w:t>Dr. Poo</w:t>
            </w:r>
            <w:r w:rsidRPr="000C78EC">
              <w:rPr>
                <w:rFonts w:ascii="Times New Roman" w:hAnsi="Times New Roman" w:cs="Times New Roman"/>
                <w:color w:val="000000" w:themeColor="text1"/>
                <w:sz w:val="22"/>
              </w:rPr>
              <w:t>于</w:t>
            </w:r>
            <w:r w:rsidRPr="000C78EC">
              <w:rPr>
                <w:rFonts w:ascii="Times New Roman" w:hAnsi="Times New Roman" w:cs="Times New Roman"/>
                <w:color w:val="000000" w:themeColor="text1"/>
                <w:sz w:val="22"/>
              </w:rPr>
              <w:t>2012</w:t>
            </w:r>
            <w:r w:rsidRPr="000C78EC">
              <w:rPr>
                <w:rFonts w:ascii="Times New Roman" w:hAnsi="Times New Roman" w:cs="Times New Roman"/>
                <w:color w:val="000000" w:themeColor="text1"/>
                <w:sz w:val="22"/>
              </w:rPr>
              <w:t>年至</w:t>
            </w:r>
            <w:r w:rsidRPr="000C78EC">
              <w:rPr>
                <w:rFonts w:ascii="Times New Roman" w:hAnsi="Times New Roman" w:cs="Times New Roman"/>
                <w:color w:val="000000" w:themeColor="text1"/>
                <w:sz w:val="22"/>
              </w:rPr>
              <w:t>2015</w:t>
            </w:r>
            <w:r w:rsidRPr="000C78EC">
              <w:rPr>
                <w:rFonts w:ascii="Times New Roman" w:hAnsi="Times New Roman" w:cs="Times New Roman"/>
                <w:color w:val="000000" w:themeColor="text1"/>
                <w:sz w:val="22"/>
              </w:rPr>
              <w:t>年担任新加坡国立大学卫生信息学中心创办负责人。该中心是医疗信息学领域人力资本的主要提供者，其使命是培训医疗保健和</w:t>
            </w:r>
            <w:r w:rsidRPr="000C78EC">
              <w:rPr>
                <w:rFonts w:ascii="Times New Roman" w:hAnsi="Times New Roman" w:cs="Times New Roman"/>
                <w:color w:val="000000" w:themeColor="text1"/>
                <w:sz w:val="22"/>
              </w:rPr>
              <w:t>IT</w:t>
            </w:r>
            <w:r w:rsidRPr="000C78EC">
              <w:rPr>
                <w:rFonts w:ascii="Times New Roman" w:hAnsi="Times New Roman" w:cs="Times New Roman"/>
                <w:color w:val="000000" w:themeColor="text1"/>
                <w:sz w:val="22"/>
              </w:rPr>
              <w:t>专业人员使用医疗信息学来寻找提供医疗保健的新方法，以达到更好的患者护理和患者满意度。该中心也是卫生信息学研究和信息交流的枢纽。</w:t>
            </w:r>
            <w:r w:rsidRPr="000C78EC">
              <w:rPr>
                <w:rFonts w:ascii="Times New Roman" w:hAnsi="Times New Roman" w:cs="Times New Roman"/>
                <w:color w:val="000000" w:themeColor="text1"/>
                <w:sz w:val="22"/>
              </w:rPr>
              <w:t>Dr. Poo</w:t>
            </w:r>
            <w:r w:rsidRPr="000C78EC">
              <w:rPr>
                <w:rFonts w:ascii="Times New Roman" w:hAnsi="Times New Roman" w:cs="Times New Roman"/>
                <w:color w:val="000000" w:themeColor="text1"/>
                <w:sz w:val="22"/>
              </w:rPr>
              <w:t>积极参与医疗信息学培训，曾在</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医疗信息学领导力</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Healthcare Informatics Leadership</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管理医疗信息技术项目</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Managing Healthcare Information Technology Projects</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医疗信息学概论</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 xml:space="preserve">Introduction </w:t>
            </w:r>
            <w:r w:rsidRPr="000C78EC">
              <w:rPr>
                <w:rFonts w:ascii="Times New Roman" w:hAnsi="Times New Roman" w:cs="Times New Roman"/>
                <w:color w:val="000000" w:themeColor="text1"/>
                <w:sz w:val="22"/>
              </w:rPr>
              <w:lastRenderedPageBreak/>
              <w:t>to Health Informatics</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医疗分析</w:t>
            </w:r>
            <w:r>
              <w:rPr>
                <w:rFonts w:ascii="Times New Roman" w:hAnsi="Times New Roman" w:cs="Times New Roman" w:hint="eastAsia"/>
                <w:color w:val="000000" w:themeColor="text1"/>
                <w:sz w:val="22"/>
              </w:rPr>
              <w:t>”（</w:t>
            </w:r>
            <w:r>
              <w:t xml:space="preserve"> </w:t>
            </w:r>
            <w:r w:rsidRPr="000C78EC">
              <w:rPr>
                <w:rFonts w:ascii="Times New Roman" w:hAnsi="Times New Roman" w:cs="Times New Roman"/>
                <w:color w:val="000000" w:themeColor="text1"/>
                <w:sz w:val="22"/>
              </w:rPr>
              <w:t>Healthcare Analytic</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和</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医疗系统、技术和系统</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Healthcare Systems, Technologies and Systems</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等课程中教授众多医疗专业人员。</w:t>
            </w:r>
            <w:r w:rsidRPr="000C78EC">
              <w:rPr>
                <w:rFonts w:ascii="Times New Roman" w:hAnsi="Times New Roman" w:cs="Times New Roman"/>
                <w:color w:val="000000" w:themeColor="text1"/>
                <w:sz w:val="22"/>
              </w:rPr>
              <w:t>2013</w:t>
            </w:r>
            <w:r w:rsidRPr="000C78EC">
              <w:rPr>
                <w:rFonts w:ascii="Times New Roman" w:hAnsi="Times New Roman" w:cs="Times New Roman"/>
                <w:color w:val="000000" w:themeColor="text1"/>
                <w:sz w:val="22"/>
              </w:rPr>
              <w:t>年至</w:t>
            </w:r>
            <w:r w:rsidRPr="000C78EC">
              <w:rPr>
                <w:rFonts w:ascii="Times New Roman" w:hAnsi="Times New Roman" w:cs="Times New Roman"/>
                <w:color w:val="000000" w:themeColor="text1"/>
                <w:sz w:val="22"/>
              </w:rPr>
              <w:t>2014</w:t>
            </w:r>
            <w:r w:rsidRPr="000C78EC">
              <w:rPr>
                <w:rFonts w:ascii="Times New Roman" w:hAnsi="Times New Roman" w:cs="Times New Roman"/>
                <w:color w:val="000000" w:themeColor="text1"/>
                <w:sz w:val="22"/>
              </w:rPr>
              <w:t>年，他曾担任</w:t>
            </w:r>
            <w:r>
              <w:rPr>
                <w:rFonts w:ascii="Times New Roman" w:hAnsi="Times New Roman" w:cs="Times New Roman" w:hint="eastAsia"/>
                <w:color w:val="000000" w:themeColor="text1"/>
                <w:sz w:val="22"/>
              </w:rPr>
              <w:t>新加坡</w:t>
            </w:r>
            <w:r w:rsidRPr="000C78EC">
              <w:rPr>
                <w:rFonts w:ascii="Times New Roman" w:hAnsi="Times New Roman" w:cs="Times New Roman"/>
                <w:color w:val="000000" w:themeColor="text1"/>
                <w:sz w:val="22"/>
              </w:rPr>
              <w:t>两场大型医</w:t>
            </w:r>
            <w:r w:rsidRPr="000C78EC">
              <w:rPr>
                <w:rFonts w:ascii="Times New Roman" w:hAnsi="Times New Roman" w:cs="Times New Roman" w:hint="eastAsia"/>
                <w:color w:val="000000" w:themeColor="text1"/>
                <w:sz w:val="22"/>
              </w:rPr>
              <w:t>疗大数据分析会议的组织主席。</w:t>
            </w:r>
          </w:p>
        </w:tc>
      </w:tr>
      <w:tr w:rsidR="00371568" w:rsidRPr="00C305B0" w14:paraId="15206AF8" w14:textId="77777777" w:rsidTr="00E91AE1">
        <w:tc>
          <w:tcPr>
            <w:tcW w:w="194" w:type="pct"/>
            <w:shd w:val="clear" w:color="auto" w:fill="auto"/>
            <w:tcMar>
              <w:top w:w="0" w:type="dxa"/>
              <w:bottom w:w="0" w:type="dxa"/>
            </w:tcMar>
            <w:vAlign w:val="center"/>
          </w:tcPr>
          <w:p w14:paraId="1499A55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09F2704F" wp14:editId="34CB4710">
                  <wp:extent cx="252000" cy="252000"/>
                  <wp:effectExtent l="0" t="0" r="0" b="0"/>
                  <wp:docPr id="91" name="图形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569564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06BDCA0E" w14:textId="77777777" w:rsidTr="00E91AE1">
        <w:tc>
          <w:tcPr>
            <w:tcW w:w="194" w:type="pct"/>
            <w:shd w:val="clear" w:color="auto" w:fill="auto"/>
            <w:tcMar>
              <w:top w:w="0" w:type="dxa"/>
              <w:bottom w:w="0" w:type="dxa"/>
            </w:tcMar>
            <w:vAlign w:val="center"/>
          </w:tcPr>
          <w:p w14:paraId="17B458E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877"/>
              <w:gridCol w:w="7931"/>
            </w:tblGrid>
            <w:tr w:rsidR="00371568" w:rsidRPr="00C305B0" w14:paraId="2F2B4768" w14:textId="77777777" w:rsidTr="00E91AE1">
              <w:trPr>
                <w:tblHeader/>
              </w:trPr>
              <w:tc>
                <w:tcPr>
                  <w:tcW w:w="957" w:type="pct"/>
                  <w:shd w:val="clear" w:color="auto" w:fill="DEEBF7"/>
                  <w:vAlign w:val="bottom"/>
                </w:tcPr>
                <w:p w14:paraId="7CC36138"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4043" w:type="pct"/>
                  <w:shd w:val="clear" w:color="auto" w:fill="DEEBF7"/>
                  <w:vAlign w:val="bottom"/>
                  <w:hideMark/>
                </w:tcPr>
                <w:p w14:paraId="6E75903C"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2B3D40F5" w14:textId="77777777" w:rsidTr="00E91AE1">
              <w:tc>
                <w:tcPr>
                  <w:tcW w:w="957" w:type="pct"/>
                  <w:shd w:val="clear" w:color="auto" w:fill="FFFFFF"/>
                  <w:vAlign w:val="center"/>
                </w:tcPr>
                <w:p w14:paraId="2A5F332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2139445E" w14:textId="77777777" w:rsidR="00371568" w:rsidRPr="00C305B0" w:rsidRDefault="00371568" w:rsidP="00E91AE1">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2D0099A6" w14:textId="77777777" w:rsidR="00371568" w:rsidRDefault="00371568" w:rsidP="00E91AE1">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商业分析</w:t>
                  </w:r>
                </w:p>
                <w:p w14:paraId="0B13446F" w14:textId="77777777" w:rsidR="00371568" w:rsidRDefault="00371568" w:rsidP="00371568">
                  <w:pPr>
                    <w:pStyle w:val="a8"/>
                    <w:widowControl/>
                    <w:numPr>
                      <w:ilvl w:val="0"/>
                      <w:numId w:val="65"/>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商业分析定义</w:t>
                  </w:r>
                </w:p>
                <w:p w14:paraId="7D35029A" w14:textId="77777777" w:rsidR="00371568" w:rsidRDefault="00371568" w:rsidP="00371568">
                  <w:pPr>
                    <w:pStyle w:val="a8"/>
                    <w:widowControl/>
                    <w:numPr>
                      <w:ilvl w:val="0"/>
                      <w:numId w:val="65"/>
                    </w:numPr>
                    <w:spacing w:line="288" w:lineRule="auto"/>
                    <w:ind w:firstLineChars="0"/>
                    <w:jc w:val="left"/>
                    <w:rPr>
                      <w:rFonts w:ascii="Times New Roman" w:hAnsi="Times New Roman" w:cs="Times New Roman"/>
                      <w:color w:val="212529"/>
                      <w:kern w:val="0"/>
                      <w:sz w:val="22"/>
                    </w:rPr>
                  </w:pPr>
                  <w:r w:rsidRPr="00855B02">
                    <w:rPr>
                      <w:rFonts w:ascii="Times New Roman" w:hAnsi="Times New Roman" w:cs="Times New Roman" w:hint="eastAsia"/>
                      <w:color w:val="212529"/>
                      <w:kern w:val="0"/>
                      <w:sz w:val="22"/>
                    </w:rPr>
                    <w:t>商务环境</w:t>
                  </w:r>
                </w:p>
                <w:p w14:paraId="75B1DB8F" w14:textId="77777777" w:rsidR="00371568" w:rsidRPr="00DE1AB7" w:rsidRDefault="00371568" w:rsidP="00371568">
                  <w:pPr>
                    <w:pStyle w:val="a8"/>
                    <w:widowControl/>
                    <w:numPr>
                      <w:ilvl w:val="0"/>
                      <w:numId w:val="65"/>
                    </w:numPr>
                    <w:spacing w:line="288" w:lineRule="auto"/>
                    <w:ind w:firstLineChars="0"/>
                    <w:jc w:val="left"/>
                    <w:rPr>
                      <w:rFonts w:ascii="Times New Roman" w:hAnsi="Times New Roman" w:cs="Times New Roman"/>
                      <w:color w:val="212529"/>
                      <w:kern w:val="0"/>
                      <w:sz w:val="22"/>
                    </w:rPr>
                  </w:pPr>
                  <w:r w:rsidRPr="00855B02">
                    <w:rPr>
                      <w:rFonts w:ascii="Times New Roman" w:hAnsi="Times New Roman" w:cs="Times New Roman" w:hint="eastAsia"/>
                      <w:color w:val="212529"/>
                      <w:kern w:val="0"/>
                      <w:sz w:val="22"/>
                    </w:rPr>
                    <w:t>需求导出和协同合作</w:t>
                  </w:r>
                </w:p>
                <w:p w14:paraId="4340E27A" w14:textId="77777777" w:rsidR="00371568" w:rsidRPr="00855B02" w:rsidRDefault="00371568" w:rsidP="00371568">
                  <w:pPr>
                    <w:pStyle w:val="a8"/>
                    <w:widowControl/>
                    <w:numPr>
                      <w:ilvl w:val="0"/>
                      <w:numId w:val="65"/>
                    </w:numPr>
                    <w:spacing w:afterLines="50" w:after="156" w:line="288" w:lineRule="auto"/>
                    <w:ind w:firstLineChars="0"/>
                    <w:jc w:val="left"/>
                    <w:rPr>
                      <w:rFonts w:ascii="Times New Roman" w:hAnsi="Times New Roman" w:cs="Times New Roman"/>
                      <w:color w:val="212529"/>
                      <w:kern w:val="0"/>
                      <w:sz w:val="22"/>
                    </w:rPr>
                  </w:pPr>
                  <w:r w:rsidRPr="00855B02">
                    <w:rPr>
                      <w:rFonts w:ascii="Times New Roman" w:hAnsi="Times New Roman" w:cs="Times New Roman" w:hint="eastAsia"/>
                      <w:color w:val="212529"/>
                      <w:kern w:val="0"/>
                      <w:sz w:val="22"/>
                    </w:rPr>
                    <w:t>商业分析计划与监控</w:t>
                  </w:r>
                </w:p>
              </w:tc>
            </w:tr>
            <w:tr w:rsidR="00371568" w:rsidRPr="00C305B0" w14:paraId="5A3E7D60" w14:textId="77777777" w:rsidTr="00E91AE1">
              <w:tc>
                <w:tcPr>
                  <w:tcW w:w="957" w:type="pct"/>
                  <w:shd w:val="clear" w:color="auto" w:fill="FFFFFF"/>
                  <w:vAlign w:val="center"/>
                </w:tcPr>
                <w:p w14:paraId="67F1BA4A"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43" w:type="pct"/>
                  <w:shd w:val="clear" w:color="auto" w:fill="FFFFFF"/>
                </w:tcPr>
                <w:p w14:paraId="3F84871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73332B1E" w14:textId="77777777" w:rsidTr="00E91AE1">
              <w:tc>
                <w:tcPr>
                  <w:tcW w:w="957" w:type="pct"/>
                  <w:shd w:val="clear" w:color="auto" w:fill="FFFFFF"/>
                  <w:vAlign w:val="center"/>
                </w:tcPr>
                <w:p w14:paraId="2A5CC2C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43A97CF9" w14:textId="77777777" w:rsidR="00371568" w:rsidRDefault="00371568" w:rsidP="00E91AE1">
                  <w:pPr>
                    <w:widowControl/>
                    <w:spacing w:beforeLines="50" w:before="156" w:line="288" w:lineRule="auto"/>
                    <w:rPr>
                      <w:rFonts w:ascii="Times New Roman" w:hAnsi="Times New Roman" w:cs="Times New Roman"/>
                      <w:b/>
                      <w:bCs/>
                      <w:color w:val="212529"/>
                      <w:kern w:val="0"/>
                      <w:sz w:val="22"/>
                    </w:rPr>
                  </w:pPr>
                  <w:r w:rsidRPr="00376A91">
                    <w:rPr>
                      <w:rFonts w:ascii="Times New Roman" w:hAnsi="Times New Roman" w:cs="Times New Roman"/>
                      <w:b/>
                      <w:bCs/>
                      <w:color w:val="212529"/>
                      <w:kern w:val="0"/>
                      <w:sz w:val="22"/>
                    </w:rPr>
                    <w:t>专业课（</w:t>
                  </w:r>
                  <w:r w:rsidRPr="00376A91">
                    <w:rPr>
                      <w:rFonts w:ascii="Times New Roman" w:hAnsi="Times New Roman" w:cs="Times New Roman"/>
                      <w:b/>
                      <w:bCs/>
                      <w:color w:val="212529"/>
                      <w:kern w:val="0"/>
                      <w:sz w:val="22"/>
                    </w:rPr>
                    <w:t>2</w:t>
                  </w:r>
                  <w:r w:rsidRPr="00376A91">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战略分析</w:t>
                  </w:r>
                </w:p>
                <w:p w14:paraId="582C4222" w14:textId="77777777" w:rsidR="00371568" w:rsidRDefault="00371568" w:rsidP="00371568">
                  <w:pPr>
                    <w:pStyle w:val="a8"/>
                    <w:widowControl/>
                    <w:numPr>
                      <w:ilvl w:val="0"/>
                      <w:numId w:val="66"/>
                    </w:numPr>
                    <w:spacing w:line="288" w:lineRule="auto"/>
                    <w:ind w:firstLineChars="0"/>
                    <w:rPr>
                      <w:rFonts w:ascii="Times New Roman" w:hAnsi="Times New Roman" w:cs="Times New Roman"/>
                      <w:color w:val="212529"/>
                      <w:kern w:val="0"/>
                      <w:sz w:val="22"/>
                    </w:rPr>
                  </w:pPr>
                  <w:bookmarkStart w:id="27" w:name="OLE_LINK17"/>
                  <w:r>
                    <w:rPr>
                      <w:rFonts w:ascii="Times New Roman" w:hAnsi="Times New Roman" w:cs="Times New Roman" w:hint="eastAsia"/>
                      <w:color w:val="212529"/>
                      <w:kern w:val="0"/>
                      <w:sz w:val="22"/>
                    </w:rPr>
                    <w:t>分析当前状态</w:t>
                  </w:r>
                  <w:r w:rsidRPr="00F20AF1">
                    <w:rPr>
                      <w:rFonts w:ascii="Times New Roman" w:hAnsi="Times New Roman" w:cs="Times New Roman" w:hint="eastAsia"/>
                      <w:color w:val="212529"/>
                      <w:kern w:val="0"/>
                      <w:sz w:val="22"/>
                    </w:rPr>
                    <w:t>；</w:t>
                  </w:r>
                </w:p>
                <w:p w14:paraId="34F1FED9" w14:textId="77777777" w:rsidR="00371568" w:rsidRPr="009E2B80" w:rsidRDefault="00371568" w:rsidP="00371568">
                  <w:pPr>
                    <w:pStyle w:val="a8"/>
                    <w:widowControl/>
                    <w:numPr>
                      <w:ilvl w:val="0"/>
                      <w:numId w:val="66"/>
                    </w:numPr>
                    <w:spacing w:line="288" w:lineRule="auto"/>
                    <w:ind w:firstLineChars="0"/>
                    <w:rPr>
                      <w:rFonts w:ascii="Times New Roman" w:hAnsi="Times New Roman" w:cs="Times New Roman"/>
                      <w:color w:val="212529"/>
                      <w:kern w:val="0"/>
                      <w:sz w:val="22"/>
                    </w:rPr>
                  </w:pPr>
                  <w:r>
                    <w:rPr>
                      <w:rFonts w:ascii="Times New Roman" w:hAnsi="Times New Roman" w:cs="Times New Roman" w:hint="eastAsia"/>
                      <w:color w:val="212529"/>
                      <w:kern w:val="0"/>
                      <w:sz w:val="22"/>
                    </w:rPr>
                    <w:t>定义未来状态</w:t>
                  </w:r>
                </w:p>
                <w:p w14:paraId="42CAA545" w14:textId="77777777" w:rsidR="00371568" w:rsidRPr="00F20AF1" w:rsidRDefault="00371568" w:rsidP="00371568">
                  <w:pPr>
                    <w:pStyle w:val="a8"/>
                    <w:widowControl/>
                    <w:numPr>
                      <w:ilvl w:val="0"/>
                      <w:numId w:val="66"/>
                    </w:numPr>
                    <w:spacing w:afterLines="50" w:after="156" w:line="288" w:lineRule="auto"/>
                    <w:ind w:firstLineChars="0"/>
                    <w:rPr>
                      <w:rFonts w:ascii="Times New Roman" w:hAnsi="Times New Roman" w:cs="Times New Roman"/>
                      <w:color w:val="212529"/>
                      <w:kern w:val="0"/>
                      <w:sz w:val="22"/>
                    </w:rPr>
                  </w:pPr>
                  <w:r w:rsidRPr="009E2B80">
                    <w:rPr>
                      <w:rFonts w:ascii="Times New Roman" w:hAnsi="Times New Roman" w:cs="Times New Roman" w:hint="eastAsia"/>
                      <w:color w:val="212529"/>
                      <w:kern w:val="0"/>
                      <w:sz w:val="22"/>
                    </w:rPr>
                    <w:t>评估和选择解决方案</w:t>
                  </w:r>
                  <w:bookmarkEnd w:id="27"/>
                </w:p>
              </w:tc>
            </w:tr>
            <w:tr w:rsidR="00371568" w:rsidRPr="00C305B0" w14:paraId="708F8DF1" w14:textId="77777777" w:rsidTr="00E91AE1">
              <w:tc>
                <w:tcPr>
                  <w:tcW w:w="957" w:type="pct"/>
                  <w:shd w:val="clear" w:color="auto" w:fill="FFFFFF"/>
                  <w:vAlign w:val="center"/>
                </w:tcPr>
                <w:p w14:paraId="0D0A230D"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43" w:type="pct"/>
                  <w:shd w:val="clear" w:color="auto" w:fill="FFFFFF"/>
                  <w:hideMark/>
                </w:tcPr>
                <w:p w14:paraId="58EF54A8" w14:textId="77777777" w:rsidR="00371568" w:rsidRPr="00376A91" w:rsidRDefault="00371568" w:rsidP="00E91AE1">
                  <w:pPr>
                    <w:widowControl/>
                    <w:spacing w:line="288" w:lineRule="auto"/>
                    <w:jc w:val="left"/>
                    <w:rPr>
                      <w:rFonts w:ascii="Times New Roman" w:hAnsi="Times New Roman" w:cs="Times New Roman"/>
                      <w:color w:val="212529"/>
                      <w:kern w:val="0"/>
                      <w:sz w:val="22"/>
                    </w:rPr>
                  </w:pPr>
                  <w:r w:rsidRPr="00376A91">
                    <w:rPr>
                      <w:rFonts w:ascii="Times New Roman" w:hAnsi="Times New Roman" w:cs="Times New Roman"/>
                      <w:color w:val="212529"/>
                      <w:kern w:val="0"/>
                      <w:sz w:val="22"/>
                    </w:rPr>
                    <w:t>辅导课（</w:t>
                  </w:r>
                  <w:r w:rsidRPr="00376A91">
                    <w:rPr>
                      <w:rFonts w:ascii="Times New Roman" w:hAnsi="Times New Roman" w:cs="Times New Roman"/>
                      <w:color w:val="212529"/>
                      <w:kern w:val="0"/>
                      <w:sz w:val="22"/>
                    </w:rPr>
                    <w:t>2</w:t>
                  </w:r>
                  <w:r w:rsidRPr="00376A91">
                    <w:rPr>
                      <w:rFonts w:ascii="Times New Roman" w:hAnsi="Times New Roman" w:cs="Times New Roman"/>
                      <w:color w:val="212529"/>
                      <w:kern w:val="0"/>
                      <w:sz w:val="22"/>
                    </w:rPr>
                    <w:t>）</w:t>
                  </w:r>
                  <w:r>
                    <w:rPr>
                      <w:rFonts w:ascii="Times New Roman" w:hAnsi="Times New Roman" w:cs="Times New Roman" w:hint="eastAsia"/>
                      <w:color w:val="212529"/>
                      <w:kern w:val="0"/>
                      <w:sz w:val="22"/>
                    </w:rPr>
                    <w:t>：结业汇报介绍与讨论</w:t>
                  </w:r>
                </w:p>
              </w:tc>
            </w:tr>
            <w:tr w:rsidR="00371568" w:rsidRPr="00C305B0" w14:paraId="1E81E224" w14:textId="77777777" w:rsidTr="00E91AE1">
              <w:tc>
                <w:tcPr>
                  <w:tcW w:w="957" w:type="pct"/>
                  <w:shd w:val="clear" w:color="auto" w:fill="FFFFFF"/>
                  <w:vAlign w:val="center"/>
                </w:tcPr>
                <w:p w14:paraId="4E453961"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43" w:type="pct"/>
                  <w:shd w:val="clear" w:color="auto" w:fill="FFFFFF"/>
                </w:tcPr>
                <w:p w14:paraId="50B72E8E"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0553145B" w14:textId="77777777" w:rsidTr="00E91AE1">
              <w:tc>
                <w:tcPr>
                  <w:tcW w:w="957" w:type="pct"/>
                  <w:shd w:val="clear" w:color="auto" w:fill="FFFFFF"/>
                  <w:vAlign w:val="center"/>
                </w:tcPr>
                <w:p w14:paraId="77CD4FC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1A7A50D3" w14:textId="77777777" w:rsidR="00371568" w:rsidRDefault="00371568" w:rsidP="00E91AE1">
                  <w:pPr>
                    <w:widowControl/>
                    <w:spacing w:beforeLines="50" w:before="156"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需求分析</w:t>
                  </w:r>
                </w:p>
                <w:p w14:paraId="617B65B9" w14:textId="77777777" w:rsidR="00371568" w:rsidRDefault="00371568" w:rsidP="00371568">
                  <w:pPr>
                    <w:pStyle w:val="a8"/>
                    <w:widowControl/>
                    <w:numPr>
                      <w:ilvl w:val="0"/>
                      <w:numId w:val="66"/>
                    </w:numPr>
                    <w:spacing w:line="288" w:lineRule="auto"/>
                    <w:ind w:firstLineChars="0"/>
                    <w:rPr>
                      <w:rFonts w:ascii="Times New Roman" w:hAnsi="Times New Roman" w:cs="Times New Roman"/>
                      <w:color w:val="212529"/>
                      <w:kern w:val="0"/>
                      <w:sz w:val="22"/>
                    </w:rPr>
                  </w:pPr>
                  <w:r>
                    <w:rPr>
                      <w:rFonts w:ascii="Times New Roman" w:hAnsi="Times New Roman" w:cs="Times New Roman" w:hint="eastAsia"/>
                      <w:color w:val="212529"/>
                      <w:kern w:val="0"/>
                      <w:sz w:val="22"/>
                    </w:rPr>
                    <w:t>确定需求与需求建模</w:t>
                  </w:r>
                  <w:r w:rsidRPr="00F20AF1">
                    <w:rPr>
                      <w:rFonts w:ascii="Times New Roman" w:hAnsi="Times New Roman" w:cs="Times New Roman" w:hint="eastAsia"/>
                      <w:color w:val="212529"/>
                      <w:kern w:val="0"/>
                      <w:sz w:val="22"/>
                    </w:rPr>
                    <w:t>；</w:t>
                  </w:r>
                </w:p>
                <w:p w14:paraId="55FA5774" w14:textId="77777777" w:rsidR="00371568" w:rsidRDefault="00371568" w:rsidP="00371568">
                  <w:pPr>
                    <w:pStyle w:val="a8"/>
                    <w:widowControl/>
                    <w:numPr>
                      <w:ilvl w:val="0"/>
                      <w:numId w:val="66"/>
                    </w:numPr>
                    <w:spacing w:line="288" w:lineRule="auto"/>
                    <w:ind w:firstLineChars="0"/>
                    <w:rPr>
                      <w:rFonts w:ascii="Times New Roman" w:hAnsi="Times New Roman" w:cs="Times New Roman"/>
                      <w:color w:val="212529"/>
                      <w:kern w:val="0"/>
                      <w:sz w:val="22"/>
                    </w:rPr>
                  </w:pPr>
                  <w:r>
                    <w:rPr>
                      <w:rFonts w:ascii="Times New Roman" w:hAnsi="Times New Roman" w:cs="Times New Roman" w:hint="eastAsia"/>
                      <w:color w:val="212529"/>
                      <w:kern w:val="0"/>
                      <w:sz w:val="22"/>
                    </w:rPr>
                    <w:t>商业规则分析</w:t>
                  </w:r>
                </w:p>
                <w:p w14:paraId="7FF9D088" w14:textId="77777777" w:rsidR="00371568" w:rsidRPr="009E2B80" w:rsidRDefault="00371568" w:rsidP="00371568">
                  <w:pPr>
                    <w:pStyle w:val="a8"/>
                    <w:widowControl/>
                    <w:numPr>
                      <w:ilvl w:val="0"/>
                      <w:numId w:val="66"/>
                    </w:numPr>
                    <w:spacing w:line="288" w:lineRule="auto"/>
                    <w:ind w:firstLineChars="0"/>
                    <w:rPr>
                      <w:rFonts w:ascii="Times New Roman" w:hAnsi="Times New Roman" w:cs="Times New Roman"/>
                      <w:color w:val="212529"/>
                      <w:kern w:val="0"/>
                      <w:sz w:val="22"/>
                    </w:rPr>
                  </w:pPr>
                  <w:r>
                    <w:rPr>
                      <w:rFonts w:ascii="Times New Roman" w:hAnsi="Times New Roman" w:cs="Times New Roman" w:hint="eastAsia"/>
                      <w:color w:val="212529"/>
                      <w:kern w:val="0"/>
                      <w:sz w:val="22"/>
                    </w:rPr>
                    <w:t>决策模型</w:t>
                  </w:r>
                </w:p>
                <w:p w14:paraId="2DC1F7FB" w14:textId="77777777" w:rsidR="00371568" w:rsidRPr="00376A91" w:rsidRDefault="00371568" w:rsidP="00371568">
                  <w:pPr>
                    <w:pStyle w:val="a8"/>
                    <w:widowControl/>
                    <w:numPr>
                      <w:ilvl w:val="0"/>
                      <w:numId w:val="66"/>
                    </w:numPr>
                    <w:spacing w:afterLines="50" w:after="156" w:line="288" w:lineRule="auto"/>
                    <w:ind w:firstLineChars="0"/>
                    <w:rPr>
                      <w:rFonts w:ascii="Times New Roman" w:hAnsi="Times New Roman" w:cs="Times New Roman"/>
                      <w:b/>
                      <w:bCs/>
                      <w:color w:val="212529"/>
                      <w:kern w:val="0"/>
                      <w:sz w:val="22"/>
                    </w:rPr>
                  </w:pPr>
                  <w:r>
                    <w:rPr>
                      <w:rFonts w:ascii="Times New Roman" w:hAnsi="Times New Roman" w:cs="Times New Roman" w:hint="eastAsia"/>
                      <w:color w:val="212529"/>
                      <w:kern w:val="0"/>
                      <w:sz w:val="22"/>
                    </w:rPr>
                    <w:t>核查与验证需求</w:t>
                  </w:r>
                </w:p>
              </w:tc>
            </w:tr>
            <w:tr w:rsidR="00371568" w:rsidRPr="00C305B0" w14:paraId="58C7D56C" w14:textId="77777777" w:rsidTr="00E91AE1">
              <w:tc>
                <w:tcPr>
                  <w:tcW w:w="957" w:type="pct"/>
                  <w:shd w:val="clear" w:color="auto" w:fill="FFFFFF"/>
                  <w:vAlign w:val="center"/>
                </w:tcPr>
                <w:p w14:paraId="5F409510"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43" w:type="pct"/>
                  <w:shd w:val="clear" w:color="auto" w:fill="FFFFFF"/>
                </w:tcPr>
                <w:p w14:paraId="4BA374E2"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24796F3C" w14:textId="77777777" w:rsidTr="00E91AE1">
              <w:tc>
                <w:tcPr>
                  <w:tcW w:w="957" w:type="pct"/>
                  <w:shd w:val="clear" w:color="auto" w:fill="FFFFFF"/>
                  <w:vAlign w:val="center"/>
                </w:tcPr>
                <w:p w14:paraId="0553697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6C022D9B" w14:textId="77777777" w:rsidR="00371568" w:rsidRDefault="00371568" w:rsidP="00E91AE1">
                  <w:pPr>
                    <w:widowControl/>
                    <w:spacing w:beforeLines="50" w:before="156" w:line="288" w:lineRule="auto"/>
                    <w:jc w:val="left"/>
                    <w:rPr>
                      <w:rFonts w:ascii="Times New Roman" w:hAnsi="Times New Roman" w:cs="Times New Roman"/>
                      <w:b/>
                      <w:bCs/>
                      <w:color w:val="212529"/>
                      <w:kern w:val="0"/>
                      <w:sz w:val="22"/>
                    </w:rPr>
                  </w:pPr>
                  <w:r w:rsidRPr="00376A91">
                    <w:rPr>
                      <w:rFonts w:ascii="Times New Roman" w:hAnsi="Times New Roman" w:cs="Times New Roman"/>
                      <w:b/>
                      <w:bCs/>
                      <w:color w:val="212529"/>
                      <w:kern w:val="0"/>
                      <w:sz w:val="22"/>
                    </w:rPr>
                    <w:t>专业课（</w:t>
                  </w:r>
                  <w:r w:rsidRPr="00376A91">
                    <w:rPr>
                      <w:rFonts w:ascii="Times New Roman" w:hAnsi="Times New Roman" w:cs="Times New Roman"/>
                      <w:b/>
                      <w:bCs/>
                      <w:color w:val="212529"/>
                      <w:kern w:val="0"/>
                      <w:sz w:val="22"/>
                    </w:rPr>
                    <w:t>4</w:t>
                  </w:r>
                  <w:r w:rsidRPr="00376A91">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解决方案设计</w:t>
                  </w:r>
                </w:p>
                <w:p w14:paraId="2A9C8DAB" w14:textId="77777777" w:rsidR="00371568" w:rsidRPr="005C509C" w:rsidRDefault="00371568" w:rsidP="00371568">
                  <w:pPr>
                    <w:pStyle w:val="a8"/>
                    <w:widowControl/>
                    <w:numPr>
                      <w:ilvl w:val="0"/>
                      <w:numId w:val="67"/>
                    </w:numPr>
                    <w:spacing w:line="288" w:lineRule="auto"/>
                    <w:ind w:firstLineChars="0"/>
                    <w:jc w:val="left"/>
                    <w:rPr>
                      <w:rFonts w:ascii="Times New Roman" w:hAnsi="Times New Roman" w:cs="Times New Roman"/>
                      <w:color w:val="212529"/>
                      <w:kern w:val="0"/>
                      <w:sz w:val="22"/>
                    </w:rPr>
                  </w:pPr>
                  <w:r w:rsidRPr="00762F61">
                    <w:rPr>
                      <w:rFonts w:ascii="Times New Roman" w:hAnsi="Times New Roman" w:cs="Times New Roman" w:hint="eastAsia"/>
                      <w:color w:val="212529"/>
                      <w:kern w:val="0"/>
                      <w:sz w:val="22"/>
                    </w:rPr>
                    <w:t>数字解决方案设计</w:t>
                  </w:r>
                </w:p>
                <w:p w14:paraId="52F3A46C" w14:textId="77777777" w:rsidR="00371568" w:rsidRDefault="00371568" w:rsidP="00371568">
                  <w:pPr>
                    <w:pStyle w:val="a8"/>
                    <w:widowControl/>
                    <w:numPr>
                      <w:ilvl w:val="0"/>
                      <w:numId w:val="67"/>
                    </w:numPr>
                    <w:spacing w:line="288" w:lineRule="auto"/>
                    <w:ind w:firstLineChars="0"/>
                    <w:jc w:val="left"/>
                    <w:rPr>
                      <w:rFonts w:ascii="Times New Roman" w:hAnsi="Times New Roman" w:cs="Times New Roman"/>
                      <w:color w:val="212529"/>
                      <w:kern w:val="0"/>
                      <w:sz w:val="22"/>
                    </w:rPr>
                  </w:pPr>
                  <w:r w:rsidRPr="00762F61">
                    <w:rPr>
                      <w:rFonts w:ascii="Times New Roman" w:hAnsi="Times New Roman" w:cs="Times New Roman" w:hint="eastAsia"/>
                      <w:color w:val="212529"/>
                      <w:kern w:val="0"/>
                      <w:sz w:val="22"/>
                    </w:rPr>
                    <w:t>非功能性需求</w:t>
                  </w:r>
                </w:p>
                <w:p w14:paraId="67F7B220" w14:textId="77777777" w:rsidR="00371568" w:rsidRPr="00DA07FB" w:rsidRDefault="00371568" w:rsidP="00371568">
                  <w:pPr>
                    <w:pStyle w:val="a8"/>
                    <w:widowControl/>
                    <w:numPr>
                      <w:ilvl w:val="0"/>
                      <w:numId w:val="67"/>
                    </w:numPr>
                    <w:spacing w:afterLines="50" w:after="156" w:line="288" w:lineRule="auto"/>
                    <w:ind w:firstLineChars="0"/>
                    <w:jc w:val="left"/>
                    <w:rPr>
                      <w:rFonts w:ascii="Times New Roman" w:hAnsi="Times New Roman" w:cs="Times New Roman"/>
                      <w:color w:val="212529"/>
                      <w:kern w:val="0"/>
                      <w:sz w:val="22"/>
                    </w:rPr>
                  </w:pPr>
                  <w:r w:rsidRPr="00762F61">
                    <w:rPr>
                      <w:rFonts w:ascii="Times New Roman" w:hAnsi="Times New Roman" w:cs="Times New Roman" w:hint="eastAsia"/>
                      <w:color w:val="212529"/>
                      <w:kern w:val="0"/>
                      <w:sz w:val="22"/>
                    </w:rPr>
                    <w:t>定义选项和</w:t>
                  </w:r>
                  <w:r>
                    <w:rPr>
                      <w:rFonts w:ascii="Times New Roman" w:hAnsi="Times New Roman" w:cs="Times New Roman" w:hint="eastAsia"/>
                      <w:color w:val="212529"/>
                      <w:kern w:val="0"/>
                      <w:sz w:val="22"/>
                    </w:rPr>
                    <w:t>推荐</w:t>
                  </w:r>
                  <w:r w:rsidRPr="00762F61">
                    <w:rPr>
                      <w:rFonts w:ascii="Times New Roman" w:hAnsi="Times New Roman" w:cs="Times New Roman" w:hint="eastAsia"/>
                      <w:color w:val="212529"/>
                      <w:kern w:val="0"/>
                      <w:sz w:val="22"/>
                    </w:rPr>
                    <w:t>解决方案</w:t>
                  </w:r>
                </w:p>
              </w:tc>
            </w:tr>
            <w:tr w:rsidR="00371568" w:rsidRPr="00C305B0" w14:paraId="5B46BA81" w14:textId="77777777" w:rsidTr="00E91AE1">
              <w:tc>
                <w:tcPr>
                  <w:tcW w:w="957" w:type="pct"/>
                  <w:shd w:val="clear" w:color="auto" w:fill="FFFFFF"/>
                  <w:vAlign w:val="center"/>
                </w:tcPr>
                <w:p w14:paraId="61AD231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4A272DF3" w14:textId="77777777" w:rsidR="00371568" w:rsidRDefault="00371568" w:rsidP="00E91AE1">
                  <w:pPr>
                    <w:widowControl/>
                    <w:spacing w:beforeLines="50" w:before="156" w:line="288" w:lineRule="auto"/>
                    <w:jc w:val="left"/>
                    <w:rPr>
                      <w:rFonts w:ascii="Times New Roman" w:hAnsi="Times New Roman" w:cs="Times New Roman"/>
                      <w:b/>
                      <w:bCs/>
                      <w:color w:val="212529"/>
                      <w:kern w:val="0"/>
                      <w:sz w:val="22"/>
                    </w:rPr>
                  </w:pPr>
                  <w:r w:rsidRPr="00376A91">
                    <w:rPr>
                      <w:rFonts w:ascii="Times New Roman" w:hAnsi="Times New Roman" w:cs="Times New Roman"/>
                      <w:b/>
                      <w:bCs/>
                      <w:color w:val="212529"/>
                      <w:kern w:val="0"/>
                      <w:sz w:val="22"/>
                    </w:rPr>
                    <w:t>专业课（</w:t>
                  </w:r>
                  <w:r w:rsidRPr="00376A91">
                    <w:rPr>
                      <w:rFonts w:ascii="Times New Roman" w:hAnsi="Times New Roman" w:cs="Times New Roman"/>
                      <w:b/>
                      <w:bCs/>
                      <w:color w:val="212529"/>
                      <w:kern w:val="0"/>
                      <w:sz w:val="22"/>
                    </w:rPr>
                    <w:t>5</w:t>
                  </w:r>
                  <w:r w:rsidRPr="00376A91">
                    <w:rPr>
                      <w:rFonts w:ascii="Times New Roman" w:hAnsi="Times New Roman" w:cs="Times New Roman"/>
                      <w:b/>
                      <w:bCs/>
                      <w:color w:val="212529"/>
                      <w:kern w:val="0"/>
                      <w:sz w:val="22"/>
                    </w:rPr>
                    <w:t>）：</w:t>
                  </w:r>
                  <w:r w:rsidRPr="00762F61">
                    <w:rPr>
                      <w:rFonts w:ascii="Times New Roman" w:hAnsi="Times New Roman" w:cs="Times New Roman" w:hint="eastAsia"/>
                      <w:b/>
                      <w:bCs/>
                      <w:color w:val="212529"/>
                      <w:kern w:val="0"/>
                      <w:sz w:val="22"/>
                    </w:rPr>
                    <w:t>数字解决方案和交付</w:t>
                  </w:r>
                </w:p>
                <w:p w14:paraId="5C1A96E5" w14:textId="77777777" w:rsidR="00371568" w:rsidRPr="00181411" w:rsidRDefault="00371568" w:rsidP="00371568">
                  <w:pPr>
                    <w:pStyle w:val="a8"/>
                    <w:widowControl/>
                    <w:numPr>
                      <w:ilvl w:val="0"/>
                      <w:numId w:val="67"/>
                    </w:numPr>
                    <w:spacing w:line="288" w:lineRule="auto"/>
                    <w:ind w:firstLineChars="0"/>
                    <w:jc w:val="left"/>
                    <w:rPr>
                      <w:rFonts w:ascii="Times New Roman" w:hAnsi="Times New Roman" w:cs="Times New Roman"/>
                      <w:color w:val="212529"/>
                      <w:kern w:val="0"/>
                      <w:sz w:val="22"/>
                    </w:rPr>
                  </w:pPr>
                  <w:r w:rsidRPr="00762F61">
                    <w:rPr>
                      <w:rFonts w:ascii="Times New Roman" w:hAnsi="Times New Roman" w:cs="Times New Roman" w:hint="eastAsia"/>
                      <w:color w:val="212529"/>
                      <w:kern w:val="0"/>
                      <w:sz w:val="22"/>
                    </w:rPr>
                    <w:t>解决方案开发的预测方法和自适应方法</w:t>
                  </w:r>
                </w:p>
                <w:p w14:paraId="031BC44F" w14:textId="77777777" w:rsidR="00371568" w:rsidRPr="00181411" w:rsidRDefault="00371568" w:rsidP="00371568">
                  <w:pPr>
                    <w:pStyle w:val="a8"/>
                    <w:widowControl/>
                    <w:numPr>
                      <w:ilvl w:val="0"/>
                      <w:numId w:val="67"/>
                    </w:numPr>
                    <w:spacing w:afterLines="50" w:after="156" w:line="288" w:lineRule="auto"/>
                    <w:ind w:firstLineChars="0"/>
                    <w:jc w:val="left"/>
                    <w:rPr>
                      <w:rFonts w:ascii="Times New Roman" w:hAnsi="Times New Roman" w:cs="Times New Roman"/>
                      <w:b/>
                      <w:bCs/>
                      <w:color w:val="212529"/>
                      <w:kern w:val="0"/>
                      <w:sz w:val="22"/>
                    </w:rPr>
                  </w:pPr>
                  <w:r w:rsidRPr="00630ECD">
                    <w:rPr>
                      <w:rFonts w:ascii="Times New Roman" w:hAnsi="Times New Roman" w:cs="Times New Roman" w:hint="eastAsia"/>
                      <w:color w:val="212529"/>
                      <w:kern w:val="0"/>
                      <w:sz w:val="22"/>
                    </w:rPr>
                    <w:t>软件即服务</w:t>
                  </w:r>
                  <w:r>
                    <w:rPr>
                      <w:rFonts w:ascii="Times New Roman" w:hAnsi="Times New Roman" w:cs="Times New Roman" w:hint="eastAsia"/>
                      <w:color w:val="212529"/>
                      <w:kern w:val="0"/>
                      <w:sz w:val="22"/>
                    </w:rPr>
                    <w:t>（</w:t>
                  </w:r>
                  <w:r w:rsidRPr="00630ECD">
                    <w:rPr>
                      <w:rFonts w:ascii="Times New Roman" w:hAnsi="Times New Roman" w:cs="Times New Roman"/>
                      <w:color w:val="212529"/>
                      <w:kern w:val="0"/>
                      <w:sz w:val="22"/>
                    </w:rPr>
                    <w:t>SaaS</w:t>
                  </w:r>
                  <w:r>
                    <w:rPr>
                      <w:rFonts w:ascii="Times New Roman" w:hAnsi="Times New Roman" w:cs="Times New Roman" w:hint="eastAsia"/>
                      <w:color w:val="212529"/>
                      <w:kern w:val="0"/>
                      <w:sz w:val="22"/>
                    </w:rPr>
                    <w:t>）</w:t>
                  </w:r>
                </w:p>
              </w:tc>
            </w:tr>
            <w:tr w:rsidR="00371568" w:rsidRPr="00C305B0" w14:paraId="201038D8" w14:textId="77777777" w:rsidTr="00E91AE1">
              <w:tc>
                <w:tcPr>
                  <w:tcW w:w="957" w:type="pct"/>
                  <w:shd w:val="clear" w:color="auto" w:fill="FFFFFF"/>
                  <w:vAlign w:val="center"/>
                </w:tcPr>
                <w:p w14:paraId="436DBC5C"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4043" w:type="pct"/>
                  <w:shd w:val="clear" w:color="auto" w:fill="FFFFFF"/>
                  <w:hideMark/>
                </w:tcPr>
                <w:p w14:paraId="63DFE99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r>
                    <w:rPr>
                      <w:rFonts w:ascii="Times New Roman" w:hAnsi="Times New Roman" w:cs="Times New Roman" w:hint="eastAsia"/>
                      <w:color w:val="212529"/>
                      <w:kern w:val="0"/>
                      <w:sz w:val="22"/>
                    </w:rPr>
                    <w:t>：在线测试与讨论</w:t>
                  </w:r>
                </w:p>
              </w:tc>
            </w:tr>
            <w:tr w:rsidR="00371568" w:rsidRPr="00C305B0" w14:paraId="1D8AA95B" w14:textId="77777777" w:rsidTr="00E91AE1">
              <w:trPr>
                <w:trHeight w:val="333"/>
              </w:trPr>
              <w:tc>
                <w:tcPr>
                  <w:tcW w:w="957" w:type="pct"/>
                  <w:shd w:val="clear" w:color="auto" w:fill="FFFFFF"/>
                  <w:vAlign w:val="center"/>
                </w:tcPr>
                <w:p w14:paraId="29616FC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vAlign w:val="center"/>
                  <w:hideMark/>
                </w:tcPr>
                <w:p w14:paraId="1A0A7080" w14:textId="77777777" w:rsidR="00371568" w:rsidRPr="00C305B0" w:rsidRDefault="00371568" w:rsidP="00E91AE1">
                  <w:pPr>
                    <w:widowControl/>
                    <w:spacing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6B8FCD24" w14:textId="77777777" w:rsidR="00371568" w:rsidRPr="00C305B0" w:rsidRDefault="00371568" w:rsidP="00E91AE1">
            <w:pPr>
              <w:spacing w:line="288" w:lineRule="auto"/>
              <w:rPr>
                <w:rFonts w:ascii="Times New Roman" w:hAnsi="Times New Roman" w:cs="Times New Roman"/>
                <w:sz w:val="22"/>
              </w:rPr>
            </w:pPr>
          </w:p>
        </w:tc>
      </w:tr>
      <w:tr w:rsidR="00371568" w:rsidRPr="00C305B0" w14:paraId="56ACA626" w14:textId="77777777" w:rsidTr="00E91AE1">
        <w:tc>
          <w:tcPr>
            <w:tcW w:w="194" w:type="pct"/>
            <w:shd w:val="clear" w:color="auto" w:fill="auto"/>
            <w:tcMar>
              <w:top w:w="0" w:type="dxa"/>
              <w:bottom w:w="0" w:type="dxa"/>
            </w:tcMar>
            <w:vAlign w:val="center"/>
          </w:tcPr>
          <w:p w14:paraId="39FD24D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3F7A6CCC" w14:textId="77777777" w:rsidR="00371568" w:rsidRPr="00C305B0" w:rsidRDefault="00371568" w:rsidP="00E91AE1">
            <w:pPr>
              <w:widowControl/>
              <w:spacing w:line="288" w:lineRule="auto"/>
              <w:rPr>
                <w:rFonts w:ascii="Times New Roman" w:hAnsi="Times New Roman" w:cs="Times New Roman"/>
                <w:b/>
                <w:bCs/>
                <w:color w:val="000000" w:themeColor="text1"/>
                <w:kern w:val="0"/>
                <w:sz w:val="22"/>
              </w:rPr>
            </w:pPr>
            <w:r w:rsidRPr="006524FA">
              <w:rPr>
                <w:rFonts w:ascii="Times New Roman" w:hAnsi="Times New Roman" w:cs="Times New Roman"/>
                <w:color w:val="000000" w:themeColor="text1"/>
                <w:kern w:val="0"/>
                <w:sz w:val="20"/>
                <w:szCs w:val="20"/>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1215E44B" w14:textId="64B11282" w:rsidR="00371568" w:rsidRDefault="00371568" w:rsidP="00371568">
      <w:pPr>
        <w:widowControl/>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771D9F49" w14:textId="77777777" w:rsidTr="00E91AE1">
        <w:tc>
          <w:tcPr>
            <w:tcW w:w="600" w:type="dxa"/>
            <w:shd w:val="clear" w:color="auto" w:fill="0071BC"/>
            <w:vAlign w:val="center"/>
          </w:tcPr>
          <w:p w14:paraId="6CE3D67A"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75720BC6" wp14:editId="333A9867">
                  <wp:extent cx="288000" cy="288000"/>
                  <wp:effectExtent l="0" t="0" r="0" b="0"/>
                  <wp:docPr id="180" name="图形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7BA8003A"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28" w:name="_附件8：数据分析与金融工程"/>
            <w:bookmarkEnd w:id="28"/>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7</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数据分析与金融工程</w:t>
            </w:r>
          </w:p>
        </w:tc>
      </w:tr>
    </w:tbl>
    <w:p w14:paraId="4674BB37" w14:textId="77777777" w:rsidR="00371568" w:rsidRDefault="00371568" w:rsidP="0037156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371568" w:rsidRPr="00C305B0" w14:paraId="686E0461" w14:textId="77777777" w:rsidTr="00E91AE1">
        <w:tc>
          <w:tcPr>
            <w:tcW w:w="194" w:type="pct"/>
            <w:shd w:val="clear" w:color="auto" w:fill="auto"/>
            <w:tcMar>
              <w:top w:w="0" w:type="dxa"/>
              <w:bottom w:w="0" w:type="dxa"/>
            </w:tcMar>
            <w:vAlign w:val="center"/>
          </w:tcPr>
          <w:p w14:paraId="073F0506"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bookmarkStart w:id="29" w:name="_Hlk98776810"/>
            <w:r w:rsidRPr="00C305B0">
              <w:rPr>
                <w:rFonts w:ascii="Times New Roman" w:hAnsi="Times New Roman" w:cs="Times New Roman"/>
                <w:b/>
                <w:bCs/>
                <w:noProof/>
                <w:color w:val="CCE8CF" w:themeColor="background1"/>
                <w:sz w:val="32"/>
                <w:szCs w:val="32"/>
              </w:rPr>
              <w:drawing>
                <wp:inline distT="0" distB="0" distL="0" distR="0" wp14:anchorId="69F5696D" wp14:editId="06DA7BC7">
                  <wp:extent cx="252000" cy="252000"/>
                  <wp:effectExtent l="0" t="0" r="0" b="0"/>
                  <wp:docPr id="181" name="图形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7B07B11"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2EBBB359" w14:textId="77777777" w:rsidTr="00E91AE1">
        <w:tc>
          <w:tcPr>
            <w:tcW w:w="194" w:type="pct"/>
            <w:shd w:val="clear" w:color="auto" w:fill="auto"/>
            <w:tcMar>
              <w:top w:w="0" w:type="dxa"/>
              <w:bottom w:w="0" w:type="dxa"/>
            </w:tcMar>
            <w:vAlign w:val="center"/>
          </w:tcPr>
          <w:p w14:paraId="5FAAE8D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3AB32D4A" w14:textId="77777777" w:rsidR="00371568" w:rsidRPr="00BF68A9" w:rsidRDefault="00371568" w:rsidP="00E91AE1">
            <w:pPr>
              <w:spacing w:before="240" w:line="288" w:lineRule="auto"/>
              <w:rPr>
                <w:rFonts w:ascii="Times New Roman" w:hAnsi="Times New Roman" w:cs="Times New Roman"/>
                <w:sz w:val="22"/>
              </w:rPr>
            </w:pPr>
            <w:r w:rsidRPr="00BF68A9">
              <w:rPr>
                <w:rFonts w:ascii="Times New Roman" w:hAnsi="Times New Roman" w:cs="Times New Roman" w:hint="eastAsia"/>
                <w:sz w:val="22"/>
              </w:rPr>
              <w:t>本课程向对数据分析和金融工程感兴趣的学生介绍数值方法精要。该课程的主要课题包含：</w:t>
            </w:r>
          </w:p>
          <w:p w14:paraId="06DD37AB" w14:textId="77777777" w:rsidR="00371568" w:rsidRPr="00BF68A9" w:rsidRDefault="00371568" w:rsidP="00E91AE1">
            <w:pPr>
              <w:spacing w:line="288" w:lineRule="auto"/>
              <w:rPr>
                <w:rFonts w:ascii="Times New Roman" w:hAnsi="Times New Roman" w:cs="Times New Roman"/>
                <w:sz w:val="22"/>
              </w:rPr>
            </w:pPr>
            <w:r w:rsidRPr="00BF68A9">
              <w:rPr>
                <w:rFonts w:ascii="Times New Roman" w:hAnsi="Times New Roman" w:cs="Times New Roman" w:hint="eastAsia"/>
                <w:sz w:val="22"/>
              </w:rPr>
              <w:t>•</w:t>
            </w:r>
            <w:r w:rsidRPr="00BF68A9">
              <w:rPr>
                <w:rFonts w:ascii="Times New Roman" w:hAnsi="Times New Roman" w:cs="Times New Roman"/>
                <w:sz w:val="22"/>
              </w:rPr>
              <w:tab/>
            </w:r>
            <w:r w:rsidRPr="00BF68A9">
              <w:rPr>
                <w:rFonts w:ascii="Times New Roman" w:hAnsi="Times New Roman" w:cs="Times New Roman"/>
                <w:sz w:val="22"/>
              </w:rPr>
              <w:t>介绍监督</w:t>
            </w:r>
            <w:r w:rsidRPr="00BF68A9">
              <w:rPr>
                <w:rFonts w:ascii="Times New Roman" w:hAnsi="Times New Roman" w:cs="Times New Roman"/>
                <w:sz w:val="22"/>
              </w:rPr>
              <w:t>/</w:t>
            </w:r>
            <w:r w:rsidRPr="00BF68A9">
              <w:rPr>
                <w:rFonts w:ascii="Times New Roman" w:hAnsi="Times New Roman" w:cs="Times New Roman"/>
                <w:sz w:val="22"/>
              </w:rPr>
              <w:t>无监督学习，包括核方法（</w:t>
            </w:r>
            <w:r w:rsidRPr="00BF68A9">
              <w:rPr>
                <w:rFonts w:ascii="Times New Roman" w:hAnsi="Times New Roman" w:cs="Times New Roman"/>
                <w:sz w:val="22"/>
              </w:rPr>
              <w:t>Kernel Methods</w:t>
            </w:r>
            <w:r w:rsidRPr="00BF68A9">
              <w:rPr>
                <w:rFonts w:ascii="Times New Roman" w:hAnsi="Times New Roman" w:cs="Times New Roman"/>
                <w:sz w:val="22"/>
              </w:rPr>
              <w:t>）、支持向量机（</w:t>
            </w:r>
            <w:r w:rsidRPr="00BF68A9">
              <w:rPr>
                <w:rFonts w:ascii="Times New Roman" w:hAnsi="Times New Roman" w:cs="Times New Roman"/>
                <w:sz w:val="22"/>
              </w:rPr>
              <w:t>Support Vector Machine</w:t>
            </w:r>
            <w:r w:rsidRPr="00BF68A9">
              <w:rPr>
                <w:rFonts w:ascii="Times New Roman" w:hAnsi="Times New Roman" w:cs="Times New Roman"/>
                <w:sz w:val="22"/>
              </w:rPr>
              <w:t>），</w:t>
            </w:r>
            <w:r w:rsidRPr="00BF68A9">
              <w:rPr>
                <w:rFonts w:ascii="Times New Roman" w:hAnsi="Times New Roman" w:cs="Times New Roman"/>
                <w:sz w:val="22"/>
              </w:rPr>
              <w:t>K</w:t>
            </w:r>
            <w:r w:rsidRPr="00BF68A9">
              <w:rPr>
                <w:rFonts w:ascii="Times New Roman" w:hAnsi="Times New Roman" w:cs="Times New Roman"/>
                <w:sz w:val="22"/>
              </w:rPr>
              <w:t>均值聚类（</w:t>
            </w:r>
            <w:r w:rsidRPr="00BF68A9">
              <w:rPr>
                <w:rFonts w:ascii="Times New Roman" w:hAnsi="Times New Roman" w:cs="Times New Roman"/>
                <w:sz w:val="22"/>
              </w:rPr>
              <w:t>K-means Clustering</w:t>
            </w:r>
            <w:r w:rsidRPr="00BF68A9">
              <w:rPr>
                <w:rFonts w:ascii="Times New Roman" w:hAnsi="Times New Roman" w:cs="Times New Roman"/>
                <w:sz w:val="22"/>
              </w:rPr>
              <w:t>）及神经网络（</w:t>
            </w:r>
            <w:r w:rsidRPr="00BF68A9">
              <w:rPr>
                <w:rFonts w:ascii="Times New Roman" w:hAnsi="Times New Roman" w:cs="Times New Roman"/>
                <w:sz w:val="22"/>
              </w:rPr>
              <w:t>Neural Networks</w:t>
            </w:r>
            <w:r w:rsidRPr="00BF68A9">
              <w:rPr>
                <w:rFonts w:ascii="Times New Roman" w:hAnsi="Times New Roman" w:cs="Times New Roman"/>
                <w:sz w:val="22"/>
              </w:rPr>
              <w:t>）；</w:t>
            </w:r>
          </w:p>
          <w:p w14:paraId="6FAD4F0B" w14:textId="77777777" w:rsidR="00371568" w:rsidRPr="00BF68A9" w:rsidRDefault="00371568" w:rsidP="00E91AE1">
            <w:pPr>
              <w:spacing w:line="288" w:lineRule="auto"/>
              <w:rPr>
                <w:rFonts w:ascii="Times New Roman" w:hAnsi="Times New Roman" w:cs="Times New Roman"/>
                <w:sz w:val="22"/>
              </w:rPr>
            </w:pPr>
            <w:r w:rsidRPr="00BF68A9">
              <w:rPr>
                <w:rFonts w:ascii="Times New Roman" w:hAnsi="Times New Roman" w:cs="Times New Roman" w:hint="eastAsia"/>
                <w:sz w:val="22"/>
              </w:rPr>
              <w:t>•</w:t>
            </w:r>
            <w:r w:rsidRPr="00BF68A9">
              <w:rPr>
                <w:rFonts w:ascii="Times New Roman" w:hAnsi="Times New Roman" w:cs="Times New Roman"/>
                <w:sz w:val="22"/>
              </w:rPr>
              <w:tab/>
            </w:r>
            <w:r w:rsidRPr="00BF68A9">
              <w:rPr>
                <w:rFonts w:ascii="Times New Roman" w:hAnsi="Times New Roman" w:cs="Times New Roman"/>
                <w:sz w:val="22"/>
              </w:rPr>
              <w:t>金融工程的数值方法，重点是蒙特卡洛方法</w:t>
            </w:r>
            <w:r>
              <w:rPr>
                <w:rFonts w:ascii="Times New Roman" w:hAnsi="Times New Roman" w:cs="Times New Roman" w:hint="eastAsia"/>
                <w:sz w:val="22"/>
              </w:rPr>
              <w:t>、</w:t>
            </w:r>
            <w:r w:rsidRPr="00BF68A9">
              <w:rPr>
                <w:rFonts w:ascii="Times New Roman" w:hAnsi="Times New Roman" w:cs="Times New Roman"/>
                <w:sz w:val="22"/>
              </w:rPr>
              <w:t>重要性抽样和各种方差</w:t>
            </w:r>
            <w:r>
              <w:rPr>
                <w:rFonts w:ascii="Times New Roman" w:hAnsi="Times New Roman" w:cs="Times New Roman" w:hint="eastAsia"/>
                <w:sz w:val="22"/>
              </w:rPr>
              <w:t>缩减</w:t>
            </w:r>
            <w:r w:rsidRPr="00BF68A9">
              <w:rPr>
                <w:rFonts w:ascii="Times New Roman" w:hAnsi="Times New Roman" w:cs="Times New Roman"/>
                <w:sz w:val="22"/>
              </w:rPr>
              <w:t>技术。</w:t>
            </w:r>
          </w:p>
          <w:p w14:paraId="66BE547A" w14:textId="77777777" w:rsidR="00371568" w:rsidRPr="00C305B0" w:rsidRDefault="00371568" w:rsidP="00E91AE1">
            <w:pPr>
              <w:spacing w:after="240" w:line="288" w:lineRule="auto"/>
              <w:rPr>
                <w:rFonts w:ascii="Times New Roman" w:hAnsi="Times New Roman" w:cs="Times New Roman"/>
                <w:sz w:val="22"/>
              </w:rPr>
            </w:pPr>
            <w:r w:rsidRPr="00BF68A9">
              <w:rPr>
                <w:rFonts w:ascii="Times New Roman" w:hAnsi="Times New Roman" w:cs="Times New Roman" w:hint="eastAsia"/>
                <w:sz w:val="22"/>
              </w:rPr>
              <w:t>在课程学习中，将讨论这些方法在数据分析和金融工程（例如期权定价）引起的实际问题中的应用。</w:t>
            </w:r>
            <w:r w:rsidRPr="00BF68A9">
              <w:rPr>
                <w:rFonts w:ascii="Times New Roman" w:hAnsi="Times New Roman" w:cs="Times New Roman"/>
                <w:sz w:val="22"/>
              </w:rPr>
              <w:t xml:space="preserve"> </w:t>
            </w:r>
            <w:r w:rsidRPr="00BF68A9">
              <w:rPr>
                <w:rFonts w:ascii="Times New Roman" w:hAnsi="Times New Roman" w:cs="Times New Roman"/>
                <w:sz w:val="22"/>
              </w:rPr>
              <w:t>此外，这些方法还在各科学领域中</w:t>
            </w:r>
            <w:r>
              <w:rPr>
                <w:rFonts w:ascii="Times New Roman" w:hAnsi="Times New Roman" w:cs="Times New Roman" w:hint="eastAsia"/>
                <w:sz w:val="22"/>
              </w:rPr>
              <w:t>得到了</w:t>
            </w:r>
            <w:r w:rsidRPr="00BF68A9">
              <w:rPr>
                <w:rFonts w:ascii="Times New Roman" w:hAnsi="Times New Roman" w:cs="Times New Roman"/>
                <w:sz w:val="22"/>
              </w:rPr>
              <w:t>许多应用，因此对科学计算感兴趣的学生也将从本课程中受益。</w:t>
            </w:r>
          </w:p>
        </w:tc>
      </w:tr>
      <w:tr w:rsidR="00371568" w:rsidRPr="00C305B0" w14:paraId="7DE9A629" w14:textId="77777777" w:rsidTr="00E91AE1">
        <w:tc>
          <w:tcPr>
            <w:tcW w:w="194" w:type="pct"/>
            <w:shd w:val="clear" w:color="auto" w:fill="auto"/>
            <w:tcMar>
              <w:top w:w="0" w:type="dxa"/>
              <w:bottom w:w="0" w:type="dxa"/>
            </w:tcMar>
            <w:vAlign w:val="center"/>
          </w:tcPr>
          <w:p w14:paraId="71DC2DC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6CB3A78" wp14:editId="3D8EB169">
                  <wp:extent cx="252000" cy="252000"/>
                  <wp:effectExtent l="0" t="0" r="0" b="0"/>
                  <wp:docPr id="182" name="图形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6D614D3"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Pr>
                <w:rFonts w:ascii="Times New Roman" w:hAnsi="Times New Roman" w:cs="Times New Roman" w:hint="eastAsia"/>
                <w:b/>
                <w:bCs/>
                <w:color w:val="0071BC"/>
                <w:sz w:val="28"/>
                <w:szCs w:val="28"/>
              </w:rPr>
              <w:t>4</w:t>
            </w:r>
            <w:r w:rsidRPr="00C305B0">
              <w:rPr>
                <w:rFonts w:ascii="Times New Roman" w:hAnsi="Times New Roman" w:cs="Times New Roman"/>
                <w:b/>
                <w:bCs/>
                <w:color w:val="0071BC"/>
                <w:sz w:val="28"/>
                <w:szCs w:val="28"/>
              </w:rPr>
              <w:t>周为例）</w:t>
            </w:r>
          </w:p>
        </w:tc>
      </w:tr>
      <w:tr w:rsidR="00371568" w:rsidRPr="00C305B0" w14:paraId="4A04AE57" w14:textId="77777777" w:rsidTr="00E91AE1">
        <w:tc>
          <w:tcPr>
            <w:tcW w:w="194" w:type="pct"/>
            <w:shd w:val="clear" w:color="auto" w:fill="auto"/>
            <w:tcMar>
              <w:top w:w="0" w:type="dxa"/>
              <w:bottom w:w="0" w:type="dxa"/>
            </w:tcMar>
            <w:vAlign w:val="center"/>
          </w:tcPr>
          <w:p w14:paraId="079865F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7C8D4E62"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w:t>
            </w:r>
            <w:r>
              <w:rPr>
                <w:rFonts w:ascii="Times New Roman" w:hAnsi="Times New Roman" w:cs="Times New Roman" w:hint="eastAsia"/>
                <w:b/>
                <w:bCs/>
                <w:sz w:val="22"/>
              </w:rPr>
              <w:t>四</w:t>
            </w:r>
            <w:r w:rsidRPr="00C305B0">
              <w:rPr>
                <w:rFonts w:ascii="Times New Roman" w:hAnsi="Times New Roman" w:cs="Times New Roman"/>
                <w:b/>
                <w:bCs/>
                <w:sz w:val="22"/>
              </w:rPr>
              <w:t>周：</w:t>
            </w:r>
            <w:r w:rsidRPr="00C305B0">
              <w:rPr>
                <w:rFonts w:ascii="Times New Roman" w:hAnsi="Times New Roman" w:cs="Times New Roman"/>
                <w:b/>
                <w:bCs/>
                <w:sz w:val="22"/>
              </w:rPr>
              <w:t xml:space="preserve"> </w:t>
            </w:r>
          </w:p>
          <w:p w14:paraId="5404FDA3" w14:textId="77777777" w:rsidR="00371568"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w:t>
            </w:r>
            <w:r>
              <w:rPr>
                <w:rFonts w:ascii="Times New Roman" w:hAnsi="Times New Roman" w:cs="Times New Roman" w:hint="eastAsia"/>
                <w:sz w:val="22"/>
              </w:rPr>
              <w:t>1</w:t>
            </w:r>
            <w:r>
              <w:rPr>
                <w:rFonts w:ascii="Times New Roman" w:hAnsi="Times New Roman" w:cs="Times New Roman"/>
                <w:sz w:val="22"/>
              </w:rPr>
              <w:t>-2</w:t>
            </w:r>
            <w:r>
              <w:rPr>
                <w:rFonts w:ascii="Times New Roman" w:hAnsi="Times New Roman" w:cs="Times New Roman" w:hint="eastAsia"/>
                <w:sz w:val="22"/>
              </w:rPr>
              <w:t>次直</w:t>
            </w:r>
            <w:r w:rsidRPr="00C305B0">
              <w:rPr>
                <w:rFonts w:ascii="Times New Roman" w:hAnsi="Times New Roman" w:cs="Times New Roman"/>
                <w:sz w:val="22"/>
              </w:rPr>
              <w:t>播专业课程学习</w:t>
            </w:r>
            <w:r>
              <w:rPr>
                <w:rFonts w:ascii="Times New Roman" w:hAnsi="Times New Roman" w:cs="Times New Roman" w:hint="eastAsia"/>
                <w:sz w:val="22"/>
              </w:rPr>
              <w:t>，共</w:t>
            </w:r>
            <w:r>
              <w:rPr>
                <w:rFonts w:ascii="Times New Roman" w:hAnsi="Times New Roman" w:cs="Times New Roman" w:hint="eastAsia"/>
                <w:sz w:val="22"/>
              </w:rPr>
              <w:t>5</w:t>
            </w:r>
            <w:r>
              <w:rPr>
                <w:rFonts w:ascii="Times New Roman" w:hAnsi="Times New Roman" w:cs="Times New Roman" w:hint="eastAsia"/>
                <w:sz w:val="22"/>
              </w:rPr>
              <w:t>次，每次专业课程</w:t>
            </w:r>
            <w:r>
              <w:rPr>
                <w:rFonts w:ascii="Times New Roman" w:hAnsi="Times New Roman" w:cs="Times New Roman" w:hint="eastAsia"/>
                <w:sz w:val="22"/>
              </w:rPr>
              <w:t>2</w:t>
            </w:r>
            <w:r w:rsidRPr="00C305B0">
              <w:rPr>
                <w:rFonts w:ascii="Times New Roman" w:hAnsi="Times New Roman" w:cs="Times New Roman"/>
                <w:sz w:val="22"/>
              </w:rPr>
              <w:t>小时</w:t>
            </w:r>
            <w:r>
              <w:rPr>
                <w:rFonts w:ascii="Times New Roman" w:hAnsi="Times New Roman" w:cs="Times New Roman" w:hint="eastAsia"/>
                <w:sz w:val="22"/>
              </w:rPr>
              <w:t>；</w:t>
            </w:r>
          </w:p>
          <w:p w14:paraId="5E832FC1" w14:textId="77777777" w:rsidR="00371568" w:rsidRPr="006A3EFF" w:rsidRDefault="00371568" w:rsidP="00E91AE1">
            <w:pPr>
              <w:spacing w:line="288" w:lineRule="auto"/>
              <w:rPr>
                <w:rFonts w:ascii="Times New Roman" w:hAnsi="Times New Roman" w:cs="Times New Roman"/>
                <w:sz w:val="22"/>
              </w:rPr>
            </w:pPr>
            <w:r>
              <w:rPr>
                <w:rFonts w:ascii="Times New Roman" w:hAnsi="Times New Roman" w:cs="Times New Roman" w:hint="eastAsia"/>
                <w:sz w:val="22"/>
              </w:rPr>
              <w:t>每周</w:t>
            </w:r>
            <w:r>
              <w:rPr>
                <w:rFonts w:ascii="Times New Roman" w:hAnsi="Times New Roman" w:cs="Times New Roman" w:hint="eastAsia"/>
                <w:sz w:val="22"/>
              </w:rPr>
              <w:t>1</w:t>
            </w:r>
            <w:r>
              <w:rPr>
                <w:rFonts w:ascii="Times New Roman" w:hAnsi="Times New Roman" w:cs="Times New Roman"/>
                <w:sz w:val="22"/>
              </w:rPr>
              <w:t>-2</w:t>
            </w:r>
            <w:r>
              <w:rPr>
                <w:rFonts w:ascii="Times New Roman" w:hAnsi="Times New Roman" w:cs="Times New Roman" w:hint="eastAsia"/>
                <w:sz w:val="22"/>
              </w:rPr>
              <w:t>次直播专业课程学习，共</w:t>
            </w:r>
            <w:r>
              <w:rPr>
                <w:rFonts w:ascii="Times New Roman" w:hAnsi="Times New Roman" w:cs="Times New Roman" w:hint="eastAsia"/>
                <w:sz w:val="22"/>
              </w:rPr>
              <w:t>5</w:t>
            </w:r>
            <w:r>
              <w:rPr>
                <w:rFonts w:ascii="Times New Roman" w:hAnsi="Times New Roman" w:cs="Times New Roman" w:hint="eastAsia"/>
                <w:sz w:val="22"/>
              </w:rPr>
              <w:t>次，每次辅导课程</w:t>
            </w:r>
            <w:r>
              <w:rPr>
                <w:rFonts w:ascii="Times New Roman" w:hAnsi="Times New Roman" w:cs="Times New Roman" w:hint="eastAsia"/>
                <w:sz w:val="22"/>
              </w:rPr>
              <w:t>1</w:t>
            </w:r>
            <w:r>
              <w:rPr>
                <w:rFonts w:ascii="Times New Roman" w:hAnsi="Times New Roman" w:cs="Times New Roman" w:hint="eastAsia"/>
                <w:sz w:val="22"/>
              </w:rPr>
              <w:t>小时；</w:t>
            </w:r>
          </w:p>
          <w:p w14:paraId="69CBDB46" w14:textId="77777777" w:rsidR="00371568"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w:t>
            </w:r>
            <w:r>
              <w:rPr>
                <w:rFonts w:ascii="Times New Roman" w:hAnsi="Times New Roman" w:cs="Times New Roman" w:hint="eastAsia"/>
                <w:b/>
                <w:bCs/>
                <w:sz w:val="22"/>
              </w:rPr>
              <w:t>四</w:t>
            </w:r>
            <w:r w:rsidRPr="00C305B0">
              <w:rPr>
                <w:rFonts w:ascii="Times New Roman" w:hAnsi="Times New Roman" w:cs="Times New Roman"/>
                <w:b/>
                <w:bCs/>
                <w:sz w:val="22"/>
              </w:rPr>
              <w:t>周：</w:t>
            </w:r>
            <w:r w:rsidRPr="00C305B0">
              <w:rPr>
                <w:rFonts w:ascii="Times New Roman" w:hAnsi="Times New Roman" w:cs="Times New Roman"/>
                <w:sz w:val="22"/>
              </w:rPr>
              <w:t>3</w:t>
            </w:r>
            <w:r w:rsidRPr="00C305B0">
              <w:rPr>
                <w:rFonts w:ascii="Times New Roman" w:hAnsi="Times New Roman" w:cs="Times New Roman"/>
                <w:sz w:val="22"/>
              </w:rPr>
              <w:t>小时结业汇报（直播）</w:t>
            </w:r>
          </w:p>
          <w:p w14:paraId="4CA7F64E"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每周学习量分配的估算：</w:t>
            </w:r>
          </w:p>
          <w:p w14:paraId="62A0DB10" w14:textId="77777777" w:rsidR="00371568" w:rsidRPr="00C305B0" w:rsidRDefault="00371568" w:rsidP="00371568">
            <w:pPr>
              <w:pStyle w:val="a8"/>
              <w:numPr>
                <w:ilvl w:val="0"/>
                <w:numId w:val="51"/>
              </w:numPr>
              <w:spacing w:line="288" w:lineRule="auto"/>
              <w:ind w:firstLineChars="0"/>
              <w:rPr>
                <w:rFonts w:ascii="Times New Roman" w:hAnsi="Times New Roman" w:cs="Times New Roman"/>
                <w:sz w:val="22"/>
              </w:rPr>
            </w:pPr>
            <w:r w:rsidRPr="00C305B0">
              <w:rPr>
                <w:rFonts w:ascii="Times New Roman" w:hAnsi="Times New Roman" w:cs="Times New Roman"/>
                <w:sz w:val="22"/>
              </w:rPr>
              <w:t>学生每周在课程之外花在完成作业</w:t>
            </w:r>
            <w:r w:rsidRPr="00C305B0">
              <w:rPr>
                <w:rFonts w:ascii="Times New Roman" w:hAnsi="Times New Roman" w:cs="Times New Roman"/>
                <w:sz w:val="22"/>
              </w:rPr>
              <w:t>/</w:t>
            </w:r>
            <w:r w:rsidRPr="00C305B0">
              <w:rPr>
                <w:rFonts w:ascii="Times New Roman" w:hAnsi="Times New Roman" w:cs="Times New Roman"/>
                <w:sz w:val="22"/>
              </w:rPr>
              <w:t>项目的小时数：</w:t>
            </w:r>
            <w:r>
              <w:rPr>
                <w:rFonts w:ascii="Times New Roman" w:hAnsi="Times New Roman" w:cs="Times New Roman"/>
                <w:sz w:val="22"/>
              </w:rPr>
              <w:t>2-3</w:t>
            </w:r>
            <w:r w:rsidRPr="00C305B0">
              <w:rPr>
                <w:rFonts w:ascii="Times New Roman" w:hAnsi="Times New Roman" w:cs="Times New Roman"/>
                <w:sz w:val="22"/>
              </w:rPr>
              <w:t>小时；</w:t>
            </w:r>
          </w:p>
          <w:p w14:paraId="5000CEA7" w14:textId="77777777" w:rsidR="00371568" w:rsidRPr="00EA698C" w:rsidRDefault="00371568" w:rsidP="00371568">
            <w:pPr>
              <w:pStyle w:val="a8"/>
              <w:numPr>
                <w:ilvl w:val="0"/>
                <w:numId w:val="51"/>
              </w:numPr>
              <w:spacing w:afterLines="50" w:after="156" w:line="288" w:lineRule="auto"/>
              <w:ind w:firstLineChars="0"/>
              <w:rPr>
                <w:rFonts w:ascii="Times New Roman" w:hAnsi="Times New Roman" w:cs="Times New Roman"/>
                <w:sz w:val="22"/>
              </w:rPr>
            </w:pPr>
            <w:r w:rsidRPr="00C305B0">
              <w:rPr>
                <w:rFonts w:ascii="Times New Roman" w:hAnsi="Times New Roman" w:cs="Times New Roman"/>
                <w:sz w:val="22"/>
              </w:rPr>
              <w:t>学生每周在课程之外花在阅读</w:t>
            </w:r>
            <w:r w:rsidRPr="00C305B0">
              <w:rPr>
                <w:rFonts w:ascii="Times New Roman" w:hAnsi="Times New Roman" w:cs="Times New Roman"/>
                <w:sz w:val="22"/>
              </w:rPr>
              <w:t>/</w:t>
            </w:r>
            <w:r w:rsidRPr="00C305B0">
              <w:rPr>
                <w:rFonts w:ascii="Times New Roman" w:hAnsi="Times New Roman" w:cs="Times New Roman"/>
                <w:sz w:val="22"/>
              </w:rPr>
              <w:t>准备的小时数：</w:t>
            </w:r>
            <w:r>
              <w:rPr>
                <w:rFonts w:ascii="Times New Roman" w:hAnsi="Times New Roman" w:cs="Times New Roman" w:hint="eastAsia"/>
                <w:sz w:val="22"/>
              </w:rPr>
              <w:t>2</w:t>
            </w:r>
            <w:r>
              <w:rPr>
                <w:rFonts w:ascii="Times New Roman" w:hAnsi="Times New Roman" w:cs="Times New Roman"/>
                <w:sz w:val="22"/>
              </w:rPr>
              <w:t>-3</w:t>
            </w:r>
            <w:r w:rsidRPr="00C305B0">
              <w:rPr>
                <w:rFonts w:ascii="Times New Roman" w:hAnsi="Times New Roman" w:cs="Times New Roman"/>
                <w:sz w:val="22"/>
              </w:rPr>
              <w:t xml:space="preserve"> </w:t>
            </w:r>
            <w:r w:rsidRPr="00C305B0">
              <w:rPr>
                <w:rFonts w:ascii="Times New Roman" w:hAnsi="Times New Roman" w:cs="Times New Roman"/>
                <w:sz w:val="22"/>
              </w:rPr>
              <w:t>小时；</w:t>
            </w:r>
          </w:p>
        </w:tc>
      </w:tr>
      <w:tr w:rsidR="00371568" w:rsidRPr="00C305B0" w14:paraId="1482360A" w14:textId="77777777" w:rsidTr="00E91AE1">
        <w:tc>
          <w:tcPr>
            <w:tcW w:w="194" w:type="pct"/>
            <w:shd w:val="clear" w:color="auto" w:fill="auto"/>
            <w:tcMar>
              <w:top w:w="0" w:type="dxa"/>
              <w:bottom w:w="0" w:type="dxa"/>
            </w:tcMar>
            <w:vAlign w:val="center"/>
          </w:tcPr>
          <w:p w14:paraId="30A118F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638DC3E" wp14:editId="6E65FADB">
                  <wp:extent cx="252000" cy="252000"/>
                  <wp:effectExtent l="0" t="0" r="0" b="0"/>
                  <wp:docPr id="183" name="图形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F48BCDD"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46A36438" w14:textId="77777777" w:rsidTr="00E91AE1">
        <w:tc>
          <w:tcPr>
            <w:tcW w:w="194" w:type="pct"/>
            <w:shd w:val="clear" w:color="auto" w:fill="auto"/>
            <w:tcMar>
              <w:top w:w="0" w:type="dxa"/>
              <w:bottom w:w="0" w:type="dxa"/>
            </w:tcMar>
            <w:vAlign w:val="center"/>
          </w:tcPr>
          <w:p w14:paraId="625FE99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491E68F" w14:textId="77777777" w:rsidR="00371568"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持续评估（个人</w:t>
            </w:r>
            <w:r>
              <w:rPr>
                <w:rFonts w:ascii="Times New Roman" w:hAnsi="Times New Roman" w:cs="Times New Roman" w:hint="eastAsia"/>
                <w:sz w:val="22"/>
              </w:rPr>
              <w:t>作业</w:t>
            </w:r>
            <w:r>
              <w:rPr>
                <w:rFonts w:ascii="Times New Roman" w:hAnsi="Times New Roman" w:cs="Times New Roman" w:hint="eastAsia"/>
                <w:sz w:val="22"/>
              </w:rPr>
              <w:t>1</w:t>
            </w:r>
            <w:r w:rsidRPr="00C305B0">
              <w:rPr>
                <w:rFonts w:ascii="Times New Roman" w:hAnsi="Times New Roman" w:cs="Times New Roman"/>
                <w:sz w:val="22"/>
              </w:rPr>
              <w:t>）：</w:t>
            </w:r>
            <w:r>
              <w:rPr>
                <w:rFonts w:ascii="Times New Roman" w:hAnsi="Times New Roman" w:cs="Times New Roman" w:hint="eastAsia"/>
                <w:sz w:val="22"/>
              </w:rPr>
              <w:t>2</w:t>
            </w:r>
            <w:r>
              <w:rPr>
                <w:rFonts w:ascii="Times New Roman" w:hAnsi="Times New Roman" w:cs="Times New Roman"/>
                <w:sz w:val="22"/>
              </w:rPr>
              <w:t>5</w:t>
            </w:r>
            <w:r w:rsidRPr="00C305B0">
              <w:rPr>
                <w:rFonts w:ascii="Times New Roman" w:hAnsi="Times New Roman" w:cs="Times New Roman"/>
                <w:sz w:val="22"/>
              </w:rPr>
              <w:t>%</w:t>
            </w:r>
          </w:p>
          <w:p w14:paraId="3C46AA1B" w14:textId="77777777" w:rsidR="00371568" w:rsidRPr="005B1E85"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持续评估（个人</w:t>
            </w:r>
            <w:r>
              <w:rPr>
                <w:rFonts w:ascii="Times New Roman" w:hAnsi="Times New Roman" w:cs="Times New Roman" w:hint="eastAsia"/>
                <w:sz w:val="22"/>
              </w:rPr>
              <w:t>作业</w:t>
            </w:r>
            <w:r>
              <w:rPr>
                <w:rFonts w:ascii="Times New Roman" w:hAnsi="Times New Roman" w:cs="Times New Roman" w:hint="eastAsia"/>
                <w:sz w:val="22"/>
              </w:rPr>
              <w:t>2</w:t>
            </w:r>
            <w:r w:rsidRPr="00C305B0">
              <w:rPr>
                <w:rFonts w:ascii="Times New Roman" w:hAnsi="Times New Roman" w:cs="Times New Roman"/>
                <w:sz w:val="22"/>
              </w:rPr>
              <w:t>）：</w:t>
            </w:r>
            <w:r>
              <w:rPr>
                <w:rFonts w:ascii="Times New Roman" w:hAnsi="Times New Roman" w:cs="Times New Roman" w:hint="eastAsia"/>
                <w:sz w:val="22"/>
              </w:rPr>
              <w:t>2</w:t>
            </w:r>
            <w:r>
              <w:rPr>
                <w:rFonts w:ascii="Times New Roman" w:hAnsi="Times New Roman" w:cs="Times New Roman"/>
                <w:sz w:val="22"/>
              </w:rPr>
              <w:t>5</w:t>
            </w:r>
            <w:r w:rsidRPr="00C305B0">
              <w:rPr>
                <w:rFonts w:ascii="Times New Roman" w:hAnsi="Times New Roman" w:cs="Times New Roman"/>
                <w:sz w:val="22"/>
              </w:rPr>
              <w:t>%</w:t>
            </w:r>
          </w:p>
          <w:p w14:paraId="7DF8A373" w14:textId="77777777" w:rsidR="00371568" w:rsidRPr="0012298E" w:rsidRDefault="00371568" w:rsidP="00E91AE1">
            <w:pPr>
              <w:spacing w:after="240" w:line="288" w:lineRule="auto"/>
              <w:rPr>
                <w:rFonts w:ascii="Times New Roman" w:hAnsi="Times New Roman" w:cs="Times New Roman"/>
                <w:sz w:val="22"/>
              </w:rPr>
            </w:pPr>
            <w:r w:rsidRPr="00C305B0">
              <w:rPr>
                <w:rFonts w:ascii="Times New Roman" w:hAnsi="Times New Roman" w:cs="Times New Roman"/>
                <w:sz w:val="22"/>
              </w:rPr>
              <w:t>最终评估（小组结业汇报）：</w:t>
            </w:r>
            <w:r>
              <w:rPr>
                <w:rFonts w:ascii="Times New Roman" w:hAnsi="Times New Roman" w:cs="Times New Roman" w:hint="eastAsia"/>
                <w:sz w:val="22"/>
              </w:rPr>
              <w:t>5</w:t>
            </w:r>
            <w:r w:rsidRPr="00C305B0">
              <w:rPr>
                <w:rFonts w:ascii="Times New Roman" w:hAnsi="Times New Roman" w:cs="Times New Roman"/>
                <w:sz w:val="22"/>
              </w:rPr>
              <w:t>0</w:t>
            </w:r>
            <w:r>
              <w:rPr>
                <w:rFonts w:ascii="Times New Roman" w:hAnsi="Times New Roman" w:cs="Times New Roman"/>
                <w:sz w:val="22"/>
              </w:rPr>
              <w:t>%</w:t>
            </w:r>
          </w:p>
        </w:tc>
      </w:tr>
      <w:tr w:rsidR="00371568" w:rsidRPr="00C305B0" w14:paraId="44E6AE57" w14:textId="77777777" w:rsidTr="00E91AE1">
        <w:tc>
          <w:tcPr>
            <w:tcW w:w="194" w:type="pct"/>
            <w:shd w:val="clear" w:color="auto" w:fill="auto"/>
            <w:tcMar>
              <w:top w:w="0" w:type="dxa"/>
              <w:bottom w:w="0" w:type="dxa"/>
            </w:tcMar>
            <w:vAlign w:val="center"/>
          </w:tcPr>
          <w:p w14:paraId="0548927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59559693" wp14:editId="437E5859">
                  <wp:extent cx="252000" cy="252000"/>
                  <wp:effectExtent l="0" t="0" r="0" b="0"/>
                  <wp:docPr id="189" name="图形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C28663A"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5347C6C9" w14:textId="77777777" w:rsidTr="00E91AE1">
        <w:tc>
          <w:tcPr>
            <w:tcW w:w="194" w:type="pct"/>
            <w:shd w:val="clear" w:color="auto" w:fill="auto"/>
            <w:tcMar>
              <w:top w:w="0" w:type="dxa"/>
              <w:bottom w:w="0" w:type="dxa"/>
            </w:tcMar>
            <w:vAlign w:val="center"/>
          </w:tcPr>
          <w:p w14:paraId="60BB0F5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0347ED8D"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7970DA24"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Pr>
                <w:rFonts w:ascii="Times New Roman" w:hAnsi="Times New Roman" w:cs="Times New Roman"/>
                <w:b/>
                <w:bCs/>
                <w:color w:val="000000" w:themeColor="text1"/>
                <w:sz w:val="22"/>
              </w:rPr>
              <w:t>P</w:t>
            </w:r>
            <w:r>
              <w:rPr>
                <w:rFonts w:ascii="Times New Roman" w:hAnsi="Times New Roman" w:cs="Times New Roman" w:hint="eastAsia"/>
                <w:b/>
                <w:bCs/>
                <w:color w:val="000000" w:themeColor="text1"/>
                <w:sz w:val="22"/>
              </w:rPr>
              <w:t>rof</w:t>
            </w:r>
            <w:r w:rsidRPr="00C305B0">
              <w:rPr>
                <w:rFonts w:ascii="Times New Roman" w:hAnsi="Times New Roman" w:cs="Times New Roman"/>
                <w:b/>
                <w:bCs/>
                <w:color w:val="000000" w:themeColor="text1"/>
                <w:sz w:val="22"/>
              </w:rPr>
              <w:t>.</w:t>
            </w:r>
            <w:r>
              <w:rPr>
                <w:rFonts w:ascii="Times New Roman" w:hAnsi="Times New Roman" w:cs="Times New Roman"/>
                <w:b/>
                <w:bCs/>
                <w:color w:val="000000" w:themeColor="text1"/>
                <w:sz w:val="22"/>
              </w:rPr>
              <w:t xml:space="preserve"> W. Q.</w:t>
            </w:r>
            <w:r w:rsidRPr="00C305B0">
              <w:rPr>
                <w:rFonts w:ascii="Times New Roman" w:hAnsi="Times New Roman" w:cs="Times New Roman"/>
                <w:b/>
                <w:bCs/>
                <w:color w:val="000000" w:themeColor="text1"/>
                <w:sz w:val="22"/>
              </w:rPr>
              <w:t xml:space="preserve"> </w:t>
            </w:r>
            <w:r>
              <w:rPr>
                <w:rFonts w:ascii="Times New Roman" w:hAnsi="Times New Roman" w:cs="Times New Roman"/>
                <w:b/>
                <w:bCs/>
                <w:color w:val="000000" w:themeColor="text1"/>
                <w:sz w:val="22"/>
              </w:rPr>
              <w:t>Ren</w:t>
            </w:r>
            <w:r w:rsidRPr="00C305B0">
              <w:rPr>
                <w:rFonts w:ascii="Times New Roman" w:hAnsi="Times New Roman" w:cs="Times New Roman"/>
                <w:b/>
                <w:bCs/>
                <w:color w:val="000000" w:themeColor="text1"/>
                <w:sz w:val="22"/>
              </w:rPr>
              <w:t>（新加坡国立大学，</w:t>
            </w:r>
            <w:r>
              <w:rPr>
                <w:rFonts w:ascii="Times New Roman" w:hAnsi="Times New Roman" w:cs="Times New Roman" w:hint="eastAsia"/>
                <w:b/>
                <w:bCs/>
                <w:color w:val="000000" w:themeColor="text1"/>
                <w:sz w:val="22"/>
              </w:rPr>
              <w:t>理学院</w:t>
            </w:r>
            <w:r w:rsidRPr="00C305B0">
              <w:rPr>
                <w:rFonts w:ascii="Times New Roman" w:hAnsi="Times New Roman" w:cs="Times New Roman"/>
                <w:b/>
                <w:bCs/>
                <w:color w:val="000000" w:themeColor="text1"/>
                <w:sz w:val="22"/>
              </w:rPr>
              <w:t xml:space="preserve"> </w:t>
            </w:r>
            <w:r>
              <w:rPr>
                <w:rFonts w:ascii="Times New Roman" w:hAnsi="Times New Roman" w:cs="Times New Roman" w:hint="eastAsia"/>
                <w:b/>
                <w:bCs/>
                <w:color w:val="000000" w:themeColor="text1"/>
                <w:sz w:val="22"/>
              </w:rPr>
              <w:t>教授</w:t>
            </w:r>
            <w:r w:rsidRPr="00C305B0">
              <w:rPr>
                <w:rFonts w:ascii="Times New Roman" w:hAnsi="Times New Roman" w:cs="Times New Roman"/>
                <w:b/>
                <w:bCs/>
                <w:color w:val="000000" w:themeColor="text1"/>
                <w:sz w:val="22"/>
              </w:rPr>
              <w:t>）</w:t>
            </w:r>
          </w:p>
          <w:p w14:paraId="796D7F74" w14:textId="77777777" w:rsidR="00371568" w:rsidRPr="0012298E" w:rsidRDefault="00371568" w:rsidP="00E91AE1">
            <w:pPr>
              <w:spacing w:line="288"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Prof</w:t>
            </w:r>
            <w:r>
              <w:rPr>
                <w:rFonts w:ascii="Times New Roman" w:hAnsi="Times New Roman" w:cs="Times New Roman"/>
                <w:color w:val="000000" w:themeColor="text1"/>
                <w:sz w:val="22"/>
              </w:rPr>
              <w:t>. Ren</w:t>
            </w:r>
            <w:r w:rsidRPr="0012298E">
              <w:rPr>
                <w:rFonts w:ascii="Times New Roman" w:hAnsi="Times New Roman" w:cs="Times New Roman" w:hint="eastAsia"/>
                <w:color w:val="000000" w:themeColor="text1"/>
                <w:sz w:val="22"/>
              </w:rPr>
              <w:t>于</w:t>
            </w:r>
            <w:r w:rsidRPr="0012298E">
              <w:rPr>
                <w:rFonts w:ascii="Times New Roman" w:hAnsi="Times New Roman" w:cs="Times New Roman"/>
                <w:color w:val="000000" w:themeColor="text1"/>
                <w:sz w:val="22"/>
              </w:rPr>
              <w:t>2002</w:t>
            </w:r>
            <w:r w:rsidRPr="0012298E">
              <w:rPr>
                <w:rFonts w:ascii="Times New Roman" w:hAnsi="Times New Roman" w:cs="Times New Roman"/>
                <w:color w:val="000000" w:themeColor="text1"/>
                <w:sz w:val="22"/>
              </w:rPr>
              <w:t>年在纽约大学科朗数学研究所获得博士学位。在</w:t>
            </w:r>
            <w:r w:rsidRPr="0012298E">
              <w:rPr>
                <w:rFonts w:ascii="Times New Roman" w:hAnsi="Times New Roman" w:cs="Times New Roman"/>
                <w:color w:val="000000" w:themeColor="text1"/>
                <w:sz w:val="22"/>
              </w:rPr>
              <w:t>2011</w:t>
            </w:r>
            <w:r w:rsidRPr="0012298E">
              <w:rPr>
                <w:rFonts w:ascii="Times New Roman" w:hAnsi="Times New Roman" w:cs="Times New Roman"/>
                <w:color w:val="000000" w:themeColor="text1"/>
                <w:sz w:val="22"/>
              </w:rPr>
              <w:t>年加入新加坡国立大学（</w:t>
            </w:r>
            <w:r w:rsidRPr="0012298E">
              <w:rPr>
                <w:rFonts w:ascii="Times New Roman" w:hAnsi="Times New Roman" w:cs="Times New Roman"/>
                <w:color w:val="000000" w:themeColor="text1"/>
                <w:sz w:val="22"/>
              </w:rPr>
              <w:t>NUS</w:t>
            </w:r>
            <w:r w:rsidRPr="0012298E">
              <w:rPr>
                <w:rFonts w:ascii="Times New Roman" w:hAnsi="Times New Roman" w:cs="Times New Roman"/>
                <w:color w:val="000000" w:themeColor="text1"/>
                <w:sz w:val="22"/>
              </w:rPr>
              <w:t>）</w:t>
            </w:r>
            <w:r w:rsidRPr="0012298E">
              <w:rPr>
                <w:rFonts w:ascii="Times New Roman" w:hAnsi="Times New Roman" w:cs="Times New Roman"/>
                <w:color w:val="000000" w:themeColor="text1"/>
                <w:sz w:val="22"/>
              </w:rPr>
              <w:lastRenderedPageBreak/>
              <w:t>之前，他是美国普林斯顿大学高级研究院的成员（</w:t>
            </w:r>
            <w:r w:rsidRPr="0012298E">
              <w:rPr>
                <w:rFonts w:ascii="Times New Roman" w:hAnsi="Times New Roman" w:cs="Times New Roman"/>
                <w:color w:val="000000" w:themeColor="text1"/>
                <w:sz w:val="22"/>
              </w:rPr>
              <w:t>2002-2003</w:t>
            </w:r>
            <w:r w:rsidRPr="0012298E">
              <w:rPr>
                <w:rFonts w:ascii="Times New Roman" w:hAnsi="Times New Roman" w:cs="Times New Roman"/>
                <w:color w:val="000000" w:themeColor="text1"/>
                <w:sz w:val="22"/>
              </w:rPr>
              <w:t>），在普林斯顿大学担任讲师（</w:t>
            </w:r>
            <w:r w:rsidRPr="0012298E">
              <w:rPr>
                <w:rFonts w:ascii="Times New Roman" w:hAnsi="Times New Roman" w:cs="Times New Roman"/>
                <w:color w:val="000000" w:themeColor="text1"/>
                <w:sz w:val="22"/>
              </w:rPr>
              <w:t>2003-2005</w:t>
            </w:r>
            <w:r w:rsidRPr="0012298E">
              <w:rPr>
                <w:rFonts w:ascii="Times New Roman" w:hAnsi="Times New Roman" w:cs="Times New Roman"/>
                <w:color w:val="000000" w:themeColor="text1"/>
                <w:sz w:val="22"/>
              </w:rPr>
              <w:t>），并在库兰特学院（</w:t>
            </w:r>
            <w:r w:rsidRPr="0012298E">
              <w:rPr>
                <w:rFonts w:ascii="Times New Roman" w:hAnsi="Times New Roman" w:cs="Times New Roman"/>
                <w:color w:val="000000" w:themeColor="text1"/>
                <w:sz w:val="22"/>
              </w:rPr>
              <w:t>Couant Institute</w:t>
            </w:r>
            <w:r w:rsidRPr="0012298E">
              <w:rPr>
                <w:rFonts w:ascii="Times New Roman" w:hAnsi="Times New Roman" w:cs="Times New Roman"/>
                <w:color w:val="000000" w:themeColor="text1"/>
                <w:sz w:val="22"/>
              </w:rPr>
              <w:t>）任助理教授（</w:t>
            </w:r>
            <w:r w:rsidRPr="0012298E">
              <w:rPr>
                <w:rFonts w:ascii="Times New Roman" w:hAnsi="Times New Roman" w:cs="Times New Roman"/>
                <w:color w:val="000000" w:themeColor="text1"/>
                <w:sz w:val="22"/>
              </w:rPr>
              <w:t>2005-2011</w:t>
            </w:r>
            <w:r w:rsidRPr="0012298E">
              <w:rPr>
                <w:rFonts w:ascii="Times New Roman" w:hAnsi="Times New Roman" w:cs="Times New Roman"/>
                <w:color w:val="000000" w:themeColor="text1"/>
                <w:sz w:val="22"/>
              </w:rPr>
              <w:t>）。他目前是新加坡国立大学的数学系教授。于</w:t>
            </w:r>
            <w:r w:rsidRPr="0012298E">
              <w:rPr>
                <w:rFonts w:ascii="Times New Roman" w:hAnsi="Times New Roman" w:cs="Times New Roman"/>
                <w:color w:val="000000" w:themeColor="text1"/>
                <w:sz w:val="22"/>
              </w:rPr>
              <w:t>2007</w:t>
            </w:r>
            <w:r w:rsidRPr="0012298E">
              <w:rPr>
                <w:rFonts w:ascii="Times New Roman" w:hAnsi="Times New Roman" w:cs="Times New Roman"/>
                <w:color w:val="000000" w:themeColor="text1"/>
                <w:sz w:val="22"/>
              </w:rPr>
              <w:t>年获得美国艾尔弗</w:t>
            </w:r>
            <w:r w:rsidRPr="0012298E">
              <w:rPr>
                <w:rFonts w:ascii="Times New Roman" w:hAnsi="Times New Roman" w:cs="Times New Roman"/>
                <w:color w:val="000000" w:themeColor="text1"/>
                <w:sz w:val="22"/>
              </w:rPr>
              <w:t>·</w:t>
            </w:r>
            <w:r w:rsidRPr="0012298E">
              <w:rPr>
                <w:rFonts w:ascii="Times New Roman" w:hAnsi="Times New Roman" w:cs="Times New Roman"/>
                <w:color w:val="000000" w:themeColor="text1"/>
                <w:sz w:val="22"/>
              </w:rPr>
              <w:t>斯隆基金会的斯隆研究奖，并于</w:t>
            </w:r>
            <w:r w:rsidRPr="0012298E">
              <w:rPr>
                <w:rFonts w:ascii="Times New Roman" w:hAnsi="Times New Roman" w:cs="Times New Roman"/>
                <w:color w:val="000000" w:themeColor="text1"/>
                <w:sz w:val="22"/>
              </w:rPr>
              <w:t>2015</w:t>
            </w:r>
            <w:r w:rsidRPr="0012298E">
              <w:rPr>
                <w:rFonts w:ascii="Times New Roman" w:hAnsi="Times New Roman" w:cs="Times New Roman"/>
                <w:color w:val="000000" w:themeColor="text1"/>
                <w:sz w:val="22"/>
              </w:rPr>
              <w:t>年获得冯康科学计算奖。</w:t>
            </w:r>
          </w:p>
          <w:p w14:paraId="78BF76F4" w14:textId="77777777" w:rsidR="00371568" w:rsidRPr="0012298E" w:rsidRDefault="00371568" w:rsidP="00E91AE1">
            <w:pPr>
              <w:spacing w:line="288" w:lineRule="auto"/>
              <w:rPr>
                <w:rFonts w:ascii="Times New Roman" w:hAnsi="Times New Roman" w:cs="Times New Roman"/>
                <w:color w:val="000000" w:themeColor="text1"/>
                <w:sz w:val="22"/>
              </w:rPr>
            </w:pPr>
            <w:r w:rsidRPr="0012298E">
              <w:rPr>
                <w:rFonts w:ascii="Times New Roman" w:hAnsi="Times New Roman" w:cs="Times New Roman" w:hint="eastAsia"/>
                <w:color w:val="000000" w:themeColor="text1"/>
                <w:sz w:val="22"/>
              </w:rPr>
              <w:t>研究领域：应用数学和科学计算，研究重点包括</w:t>
            </w:r>
            <w:r w:rsidRPr="0012298E">
              <w:rPr>
                <w:rFonts w:ascii="Times New Roman" w:hAnsi="Times New Roman" w:cs="Times New Roman"/>
                <w:color w:val="000000" w:themeColor="text1"/>
                <w:sz w:val="22"/>
              </w:rPr>
              <w:t>:</w:t>
            </w:r>
          </w:p>
          <w:p w14:paraId="64436B8B" w14:textId="77777777" w:rsidR="00371568" w:rsidRPr="0012298E" w:rsidRDefault="00371568" w:rsidP="00E91AE1">
            <w:pPr>
              <w:spacing w:line="288" w:lineRule="auto"/>
              <w:rPr>
                <w:rFonts w:ascii="Times New Roman" w:hAnsi="Times New Roman" w:cs="Times New Roman"/>
                <w:color w:val="000000" w:themeColor="text1"/>
                <w:sz w:val="22"/>
              </w:rPr>
            </w:pPr>
            <w:r w:rsidRPr="0012298E">
              <w:rPr>
                <w:rFonts w:ascii="Times New Roman" w:hAnsi="Times New Roman" w:cs="Times New Roman" w:hint="eastAsia"/>
                <w:color w:val="000000" w:themeColor="text1"/>
                <w:sz w:val="22"/>
              </w:rPr>
              <w:t>•</w:t>
            </w:r>
            <w:r w:rsidRPr="0012298E">
              <w:rPr>
                <w:rFonts w:ascii="Times New Roman" w:hAnsi="Times New Roman" w:cs="Times New Roman"/>
                <w:color w:val="000000" w:themeColor="text1"/>
                <w:sz w:val="22"/>
              </w:rPr>
              <w:t xml:space="preserve"> </w:t>
            </w:r>
            <w:r w:rsidRPr="0012298E">
              <w:rPr>
                <w:rFonts w:ascii="Times New Roman" w:hAnsi="Times New Roman" w:cs="Times New Roman"/>
                <w:color w:val="000000" w:themeColor="text1"/>
                <w:sz w:val="22"/>
              </w:rPr>
              <w:t>罕见事件建模的数学基础建立，有效数值方法的发现</w:t>
            </w:r>
            <w:r w:rsidRPr="0012298E">
              <w:rPr>
                <w:rFonts w:ascii="Times New Roman" w:hAnsi="Times New Roman" w:cs="Times New Roman"/>
                <w:color w:val="000000" w:themeColor="text1"/>
                <w:sz w:val="22"/>
              </w:rPr>
              <w:t xml:space="preserve"> (</w:t>
            </w:r>
            <w:r w:rsidRPr="0012298E">
              <w:rPr>
                <w:rFonts w:ascii="Times New Roman" w:hAnsi="Times New Roman" w:cs="Times New Roman"/>
                <w:color w:val="000000" w:themeColor="text1"/>
                <w:sz w:val="22"/>
              </w:rPr>
              <w:t>字符串法、最小作用法等</w:t>
            </w:r>
            <w:r w:rsidRPr="0012298E">
              <w:rPr>
                <w:rFonts w:ascii="Times New Roman" w:hAnsi="Times New Roman" w:cs="Times New Roman"/>
                <w:color w:val="000000" w:themeColor="text1"/>
                <w:sz w:val="22"/>
              </w:rPr>
              <w:t>)</w:t>
            </w:r>
            <w:r w:rsidRPr="0012298E">
              <w:rPr>
                <w:rFonts w:ascii="Times New Roman" w:hAnsi="Times New Roman" w:cs="Times New Roman"/>
                <w:color w:val="000000" w:themeColor="text1"/>
                <w:sz w:val="22"/>
              </w:rPr>
              <w:t>；</w:t>
            </w:r>
          </w:p>
          <w:p w14:paraId="0981ABE9" w14:textId="77777777" w:rsidR="00371568" w:rsidRPr="0012298E" w:rsidRDefault="00371568" w:rsidP="00E91AE1">
            <w:pPr>
              <w:spacing w:line="288" w:lineRule="auto"/>
              <w:rPr>
                <w:rFonts w:ascii="Times New Roman" w:hAnsi="Times New Roman" w:cs="Times New Roman"/>
                <w:color w:val="000000" w:themeColor="text1"/>
                <w:sz w:val="22"/>
              </w:rPr>
            </w:pPr>
            <w:r w:rsidRPr="0012298E">
              <w:rPr>
                <w:rFonts w:ascii="Times New Roman" w:hAnsi="Times New Roman" w:cs="Times New Roman" w:hint="eastAsia"/>
                <w:color w:val="000000" w:themeColor="text1"/>
                <w:sz w:val="22"/>
              </w:rPr>
              <w:t>•</w:t>
            </w:r>
            <w:r w:rsidRPr="0012298E">
              <w:rPr>
                <w:rFonts w:ascii="Times New Roman" w:hAnsi="Times New Roman" w:cs="Times New Roman"/>
                <w:color w:val="000000" w:themeColor="text1"/>
                <w:sz w:val="22"/>
              </w:rPr>
              <w:t xml:space="preserve"> </w:t>
            </w:r>
            <w:r w:rsidRPr="0012298E">
              <w:rPr>
                <w:rFonts w:ascii="Times New Roman" w:hAnsi="Times New Roman" w:cs="Times New Roman"/>
                <w:color w:val="000000" w:themeColor="text1"/>
                <w:sz w:val="22"/>
              </w:rPr>
              <w:t>多相流的建模和仿真，特别是移动接触线问题；</w:t>
            </w:r>
          </w:p>
          <w:p w14:paraId="4EACB926"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12298E">
              <w:rPr>
                <w:rFonts w:ascii="Times New Roman" w:hAnsi="Times New Roman" w:cs="Times New Roman" w:hint="eastAsia"/>
                <w:color w:val="000000" w:themeColor="text1"/>
                <w:sz w:val="22"/>
              </w:rPr>
              <w:t>•</w:t>
            </w:r>
            <w:r w:rsidRPr="0012298E">
              <w:rPr>
                <w:rFonts w:ascii="Times New Roman" w:hAnsi="Times New Roman" w:cs="Times New Roman"/>
                <w:color w:val="000000" w:themeColor="text1"/>
                <w:sz w:val="22"/>
              </w:rPr>
              <w:t xml:space="preserve"> </w:t>
            </w:r>
            <w:r w:rsidRPr="0012298E">
              <w:rPr>
                <w:rFonts w:ascii="Times New Roman" w:hAnsi="Times New Roman" w:cs="Times New Roman"/>
                <w:color w:val="000000" w:themeColor="text1"/>
                <w:sz w:val="22"/>
              </w:rPr>
              <w:t>多尺度、多物理数值方法的开发和分析。</w:t>
            </w:r>
          </w:p>
        </w:tc>
      </w:tr>
      <w:tr w:rsidR="00371568" w:rsidRPr="00C305B0" w14:paraId="17859774" w14:textId="77777777" w:rsidTr="00E91AE1">
        <w:tc>
          <w:tcPr>
            <w:tcW w:w="194" w:type="pct"/>
            <w:shd w:val="clear" w:color="auto" w:fill="auto"/>
            <w:tcMar>
              <w:top w:w="0" w:type="dxa"/>
              <w:bottom w:w="0" w:type="dxa"/>
            </w:tcMar>
            <w:vAlign w:val="center"/>
          </w:tcPr>
          <w:p w14:paraId="03A2010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61102B17" wp14:editId="44520C9D">
                  <wp:extent cx="252000" cy="252000"/>
                  <wp:effectExtent l="0" t="0" r="0" b="0"/>
                  <wp:docPr id="190" name="图形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90D8A75" w14:textId="73E08A1F"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项目日程（以</w:t>
            </w:r>
            <w:r w:rsidR="00ED723F">
              <w:rPr>
                <w:rFonts w:ascii="Times New Roman" w:hAnsi="Times New Roman" w:cs="Times New Roman" w:hint="eastAsia"/>
                <w:b/>
                <w:bCs/>
                <w:color w:val="0071BC"/>
                <w:sz w:val="28"/>
                <w:szCs w:val="28"/>
              </w:rPr>
              <w:t>4</w:t>
            </w:r>
            <w:r w:rsidRPr="00C305B0">
              <w:rPr>
                <w:rFonts w:ascii="Times New Roman" w:hAnsi="Times New Roman" w:cs="Times New Roman"/>
                <w:b/>
                <w:bCs/>
                <w:color w:val="0071BC"/>
                <w:sz w:val="28"/>
                <w:szCs w:val="28"/>
              </w:rPr>
              <w:t>周为例）</w:t>
            </w:r>
          </w:p>
        </w:tc>
      </w:tr>
      <w:tr w:rsidR="00371568" w:rsidRPr="00C305B0" w14:paraId="0140CADD" w14:textId="77777777" w:rsidTr="00E91AE1">
        <w:tc>
          <w:tcPr>
            <w:tcW w:w="194" w:type="pct"/>
            <w:shd w:val="clear" w:color="auto" w:fill="auto"/>
            <w:tcMar>
              <w:top w:w="0" w:type="dxa"/>
              <w:bottom w:w="0" w:type="dxa"/>
            </w:tcMar>
            <w:vAlign w:val="center"/>
          </w:tcPr>
          <w:p w14:paraId="7B0FF4C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877"/>
              <w:gridCol w:w="7931"/>
            </w:tblGrid>
            <w:tr w:rsidR="00371568" w:rsidRPr="00C305B0" w14:paraId="2469A9C9" w14:textId="77777777" w:rsidTr="00E91AE1">
              <w:trPr>
                <w:tblHeader/>
              </w:trPr>
              <w:tc>
                <w:tcPr>
                  <w:tcW w:w="957" w:type="pct"/>
                  <w:shd w:val="clear" w:color="auto" w:fill="DEEBF7"/>
                  <w:vAlign w:val="bottom"/>
                </w:tcPr>
                <w:p w14:paraId="2E2FA7D4"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4043" w:type="pct"/>
                  <w:shd w:val="clear" w:color="auto" w:fill="DEEBF7"/>
                  <w:vAlign w:val="bottom"/>
                  <w:hideMark/>
                </w:tcPr>
                <w:p w14:paraId="754648F4"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570B9AA4" w14:textId="77777777" w:rsidTr="00E91AE1">
              <w:tc>
                <w:tcPr>
                  <w:tcW w:w="957" w:type="pct"/>
                  <w:shd w:val="clear" w:color="auto" w:fill="FFFFFF"/>
                  <w:vAlign w:val="center"/>
                </w:tcPr>
                <w:p w14:paraId="04A3424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0632C231" w14:textId="77777777" w:rsidR="00371568" w:rsidRPr="00C305B0" w:rsidRDefault="00371568" w:rsidP="00E91AE1">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645072D8" w14:textId="77777777" w:rsidR="00371568" w:rsidRDefault="00371568" w:rsidP="00E91AE1">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r w:rsidRPr="0012298E">
                    <w:rPr>
                      <w:rFonts w:ascii="Times New Roman" w:hAnsi="Times New Roman" w:cs="Times New Roman" w:hint="eastAsia"/>
                      <w:b/>
                      <w:bCs/>
                      <w:color w:val="212529"/>
                      <w:kern w:val="0"/>
                      <w:sz w:val="22"/>
                    </w:rPr>
                    <w:t>蒙特卡洛方法的介绍，及其在金融工程中的应用</w:t>
                  </w:r>
                </w:p>
                <w:p w14:paraId="7D52A647" w14:textId="77777777" w:rsidR="00371568" w:rsidRPr="00DE1AB7" w:rsidRDefault="00371568" w:rsidP="00371568">
                  <w:pPr>
                    <w:pStyle w:val="a8"/>
                    <w:widowControl/>
                    <w:numPr>
                      <w:ilvl w:val="0"/>
                      <w:numId w:val="65"/>
                    </w:numPr>
                    <w:spacing w:line="288" w:lineRule="auto"/>
                    <w:ind w:firstLineChars="0"/>
                    <w:jc w:val="left"/>
                    <w:rPr>
                      <w:rFonts w:ascii="Times New Roman" w:hAnsi="Times New Roman" w:cs="Times New Roman"/>
                      <w:color w:val="212529"/>
                      <w:kern w:val="0"/>
                      <w:sz w:val="22"/>
                    </w:rPr>
                  </w:pPr>
                  <w:r w:rsidRPr="00DE1AB7">
                    <w:rPr>
                      <w:rFonts w:ascii="Times New Roman" w:hAnsi="Times New Roman" w:cs="Times New Roman" w:hint="eastAsia"/>
                      <w:color w:val="212529"/>
                      <w:kern w:val="0"/>
                      <w:sz w:val="22"/>
                    </w:rPr>
                    <w:t>概率论回顾</w:t>
                  </w:r>
                </w:p>
                <w:p w14:paraId="66C1DB84" w14:textId="77777777" w:rsidR="00371568" w:rsidRPr="00DE1AB7" w:rsidRDefault="00371568" w:rsidP="00371568">
                  <w:pPr>
                    <w:pStyle w:val="a8"/>
                    <w:widowControl/>
                    <w:numPr>
                      <w:ilvl w:val="0"/>
                      <w:numId w:val="65"/>
                    </w:numPr>
                    <w:spacing w:line="288" w:lineRule="auto"/>
                    <w:ind w:firstLineChars="0"/>
                    <w:jc w:val="left"/>
                    <w:rPr>
                      <w:rFonts w:ascii="Times New Roman" w:hAnsi="Times New Roman" w:cs="Times New Roman"/>
                      <w:color w:val="212529"/>
                      <w:kern w:val="0"/>
                      <w:sz w:val="22"/>
                    </w:rPr>
                  </w:pPr>
                  <w:r w:rsidRPr="00DE1AB7">
                    <w:rPr>
                      <w:rFonts w:ascii="Times New Roman" w:hAnsi="Times New Roman" w:cs="Times New Roman" w:hint="eastAsia"/>
                      <w:color w:val="212529"/>
                      <w:kern w:val="0"/>
                      <w:sz w:val="22"/>
                    </w:rPr>
                    <w:t>布朗运动</w:t>
                  </w:r>
                </w:p>
                <w:p w14:paraId="360F3C2F" w14:textId="77777777" w:rsidR="00371568" w:rsidRPr="00DE1AB7" w:rsidRDefault="00371568" w:rsidP="00371568">
                  <w:pPr>
                    <w:pStyle w:val="a8"/>
                    <w:widowControl/>
                    <w:numPr>
                      <w:ilvl w:val="0"/>
                      <w:numId w:val="65"/>
                    </w:numPr>
                    <w:spacing w:afterLines="50" w:after="156" w:line="288" w:lineRule="auto"/>
                    <w:ind w:firstLineChars="0"/>
                    <w:jc w:val="left"/>
                    <w:rPr>
                      <w:rFonts w:ascii="Times New Roman" w:hAnsi="Times New Roman" w:cs="Times New Roman"/>
                      <w:color w:val="212529"/>
                      <w:kern w:val="0"/>
                      <w:sz w:val="22"/>
                    </w:rPr>
                  </w:pPr>
                  <w:r w:rsidRPr="00DE1AB7">
                    <w:rPr>
                      <w:rFonts w:ascii="Times New Roman" w:hAnsi="Times New Roman" w:cs="Times New Roman" w:hint="eastAsia"/>
                      <w:color w:val="212529"/>
                      <w:kern w:val="0"/>
                      <w:sz w:val="22"/>
                    </w:rPr>
                    <w:t>期权定价</w:t>
                  </w:r>
                </w:p>
                <w:p w14:paraId="018499C4" w14:textId="77777777" w:rsidR="00371568" w:rsidRPr="0012298E" w:rsidRDefault="00371568" w:rsidP="00E91AE1">
                  <w:pPr>
                    <w:widowControl/>
                    <w:spacing w:line="288" w:lineRule="auto"/>
                    <w:jc w:val="left"/>
                    <w:rPr>
                      <w:rFonts w:ascii="Times New Roman" w:hAnsi="Times New Roman" w:cs="Times New Roman"/>
                      <w:b/>
                      <w:bCs/>
                      <w:color w:val="212529"/>
                      <w:kern w:val="0"/>
                      <w:sz w:val="22"/>
                    </w:rPr>
                  </w:pPr>
                </w:p>
              </w:tc>
            </w:tr>
            <w:tr w:rsidR="00371568" w:rsidRPr="00C305B0" w14:paraId="44AABAEE" w14:textId="77777777" w:rsidTr="00E91AE1">
              <w:trPr>
                <w:trHeight w:val="420"/>
              </w:trPr>
              <w:tc>
                <w:tcPr>
                  <w:tcW w:w="957" w:type="pct"/>
                  <w:shd w:val="clear" w:color="auto" w:fill="FFFFFF"/>
                  <w:vAlign w:val="center"/>
                </w:tcPr>
                <w:p w14:paraId="7338666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43" w:type="pct"/>
                  <w:shd w:val="clear" w:color="auto" w:fill="FFFFFF"/>
                  <w:vAlign w:val="center"/>
                  <w:hideMark/>
                </w:tcPr>
                <w:p w14:paraId="55BCBCFB" w14:textId="77777777" w:rsidR="00371568" w:rsidRPr="00C305B0" w:rsidRDefault="00371568" w:rsidP="00E91AE1">
                  <w:pPr>
                    <w:widowControl/>
                    <w:spacing w:line="288" w:lineRule="auto"/>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379FE4D2" w14:textId="77777777" w:rsidTr="00E91AE1">
              <w:tc>
                <w:tcPr>
                  <w:tcW w:w="957" w:type="pct"/>
                  <w:shd w:val="clear" w:color="auto" w:fill="FFFFFF"/>
                  <w:vAlign w:val="center"/>
                </w:tcPr>
                <w:p w14:paraId="64D21CD1"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43" w:type="pct"/>
                  <w:shd w:val="clear" w:color="auto" w:fill="FFFFFF"/>
                </w:tcPr>
                <w:p w14:paraId="6BA86E6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2B6E10CA" w14:textId="77777777" w:rsidTr="00E91AE1">
              <w:tc>
                <w:tcPr>
                  <w:tcW w:w="957" w:type="pct"/>
                  <w:shd w:val="clear" w:color="auto" w:fill="FFFFFF"/>
                  <w:vAlign w:val="center"/>
                </w:tcPr>
                <w:p w14:paraId="0C1A14C0"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5F9AAFAA" w14:textId="77777777" w:rsidR="00371568" w:rsidRDefault="00371568" w:rsidP="00E91AE1">
                  <w:pPr>
                    <w:widowControl/>
                    <w:spacing w:beforeLines="50" w:before="156" w:line="288" w:lineRule="auto"/>
                    <w:rPr>
                      <w:rFonts w:ascii="Times New Roman" w:hAnsi="Times New Roman" w:cs="Times New Roman"/>
                      <w:b/>
                      <w:bCs/>
                      <w:color w:val="212529"/>
                      <w:kern w:val="0"/>
                      <w:sz w:val="22"/>
                    </w:rPr>
                  </w:pPr>
                  <w:r w:rsidRPr="00376A91">
                    <w:rPr>
                      <w:rFonts w:ascii="Times New Roman" w:hAnsi="Times New Roman" w:cs="Times New Roman"/>
                      <w:b/>
                      <w:bCs/>
                      <w:color w:val="212529"/>
                      <w:kern w:val="0"/>
                      <w:sz w:val="22"/>
                    </w:rPr>
                    <w:t>专业课（</w:t>
                  </w:r>
                  <w:r w:rsidRPr="00376A91">
                    <w:rPr>
                      <w:rFonts w:ascii="Times New Roman" w:hAnsi="Times New Roman" w:cs="Times New Roman"/>
                      <w:b/>
                      <w:bCs/>
                      <w:color w:val="212529"/>
                      <w:kern w:val="0"/>
                      <w:sz w:val="22"/>
                    </w:rPr>
                    <w:t>2</w:t>
                  </w:r>
                  <w:r w:rsidRPr="00376A91">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方差缩减</w:t>
                  </w:r>
                  <w:r w:rsidRPr="00181411">
                    <w:rPr>
                      <w:rFonts w:ascii="Times New Roman" w:hAnsi="Times New Roman" w:cs="Times New Roman" w:hint="eastAsia"/>
                      <w:b/>
                      <w:bCs/>
                      <w:color w:val="212529"/>
                      <w:kern w:val="0"/>
                      <w:sz w:val="22"/>
                    </w:rPr>
                    <w:t>技术包括对偶抽样，控制变量抽样，分层抽样</w:t>
                  </w:r>
                </w:p>
                <w:p w14:paraId="4C51E326" w14:textId="77777777" w:rsidR="00371568" w:rsidRPr="00F20AF1" w:rsidRDefault="00371568" w:rsidP="00371568">
                  <w:pPr>
                    <w:pStyle w:val="a8"/>
                    <w:widowControl/>
                    <w:numPr>
                      <w:ilvl w:val="0"/>
                      <w:numId w:val="66"/>
                    </w:numPr>
                    <w:spacing w:line="288" w:lineRule="auto"/>
                    <w:ind w:firstLineChars="0"/>
                    <w:rPr>
                      <w:rFonts w:ascii="Times New Roman" w:hAnsi="Times New Roman" w:cs="Times New Roman"/>
                      <w:color w:val="212529"/>
                      <w:kern w:val="0"/>
                      <w:sz w:val="22"/>
                    </w:rPr>
                  </w:pPr>
                  <w:bookmarkStart w:id="30" w:name="OLE_LINK12"/>
                  <w:r w:rsidRPr="00F20AF1">
                    <w:rPr>
                      <w:rFonts w:ascii="Times New Roman" w:hAnsi="Times New Roman" w:cs="Times New Roman" w:hint="eastAsia"/>
                      <w:color w:val="212529"/>
                      <w:kern w:val="0"/>
                      <w:sz w:val="22"/>
                    </w:rPr>
                    <w:t>蒙特卡洛方法</w:t>
                  </w:r>
                  <w:bookmarkEnd w:id="30"/>
                  <w:r w:rsidRPr="00F20AF1">
                    <w:rPr>
                      <w:rFonts w:ascii="Times New Roman" w:hAnsi="Times New Roman" w:cs="Times New Roman" w:hint="eastAsia"/>
                      <w:color w:val="212529"/>
                      <w:kern w:val="0"/>
                      <w:sz w:val="22"/>
                    </w:rPr>
                    <w:t>模拟基础；</w:t>
                  </w:r>
                </w:p>
                <w:p w14:paraId="7C841333" w14:textId="77777777" w:rsidR="00371568" w:rsidRPr="00F20AF1" w:rsidRDefault="00371568" w:rsidP="00371568">
                  <w:pPr>
                    <w:pStyle w:val="a8"/>
                    <w:widowControl/>
                    <w:numPr>
                      <w:ilvl w:val="0"/>
                      <w:numId w:val="66"/>
                    </w:numPr>
                    <w:spacing w:line="288" w:lineRule="auto"/>
                    <w:ind w:firstLineChars="0"/>
                    <w:rPr>
                      <w:rFonts w:ascii="Times New Roman" w:hAnsi="Times New Roman" w:cs="Times New Roman"/>
                      <w:color w:val="212529"/>
                      <w:kern w:val="0"/>
                      <w:sz w:val="22"/>
                    </w:rPr>
                  </w:pPr>
                  <w:r w:rsidRPr="00F20AF1">
                    <w:rPr>
                      <w:rFonts w:ascii="Times New Roman" w:hAnsi="Times New Roman" w:cs="Times New Roman" w:hint="eastAsia"/>
                      <w:color w:val="212529"/>
                      <w:kern w:val="0"/>
                      <w:sz w:val="22"/>
                    </w:rPr>
                    <w:t>蒙特卡洛方法应用实例</w:t>
                  </w:r>
                </w:p>
                <w:p w14:paraId="71E18908" w14:textId="77777777" w:rsidR="00371568" w:rsidRPr="00F20AF1" w:rsidRDefault="00371568" w:rsidP="00371568">
                  <w:pPr>
                    <w:pStyle w:val="a8"/>
                    <w:widowControl/>
                    <w:numPr>
                      <w:ilvl w:val="0"/>
                      <w:numId w:val="66"/>
                    </w:numPr>
                    <w:spacing w:line="288" w:lineRule="auto"/>
                    <w:ind w:firstLineChars="0"/>
                    <w:rPr>
                      <w:rFonts w:ascii="Times New Roman" w:hAnsi="Times New Roman" w:cs="Times New Roman"/>
                      <w:color w:val="212529"/>
                      <w:kern w:val="0"/>
                      <w:sz w:val="22"/>
                    </w:rPr>
                  </w:pPr>
                  <w:r w:rsidRPr="00F20AF1">
                    <w:rPr>
                      <w:rFonts w:ascii="Times New Roman" w:hAnsi="Times New Roman" w:cs="Times New Roman" w:hint="eastAsia"/>
                      <w:color w:val="212529"/>
                      <w:kern w:val="0"/>
                      <w:sz w:val="22"/>
                    </w:rPr>
                    <w:t>方差衰减技术</w:t>
                  </w:r>
                </w:p>
                <w:p w14:paraId="7452DB55" w14:textId="77777777" w:rsidR="00371568" w:rsidRPr="00F20AF1" w:rsidRDefault="00371568" w:rsidP="00371568">
                  <w:pPr>
                    <w:pStyle w:val="a8"/>
                    <w:widowControl/>
                    <w:numPr>
                      <w:ilvl w:val="0"/>
                      <w:numId w:val="66"/>
                    </w:numPr>
                    <w:spacing w:line="288" w:lineRule="auto"/>
                    <w:ind w:firstLineChars="0"/>
                    <w:rPr>
                      <w:rFonts w:ascii="Times New Roman" w:hAnsi="Times New Roman" w:cs="Times New Roman"/>
                      <w:color w:val="212529"/>
                      <w:kern w:val="0"/>
                      <w:sz w:val="22"/>
                    </w:rPr>
                  </w:pPr>
                  <w:r w:rsidRPr="00F20AF1">
                    <w:rPr>
                      <w:rFonts w:ascii="Times New Roman" w:hAnsi="Times New Roman" w:cs="Times New Roman" w:hint="eastAsia"/>
                      <w:color w:val="212529"/>
                      <w:kern w:val="0"/>
                      <w:sz w:val="22"/>
                    </w:rPr>
                    <w:t>对偶抽样法</w:t>
                  </w:r>
                </w:p>
                <w:p w14:paraId="29B54D95" w14:textId="77777777" w:rsidR="00371568" w:rsidRPr="00F20AF1" w:rsidRDefault="00371568" w:rsidP="00371568">
                  <w:pPr>
                    <w:pStyle w:val="a8"/>
                    <w:widowControl/>
                    <w:numPr>
                      <w:ilvl w:val="0"/>
                      <w:numId w:val="66"/>
                    </w:numPr>
                    <w:spacing w:afterLines="50" w:after="156" w:line="288" w:lineRule="auto"/>
                    <w:ind w:firstLineChars="0"/>
                    <w:rPr>
                      <w:rFonts w:ascii="Times New Roman" w:hAnsi="Times New Roman" w:cs="Times New Roman"/>
                      <w:color w:val="212529"/>
                      <w:kern w:val="0"/>
                      <w:sz w:val="22"/>
                    </w:rPr>
                  </w:pPr>
                  <w:r w:rsidRPr="00F20AF1">
                    <w:rPr>
                      <w:rFonts w:ascii="Times New Roman" w:hAnsi="Times New Roman" w:cs="Times New Roman" w:hint="eastAsia"/>
                      <w:color w:val="212529"/>
                      <w:kern w:val="0"/>
                      <w:sz w:val="22"/>
                    </w:rPr>
                    <w:t>控制变量法</w:t>
                  </w:r>
                </w:p>
              </w:tc>
            </w:tr>
            <w:tr w:rsidR="00371568" w:rsidRPr="00C305B0" w14:paraId="2BF1026D" w14:textId="77777777" w:rsidTr="00E91AE1">
              <w:tc>
                <w:tcPr>
                  <w:tcW w:w="957" w:type="pct"/>
                  <w:shd w:val="clear" w:color="auto" w:fill="FFFFFF"/>
                  <w:vAlign w:val="center"/>
                </w:tcPr>
                <w:p w14:paraId="3886F00C"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43" w:type="pct"/>
                  <w:shd w:val="clear" w:color="auto" w:fill="FFFFFF"/>
                  <w:hideMark/>
                </w:tcPr>
                <w:p w14:paraId="2BB3CDF5" w14:textId="77777777" w:rsidR="00371568" w:rsidRPr="00376A91" w:rsidRDefault="00371568" w:rsidP="00E91AE1">
                  <w:pPr>
                    <w:widowControl/>
                    <w:spacing w:line="288" w:lineRule="auto"/>
                    <w:jc w:val="left"/>
                    <w:rPr>
                      <w:rFonts w:ascii="Times New Roman" w:hAnsi="Times New Roman" w:cs="Times New Roman"/>
                      <w:color w:val="212529"/>
                      <w:kern w:val="0"/>
                      <w:sz w:val="22"/>
                    </w:rPr>
                  </w:pPr>
                  <w:r w:rsidRPr="00376A91">
                    <w:rPr>
                      <w:rFonts w:ascii="Times New Roman" w:hAnsi="Times New Roman" w:cs="Times New Roman"/>
                      <w:color w:val="212529"/>
                      <w:kern w:val="0"/>
                      <w:sz w:val="22"/>
                    </w:rPr>
                    <w:t>辅导课（</w:t>
                  </w:r>
                  <w:r w:rsidRPr="00376A91">
                    <w:rPr>
                      <w:rFonts w:ascii="Times New Roman" w:hAnsi="Times New Roman" w:cs="Times New Roman"/>
                      <w:color w:val="212529"/>
                      <w:kern w:val="0"/>
                      <w:sz w:val="22"/>
                    </w:rPr>
                    <w:t>2</w:t>
                  </w:r>
                  <w:r w:rsidRPr="00376A91">
                    <w:rPr>
                      <w:rFonts w:ascii="Times New Roman" w:hAnsi="Times New Roman" w:cs="Times New Roman"/>
                      <w:color w:val="212529"/>
                      <w:kern w:val="0"/>
                      <w:sz w:val="22"/>
                    </w:rPr>
                    <w:t>）</w:t>
                  </w:r>
                </w:p>
              </w:tc>
            </w:tr>
            <w:tr w:rsidR="00371568" w:rsidRPr="00C305B0" w14:paraId="781828BE" w14:textId="77777777" w:rsidTr="00E91AE1">
              <w:tc>
                <w:tcPr>
                  <w:tcW w:w="957" w:type="pct"/>
                  <w:shd w:val="clear" w:color="auto" w:fill="FFFFFF"/>
                  <w:vAlign w:val="center"/>
                </w:tcPr>
                <w:p w14:paraId="57F6E1F1"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43" w:type="pct"/>
                  <w:shd w:val="clear" w:color="auto" w:fill="FFFFFF"/>
                </w:tcPr>
                <w:p w14:paraId="3546CC4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728E2F0C" w14:textId="77777777" w:rsidTr="00E91AE1">
              <w:tc>
                <w:tcPr>
                  <w:tcW w:w="957" w:type="pct"/>
                  <w:shd w:val="clear" w:color="auto" w:fill="FFFFFF"/>
                  <w:vAlign w:val="center"/>
                </w:tcPr>
                <w:p w14:paraId="51DFF683"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1800D23D" w14:textId="77777777" w:rsidR="00371568" w:rsidRPr="00376A91" w:rsidRDefault="00371568" w:rsidP="00E91AE1">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w:t>
                  </w:r>
                  <w:r w:rsidRPr="00376A91">
                    <w:rPr>
                      <w:rFonts w:ascii="Times New Roman" w:hAnsi="Times New Roman" w:cs="Times New Roman" w:hint="eastAsia"/>
                      <w:b/>
                      <w:bCs/>
                      <w:color w:val="212529"/>
                      <w:kern w:val="0"/>
                      <w:sz w:val="22"/>
                    </w:rPr>
                    <w:t>重要采样方法</w:t>
                  </w:r>
                </w:p>
              </w:tc>
            </w:tr>
            <w:tr w:rsidR="00371568" w:rsidRPr="00C305B0" w14:paraId="48F32FF3" w14:textId="77777777" w:rsidTr="00E91AE1">
              <w:tc>
                <w:tcPr>
                  <w:tcW w:w="957" w:type="pct"/>
                  <w:shd w:val="clear" w:color="auto" w:fill="FFFFFF"/>
                  <w:vAlign w:val="center"/>
                </w:tcPr>
                <w:p w14:paraId="53AFC4BD"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43" w:type="pct"/>
                  <w:shd w:val="clear" w:color="auto" w:fill="FFFFFF"/>
                  <w:hideMark/>
                </w:tcPr>
                <w:p w14:paraId="191B575C"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4ADAF42E" w14:textId="77777777" w:rsidTr="00E91AE1">
              <w:tc>
                <w:tcPr>
                  <w:tcW w:w="957" w:type="pct"/>
                  <w:shd w:val="clear" w:color="auto" w:fill="FFFFFF"/>
                  <w:vAlign w:val="center"/>
                </w:tcPr>
                <w:p w14:paraId="34835AB7"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43" w:type="pct"/>
                  <w:shd w:val="clear" w:color="auto" w:fill="FFFFFF"/>
                </w:tcPr>
                <w:p w14:paraId="2E3BE55D"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49FA0525" w14:textId="77777777" w:rsidTr="00E91AE1">
              <w:tc>
                <w:tcPr>
                  <w:tcW w:w="957" w:type="pct"/>
                  <w:shd w:val="clear" w:color="auto" w:fill="FFFFFF"/>
                  <w:vAlign w:val="center"/>
                </w:tcPr>
                <w:p w14:paraId="4CD668E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5883E1E7" w14:textId="77777777" w:rsidR="00371568" w:rsidRDefault="00371568" w:rsidP="00E91AE1">
                  <w:pPr>
                    <w:widowControl/>
                    <w:spacing w:beforeLines="50" w:before="156" w:line="288" w:lineRule="auto"/>
                    <w:jc w:val="left"/>
                    <w:rPr>
                      <w:rFonts w:ascii="Times New Roman" w:hAnsi="Times New Roman" w:cs="Times New Roman"/>
                      <w:b/>
                      <w:bCs/>
                      <w:color w:val="212529"/>
                      <w:kern w:val="0"/>
                      <w:sz w:val="22"/>
                    </w:rPr>
                  </w:pPr>
                  <w:r w:rsidRPr="00376A91">
                    <w:rPr>
                      <w:rFonts w:ascii="Times New Roman" w:hAnsi="Times New Roman" w:cs="Times New Roman"/>
                      <w:b/>
                      <w:bCs/>
                      <w:color w:val="212529"/>
                      <w:kern w:val="0"/>
                      <w:sz w:val="22"/>
                    </w:rPr>
                    <w:t>专业课（</w:t>
                  </w:r>
                  <w:r w:rsidRPr="00376A91">
                    <w:rPr>
                      <w:rFonts w:ascii="Times New Roman" w:hAnsi="Times New Roman" w:cs="Times New Roman"/>
                      <w:b/>
                      <w:bCs/>
                      <w:color w:val="212529"/>
                      <w:kern w:val="0"/>
                      <w:sz w:val="22"/>
                    </w:rPr>
                    <w:t>4</w:t>
                  </w:r>
                  <w:r w:rsidRPr="00376A91">
                    <w:rPr>
                      <w:rFonts w:ascii="Times New Roman" w:hAnsi="Times New Roman" w:cs="Times New Roman"/>
                      <w:b/>
                      <w:bCs/>
                      <w:color w:val="212529"/>
                      <w:kern w:val="0"/>
                      <w:sz w:val="22"/>
                    </w:rPr>
                    <w:t>）：</w:t>
                  </w:r>
                  <w:r w:rsidRPr="00181411">
                    <w:rPr>
                      <w:rFonts w:ascii="Times New Roman" w:hAnsi="Times New Roman" w:cs="Times New Roman" w:hint="eastAsia"/>
                      <w:b/>
                      <w:bCs/>
                      <w:color w:val="212529"/>
                      <w:kern w:val="0"/>
                      <w:sz w:val="22"/>
                    </w:rPr>
                    <w:t>机器学习简介</w:t>
                  </w:r>
                  <w:r>
                    <w:rPr>
                      <w:rFonts w:ascii="Times New Roman" w:hAnsi="Times New Roman" w:cs="Times New Roman" w:hint="eastAsia"/>
                      <w:b/>
                      <w:bCs/>
                      <w:color w:val="212529"/>
                      <w:kern w:val="0"/>
                      <w:sz w:val="22"/>
                    </w:rPr>
                    <w:t>——</w:t>
                  </w:r>
                  <w:r w:rsidRPr="00181411">
                    <w:rPr>
                      <w:rFonts w:ascii="Times New Roman" w:hAnsi="Times New Roman" w:cs="Times New Roman"/>
                      <w:b/>
                      <w:bCs/>
                      <w:color w:val="212529"/>
                      <w:kern w:val="0"/>
                      <w:sz w:val="22"/>
                    </w:rPr>
                    <w:t>主成分分析</w:t>
                  </w:r>
                  <w:r w:rsidRPr="00181411">
                    <w:rPr>
                      <w:rFonts w:ascii="Times New Roman" w:hAnsi="Times New Roman" w:cs="Times New Roman"/>
                      <w:b/>
                      <w:bCs/>
                      <w:color w:val="212529"/>
                      <w:kern w:val="0"/>
                      <w:sz w:val="22"/>
                    </w:rPr>
                    <w:t>(PCA)</w:t>
                  </w:r>
                  <w:r>
                    <w:rPr>
                      <w:rFonts w:ascii="Times New Roman" w:hAnsi="Times New Roman" w:cs="Times New Roman" w:hint="eastAsia"/>
                      <w:b/>
                      <w:bCs/>
                      <w:color w:val="212529"/>
                      <w:kern w:val="0"/>
                      <w:sz w:val="22"/>
                    </w:rPr>
                    <w:t>、</w:t>
                  </w:r>
                  <w:r w:rsidRPr="00181411">
                    <w:rPr>
                      <w:rFonts w:ascii="Times New Roman" w:hAnsi="Times New Roman" w:cs="Times New Roman"/>
                      <w:b/>
                      <w:bCs/>
                      <w:color w:val="212529"/>
                      <w:kern w:val="0"/>
                      <w:sz w:val="22"/>
                    </w:rPr>
                    <w:t>聚类分析</w:t>
                  </w:r>
                </w:p>
                <w:p w14:paraId="567E2F49" w14:textId="77777777" w:rsidR="00371568" w:rsidRPr="005C509C" w:rsidRDefault="00371568" w:rsidP="00371568">
                  <w:pPr>
                    <w:pStyle w:val="a8"/>
                    <w:widowControl/>
                    <w:numPr>
                      <w:ilvl w:val="0"/>
                      <w:numId w:val="67"/>
                    </w:numPr>
                    <w:spacing w:line="288" w:lineRule="auto"/>
                    <w:ind w:firstLineChars="0"/>
                    <w:jc w:val="left"/>
                    <w:rPr>
                      <w:rFonts w:ascii="Times New Roman" w:hAnsi="Times New Roman" w:cs="Times New Roman"/>
                      <w:color w:val="212529"/>
                      <w:kern w:val="0"/>
                      <w:sz w:val="22"/>
                    </w:rPr>
                  </w:pPr>
                  <w:r w:rsidRPr="005C509C">
                    <w:rPr>
                      <w:rFonts w:ascii="Times New Roman" w:hAnsi="Times New Roman" w:cs="Times New Roman" w:hint="eastAsia"/>
                      <w:color w:val="212529"/>
                      <w:kern w:val="0"/>
                      <w:sz w:val="22"/>
                    </w:rPr>
                    <w:t>降维：主成分分析（</w:t>
                  </w:r>
                  <w:r w:rsidRPr="005C509C">
                    <w:rPr>
                      <w:rFonts w:ascii="Times New Roman" w:hAnsi="Times New Roman" w:cs="Times New Roman" w:hint="eastAsia"/>
                      <w:color w:val="212529"/>
                      <w:kern w:val="0"/>
                      <w:sz w:val="22"/>
                    </w:rPr>
                    <w:t>P</w:t>
                  </w:r>
                  <w:r w:rsidRPr="005C509C">
                    <w:rPr>
                      <w:rFonts w:ascii="Times New Roman" w:hAnsi="Times New Roman" w:cs="Times New Roman"/>
                      <w:color w:val="212529"/>
                      <w:kern w:val="0"/>
                      <w:sz w:val="22"/>
                    </w:rPr>
                    <w:t>CA</w:t>
                  </w:r>
                  <w:r w:rsidRPr="005C509C">
                    <w:rPr>
                      <w:rFonts w:ascii="Times New Roman" w:hAnsi="Times New Roman" w:cs="Times New Roman" w:hint="eastAsia"/>
                      <w:color w:val="212529"/>
                      <w:kern w:val="0"/>
                      <w:sz w:val="22"/>
                    </w:rPr>
                    <w:t>）</w:t>
                  </w:r>
                </w:p>
                <w:p w14:paraId="41E8F197" w14:textId="77777777" w:rsidR="00371568" w:rsidRPr="005C509C" w:rsidRDefault="00371568" w:rsidP="00371568">
                  <w:pPr>
                    <w:pStyle w:val="a8"/>
                    <w:widowControl/>
                    <w:numPr>
                      <w:ilvl w:val="0"/>
                      <w:numId w:val="67"/>
                    </w:numPr>
                    <w:spacing w:line="288" w:lineRule="auto"/>
                    <w:ind w:firstLineChars="0"/>
                    <w:jc w:val="left"/>
                    <w:rPr>
                      <w:rFonts w:ascii="Times New Roman" w:hAnsi="Times New Roman" w:cs="Times New Roman"/>
                      <w:color w:val="212529"/>
                      <w:kern w:val="0"/>
                      <w:sz w:val="22"/>
                    </w:rPr>
                  </w:pPr>
                  <w:r w:rsidRPr="005C509C">
                    <w:rPr>
                      <w:rFonts w:ascii="Times New Roman" w:hAnsi="Times New Roman" w:cs="Times New Roman" w:hint="eastAsia"/>
                      <w:color w:val="212529"/>
                      <w:kern w:val="0"/>
                      <w:sz w:val="22"/>
                    </w:rPr>
                    <w:t>分类算法</w:t>
                  </w:r>
                </w:p>
                <w:p w14:paraId="2089012E" w14:textId="77777777" w:rsidR="00371568" w:rsidRPr="005C509C" w:rsidRDefault="00371568" w:rsidP="00371568">
                  <w:pPr>
                    <w:pStyle w:val="a8"/>
                    <w:widowControl/>
                    <w:numPr>
                      <w:ilvl w:val="0"/>
                      <w:numId w:val="67"/>
                    </w:numPr>
                    <w:spacing w:line="288" w:lineRule="auto"/>
                    <w:ind w:firstLineChars="0"/>
                    <w:jc w:val="left"/>
                    <w:rPr>
                      <w:rFonts w:ascii="Times New Roman" w:hAnsi="Times New Roman" w:cs="Times New Roman"/>
                      <w:color w:val="212529"/>
                      <w:kern w:val="0"/>
                      <w:sz w:val="22"/>
                    </w:rPr>
                  </w:pPr>
                  <w:r w:rsidRPr="005C509C">
                    <w:rPr>
                      <w:rFonts w:ascii="Times New Roman" w:hAnsi="Times New Roman" w:cs="Times New Roman" w:hint="eastAsia"/>
                      <w:color w:val="212529"/>
                      <w:kern w:val="0"/>
                      <w:sz w:val="22"/>
                    </w:rPr>
                    <w:t>判别分析：线性判别分析（</w:t>
                  </w:r>
                  <w:r w:rsidRPr="005C509C">
                    <w:rPr>
                      <w:rFonts w:ascii="Times New Roman" w:hAnsi="Times New Roman" w:cs="Times New Roman" w:hint="eastAsia"/>
                      <w:color w:val="212529"/>
                      <w:kern w:val="0"/>
                      <w:sz w:val="22"/>
                    </w:rPr>
                    <w:t>L</w:t>
                  </w:r>
                  <w:r w:rsidRPr="005C509C">
                    <w:rPr>
                      <w:rFonts w:ascii="Times New Roman" w:hAnsi="Times New Roman" w:cs="Times New Roman"/>
                      <w:color w:val="212529"/>
                      <w:kern w:val="0"/>
                      <w:sz w:val="22"/>
                    </w:rPr>
                    <w:t>DA</w:t>
                  </w:r>
                  <w:r w:rsidRPr="005C509C">
                    <w:rPr>
                      <w:rFonts w:ascii="Times New Roman" w:hAnsi="Times New Roman" w:cs="Times New Roman" w:hint="eastAsia"/>
                      <w:color w:val="212529"/>
                      <w:kern w:val="0"/>
                      <w:sz w:val="22"/>
                    </w:rPr>
                    <w:t>）与二次判别分析（</w:t>
                  </w:r>
                  <w:r w:rsidRPr="005C509C">
                    <w:rPr>
                      <w:rFonts w:ascii="Times New Roman" w:hAnsi="Times New Roman" w:cs="Times New Roman"/>
                      <w:color w:val="212529"/>
                      <w:kern w:val="0"/>
                      <w:sz w:val="22"/>
                    </w:rPr>
                    <w:t>QDA</w:t>
                  </w:r>
                  <w:r w:rsidRPr="005C509C">
                    <w:rPr>
                      <w:rFonts w:ascii="Times New Roman" w:hAnsi="Times New Roman" w:cs="Times New Roman"/>
                      <w:color w:val="212529"/>
                      <w:kern w:val="0"/>
                      <w:sz w:val="22"/>
                    </w:rPr>
                    <w:t>）</w:t>
                  </w:r>
                </w:p>
                <w:p w14:paraId="42FEF496" w14:textId="77777777" w:rsidR="00371568" w:rsidRPr="00DA07FB" w:rsidRDefault="00371568" w:rsidP="00371568">
                  <w:pPr>
                    <w:pStyle w:val="a8"/>
                    <w:widowControl/>
                    <w:numPr>
                      <w:ilvl w:val="0"/>
                      <w:numId w:val="67"/>
                    </w:numPr>
                    <w:spacing w:afterLines="50" w:after="156" w:line="288" w:lineRule="auto"/>
                    <w:ind w:firstLineChars="0"/>
                    <w:jc w:val="left"/>
                    <w:rPr>
                      <w:rFonts w:ascii="Times New Roman" w:hAnsi="Times New Roman" w:cs="Times New Roman"/>
                      <w:color w:val="212529"/>
                      <w:kern w:val="0"/>
                      <w:sz w:val="22"/>
                    </w:rPr>
                  </w:pPr>
                  <w:r w:rsidRPr="005C509C">
                    <w:rPr>
                      <w:rFonts w:ascii="Times New Roman" w:hAnsi="Times New Roman" w:cs="Times New Roman" w:hint="eastAsia"/>
                      <w:color w:val="212529"/>
                      <w:kern w:val="0"/>
                      <w:sz w:val="22"/>
                    </w:rPr>
                    <w:t>朴素贝叶斯分类器</w:t>
                  </w:r>
                </w:p>
              </w:tc>
            </w:tr>
            <w:tr w:rsidR="00371568" w:rsidRPr="00C305B0" w14:paraId="701A0FEE" w14:textId="77777777" w:rsidTr="00E91AE1">
              <w:tc>
                <w:tcPr>
                  <w:tcW w:w="957" w:type="pct"/>
                  <w:shd w:val="clear" w:color="auto" w:fill="FFFFFF"/>
                  <w:vAlign w:val="center"/>
                </w:tcPr>
                <w:p w14:paraId="17A43070"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4043" w:type="pct"/>
                  <w:shd w:val="clear" w:color="auto" w:fill="FFFFFF"/>
                  <w:hideMark/>
                </w:tcPr>
                <w:p w14:paraId="10E303E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4AFAC9CA" w14:textId="77777777" w:rsidTr="00E91AE1">
              <w:tc>
                <w:tcPr>
                  <w:tcW w:w="957" w:type="pct"/>
                  <w:shd w:val="clear" w:color="auto" w:fill="FFFFFF"/>
                  <w:vAlign w:val="center"/>
                </w:tcPr>
                <w:p w14:paraId="32E21B3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2739F8D9" w14:textId="77777777" w:rsidR="00371568" w:rsidRDefault="00371568" w:rsidP="00E91AE1">
                  <w:pPr>
                    <w:widowControl/>
                    <w:spacing w:beforeLines="50" w:before="156" w:line="288" w:lineRule="auto"/>
                    <w:jc w:val="left"/>
                    <w:rPr>
                      <w:rFonts w:ascii="Times New Roman" w:hAnsi="Times New Roman" w:cs="Times New Roman"/>
                      <w:b/>
                      <w:bCs/>
                      <w:color w:val="212529"/>
                      <w:kern w:val="0"/>
                      <w:sz w:val="22"/>
                    </w:rPr>
                  </w:pPr>
                  <w:r w:rsidRPr="00376A91">
                    <w:rPr>
                      <w:rFonts w:ascii="Times New Roman" w:hAnsi="Times New Roman" w:cs="Times New Roman"/>
                      <w:b/>
                      <w:bCs/>
                      <w:color w:val="212529"/>
                      <w:kern w:val="0"/>
                      <w:sz w:val="22"/>
                    </w:rPr>
                    <w:t>专业课（</w:t>
                  </w:r>
                  <w:r w:rsidRPr="00376A91">
                    <w:rPr>
                      <w:rFonts w:ascii="Times New Roman" w:hAnsi="Times New Roman" w:cs="Times New Roman"/>
                      <w:b/>
                      <w:bCs/>
                      <w:color w:val="212529"/>
                      <w:kern w:val="0"/>
                      <w:sz w:val="22"/>
                    </w:rPr>
                    <w:t>5</w:t>
                  </w:r>
                  <w:r w:rsidRPr="00376A91">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强化学习</w:t>
                  </w:r>
                </w:p>
                <w:p w14:paraId="760C72B2" w14:textId="77777777" w:rsidR="00371568" w:rsidRPr="00181411" w:rsidRDefault="00371568" w:rsidP="00371568">
                  <w:pPr>
                    <w:pStyle w:val="a8"/>
                    <w:widowControl/>
                    <w:numPr>
                      <w:ilvl w:val="0"/>
                      <w:numId w:val="67"/>
                    </w:numPr>
                    <w:spacing w:line="288" w:lineRule="auto"/>
                    <w:ind w:firstLineChars="0"/>
                    <w:jc w:val="left"/>
                    <w:rPr>
                      <w:rFonts w:ascii="Times New Roman" w:hAnsi="Times New Roman" w:cs="Times New Roman"/>
                      <w:color w:val="212529"/>
                      <w:kern w:val="0"/>
                      <w:sz w:val="22"/>
                    </w:rPr>
                  </w:pPr>
                  <w:r w:rsidRPr="00181411">
                    <w:rPr>
                      <w:rFonts w:ascii="Times New Roman" w:hAnsi="Times New Roman" w:cs="Times New Roman" w:hint="eastAsia"/>
                      <w:color w:val="212529"/>
                      <w:kern w:val="0"/>
                      <w:sz w:val="22"/>
                    </w:rPr>
                    <w:t>强化学习导论</w:t>
                  </w:r>
                </w:p>
                <w:p w14:paraId="56991D02" w14:textId="77777777" w:rsidR="00371568" w:rsidRPr="00181411" w:rsidRDefault="00371568" w:rsidP="00371568">
                  <w:pPr>
                    <w:pStyle w:val="a8"/>
                    <w:widowControl/>
                    <w:numPr>
                      <w:ilvl w:val="0"/>
                      <w:numId w:val="67"/>
                    </w:numPr>
                    <w:spacing w:afterLines="50" w:after="156" w:line="288" w:lineRule="auto"/>
                    <w:ind w:firstLineChars="0"/>
                    <w:jc w:val="left"/>
                    <w:rPr>
                      <w:rFonts w:ascii="Times New Roman" w:hAnsi="Times New Roman" w:cs="Times New Roman"/>
                      <w:b/>
                      <w:bCs/>
                      <w:color w:val="212529"/>
                      <w:kern w:val="0"/>
                      <w:sz w:val="22"/>
                    </w:rPr>
                  </w:pPr>
                  <w:r w:rsidRPr="00181411">
                    <w:rPr>
                      <w:rFonts w:ascii="Times New Roman" w:hAnsi="Times New Roman" w:cs="Times New Roman" w:hint="eastAsia"/>
                      <w:color w:val="212529"/>
                      <w:kern w:val="0"/>
                      <w:sz w:val="22"/>
                    </w:rPr>
                    <w:t>强化学习常用算法</w:t>
                  </w:r>
                </w:p>
              </w:tc>
            </w:tr>
            <w:tr w:rsidR="00371568" w:rsidRPr="00C305B0" w14:paraId="29149867" w14:textId="77777777" w:rsidTr="00E91AE1">
              <w:tc>
                <w:tcPr>
                  <w:tcW w:w="957" w:type="pct"/>
                  <w:shd w:val="clear" w:color="auto" w:fill="FFFFFF"/>
                  <w:vAlign w:val="center"/>
                </w:tcPr>
                <w:p w14:paraId="121C321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43" w:type="pct"/>
                  <w:shd w:val="clear" w:color="auto" w:fill="FFFFFF"/>
                  <w:hideMark/>
                </w:tcPr>
                <w:p w14:paraId="5EBA387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371568" w:rsidRPr="00C305B0" w14:paraId="35A7B377" w14:textId="77777777" w:rsidTr="00E91AE1">
              <w:trPr>
                <w:trHeight w:val="333"/>
              </w:trPr>
              <w:tc>
                <w:tcPr>
                  <w:tcW w:w="957" w:type="pct"/>
                  <w:shd w:val="clear" w:color="auto" w:fill="FFFFFF"/>
                  <w:vAlign w:val="center"/>
                </w:tcPr>
                <w:p w14:paraId="16276E3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vAlign w:val="center"/>
                  <w:hideMark/>
                </w:tcPr>
                <w:p w14:paraId="01BC7380" w14:textId="77777777" w:rsidR="00371568" w:rsidRPr="00C305B0" w:rsidRDefault="00371568" w:rsidP="00E91AE1">
                  <w:pPr>
                    <w:widowControl/>
                    <w:spacing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7D9CBE63" w14:textId="77777777" w:rsidR="00371568" w:rsidRPr="00C305B0" w:rsidRDefault="00371568" w:rsidP="00E91AE1">
            <w:pPr>
              <w:spacing w:line="288" w:lineRule="auto"/>
              <w:rPr>
                <w:rFonts w:ascii="Times New Roman" w:hAnsi="Times New Roman" w:cs="Times New Roman"/>
                <w:sz w:val="22"/>
              </w:rPr>
            </w:pPr>
          </w:p>
        </w:tc>
      </w:tr>
      <w:tr w:rsidR="00371568" w:rsidRPr="00C305B0" w14:paraId="0A07CD1B" w14:textId="77777777" w:rsidTr="00E91AE1">
        <w:tc>
          <w:tcPr>
            <w:tcW w:w="194" w:type="pct"/>
            <w:shd w:val="clear" w:color="auto" w:fill="auto"/>
            <w:tcMar>
              <w:top w:w="0" w:type="dxa"/>
              <w:bottom w:w="0" w:type="dxa"/>
            </w:tcMar>
            <w:vAlign w:val="center"/>
          </w:tcPr>
          <w:p w14:paraId="2DB32D2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4DD89CE5" w14:textId="77777777" w:rsidR="00371568" w:rsidRPr="00C305B0" w:rsidRDefault="00371568" w:rsidP="00E91AE1">
            <w:pPr>
              <w:widowControl/>
              <w:spacing w:line="288" w:lineRule="auto"/>
              <w:rPr>
                <w:rFonts w:ascii="Times New Roman" w:hAnsi="Times New Roman" w:cs="Times New Roman"/>
                <w:b/>
                <w:bCs/>
                <w:color w:val="000000" w:themeColor="text1"/>
                <w:kern w:val="0"/>
                <w:sz w:val="22"/>
              </w:rPr>
            </w:pPr>
            <w:r w:rsidRPr="006524FA">
              <w:rPr>
                <w:rFonts w:ascii="Times New Roman" w:hAnsi="Times New Roman" w:cs="Times New Roman"/>
                <w:color w:val="000000" w:themeColor="text1"/>
                <w:kern w:val="0"/>
                <w:sz w:val="20"/>
                <w:szCs w:val="20"/>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bookmarkEnd w:id="29"/>
    </w:tbl>
    <w:p w14:paraId="685440C0" w14:textId="77777777" w:rsidR="00371568" w:rsidRPr="00C305B0" w:rsidRDefault="00371568" w:rsidP="0037156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70A5C3F0" w14:textId="77777777" w:rsidTr="00E91AE1">
        <w:tc>
          <w:tcPr>
            <w:tcW w:w="600" w:type="dxa"/>
            <w:shd w:val="clear" w:color="auto" w:fill="0071BC"/>
            <w:vAlign w:val="center"/>
          </w:tcPr>
          <w:p w14:paraId="0344EB95"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1ABAB529" wp14:editId="07C49C5F">
                  <wp:extent cx="288000" cy="288000"/>
                  <wp:effectExtent l="0" t="0" r="0" b="0"/>
                  <wp:docPr id="24" name="图形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060E60D7"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31" w:name="_附件4：数据分析与数理统计"/>
            <w:bookmarkStart w:id="32" w:name="_附件9：数据分析与数理统计"/>
            <w:bookmarkEnd w:id="31"/>
            <w:bookmarkEnd w:id="32"/>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8</w:t>
            </w:r>
            <w:r w:rsidRPr="00C305B0">
              <w:rPr>
                <w:rFonts w:ascii="Times New Roman" w:hAnsi="Times New Roman" w:cs="Times New Roman"/>
                <w:color w:val="FFFFFF"/>
                <w:sz w:val="32"/>
                <w:szCs w:val="32"/>
              </w:rPr>
              <w:t>：数据分析与数理统计</w:t>
            </w:r>
          </w:p>
        </w:tc>
      </w:tr>
    </w:tbl>
    <w:p w14:paraId="225AC8FD"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0"/>
        <w:gridCol w:w="9814"/>
      </w:tblGrid>
      <w:tr w:rsidR="00371568" w:rsidRPr="00C305B0" w14:paraId="46A94D1C" w14:textId="77777777" w:rsidTr="00E91AE1">
        <w:tc>
          <w:tcPr>
            <w:tcW w:w="172" w:type="pct"/>
            <w:shd w:val="clear" w:color="auto" w:fill="auto"/>
            <w:tcMar>
              <w:top w:w="0" w:type="dxa"/>
              <w:bottom w:w="0" w:type="dxa"/>
            </w:tcMar>
            <w:vAlign w:val="center"/>
          </w:tcPr>
          <w:p w14:paraId="0FDD5161"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1CAF9E03" wp14:editId="184DA718">
                  <wp:extent cx="252000" cy="252000"/>
                  <wp:effectExtent l="0" t="0" r="0" b="0"/>
                  <wp:docPr id="25" name="图形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3887A3F2"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185DB6B1" w14:textId="77777777" w:rsidTr="00E91AE1">
        <w:tc>
          <w:tcPr>
            <w:tcW w:w="172" w:type="pct"/>
            <w:shd w:val="clear" w:color="auto" w:fill="auto"/>
            <w:tcMar>
              <w:top w:w="0" w:type="dxa"/>
              <w:bottom w:w="0" w:type="dxa"/>
            </w:tcMar>
            <w:vAlign w:val="center"/>
          </w:tcPr>
          <w:p w14:paraId="68000EF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654B648F"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在这个数据无处不在的时代，我们如何理解我们每天遇到的这些容易获得但往往是压倒性的定量信息？系统地从数据中获得见解？并用数据进行推理？我们可以把定量推理看作是应用一套特定的逻辑来处理数据。通过这样的应用所产生的见解可以帮助我们回答我们所投入的问题，支持或推翻预先的假设，并提供证据来推进我们的论点。通过这段定量推理的旅程，我们将阐明我们如何既能成为重要的消费者，同时又能积极利用这一宝贵的资源</w:t>
            </w:r>
            <w:r w:rsidRPr="00C305B0">
              <w:rPr>
                <w:rFonts w:ascii="Times New Roman" w:hAnsi="Times New Roman" w:cs="Times New Roman"/>
                <w:sz w:val="22"/>
              </w:rPr>
              <w:t>——</w:t>
            </w:r>
            <w:r w:rsidRPr="00C305B0">
              <w:rPr>
                <w:rFonts w:ascii="Times New Roman" w:hAnsi="Times New Roman" w:cs="Times New Roman"/>
                <w:sz w:val="22"/>
              </w:rPr>
              <w:t>数据。</w:t>
            </w:r>
          </w:p>
        </w:tc>
      </w:tr>
      <w:tr w:rsidR="00371568" w:rsidRPr="00C305B0" w14:paraId="71398F56" w14:textId="77777777" w:rsidTr="00E91AE1">
        <w:tc>
          <w:tcPr>
            <w:tcW w:w="172" w:type="pct"/>
            <w:shd w:val="clear" w:color="auto" w:fill="auto"/>
            <w:tcMar>
              <w:top w:w="0" w:type="dxa"/>
              <w:bottom w:w="0" w:type="dxa"/>
            </w:tcMar>
            <w:vAlign w:val="center"/>
          </w:tcPr>
          <w:p w14:paraId="5E3657A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60FFA90" wp14:editId="5E0C6504">
                  <wp:extent cx="252000" cy="252000"/>
                  <wp:effectExtent l="0" t="0" r="0" b="0"/>
                  <wp:docPr id="29" name="图形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5CC7F39"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01FEC3B9" w14:textId="77777777" w:rsidTr="00E91AE1">
        <w:tc>
          <w:tcPr>
            <w:tcW w:w="172" w:type="pct"/>
            <w:shd w:val="clear" w:color="auto" w:fill="auto"/>
            <w:tcMar>
              <w:top w:w="0" w:type="dxa"/>
              <w:bottom w:w="0" w:type="dxa"/>
            </w:tcMar>
            <w:vAlign w:val="center"/>
          </w:tcPr>
          <w:p w14:paraId="483CCA1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5F215A93"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1D9C962A" w14:textId="3CF421CF" w:rsidR="00371568"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Pr>
                <w:rFonts w:ascii="Times New Roman" w:hAnsi="Times New Roman" w:cs="Times New Roman" w:hint="eastAsia"/>
                <w:sz w:val="22"/>
              </w:rPr>
              <w:t>2</w:t>
            </w:r>
            <w:r w:rsidR="00885E0E">
              <w:rPr>
                <w:rFonts w:ascii="Times New Roman" w:hAnsi="Times New Roman" w:cs="Times New Roman"/>
                <w:sz w:val="22"/>
              </w:rPr>
              <w:t>-3</w:t>
            </w:r>
            <w:r w:rsidRPr="00C305B0">
              <w:rPr>
                <w:rFonts w:ascii="Times New Roman" w:hAnsi="Times New Roman" w:cs="Times New Roman"/>
                <w:sz w:val="22"/>
              </w:rPr>
              <w:t>小时</w:t>
            </w:r>
            <w:r w:rsidR="00885E0E">
              <w:rPr>
                <w:rFonts w:ascii="Times New Roman" w:hAnsi="Times New Roman" w:cs="Times New Roman" w:hint="eastAsia"/>
                <w:sz w:val="22"/>
              </w:rPr>
              <w:t>录播</w:t>
            </w:r>
            <w:r w:rsidRPr="00C305B0">
              <w:rPr>
                <w:rFonts w:ascii="Times New Roman" w:hAnsi="Times New Roman" w:cs="Times New Roman"/>
                <w:sz w:val="22"/>
              </w:rPr>
              <w:t>专业课程学习</w:t>
            </w:r>
            <w:r>
              <w:rPr>
                <w:rFonts w:ascii="Times New Roman" w:hAnsi="Times New Roman" w:cs="Times New Roman" w:hint="eastAsia"/>
                <w:sz w:val="22"/>
              </w:rPr>
              <w:t>；</w:t>
            </w:r>
          </w:p>
          <w:p w14:paraId="1B399E27" w14:textId="791A80F5" w:rsidR="00371568" w:rsidRPr="006A3EFF" w:rsidRDefault="00371568" w:rsidP="00E91AE1">
            <w:pPr>
              <w:spacing w:line="288" w:lineRule="auto"/>
              <w:rPr>
                <w:rFonts w:ascii="Times New Roman" w:hAnsi="Times New Roman" w:cs="Times New Roman"/>
                <w:sz w:val="22"/>
              </w:rPr>
            </w:pPr>
            <w:r>
              <w:rPr>
                <w:rFonts w:ascii="Times New Roman" w:hAnsi="Times New Roman" w:cs="Times New Roman" w:hint="eastAsia"/>
                <w:sz w:val="22"/>
              </w:rPr>
              <w:t>每周一次</w:t>
            </w:r>
            <w:r>
              <w:rPr>
                <w:rFonts w:ascii="Times New Roman" w:hAnsi="Times New Roman" w:cs="Times New Roman" w:hint="eastAsia"/>
                <w:sz w:val="22"/>
              </w:rPr>
              <w:t>1</w:t>
            </w:r>
            <w:r>
              <w:rPr>
                <w:rFonts w:ascii="Times New Roman" w:hAnsi="Times New Roman" w:cs="Times New Roman" w:hint="eastAsia"/>
                <w:sz w:val="22"/>
              </w:rPr>
              <w:t>小时直播</w:t>
            </w:r>
            <w:r w:rsidR="00885E0E">
              <w:rPr>
                <w:rFonts w:ascii="Times New Roman" w:hAnsi="Times New Roman" w:cs="Times New Roman" w:hint="eastAsia"/>
                <w:sz w:val="22"/>
              </w:rPr>
              <w:t>辅导</w:t>
            </w:r>
            <w:r>
              <w:rPr>
                <w:rFonts w:ascii="Times New Roman" w:hAnsi="Times New Roman" w:cs="Times New Roman" w:hint="eastAsia"/>
                <w:sz w:val="22"/>
              </w:rPr>
              <w:t>课程学习；</w:t>
            </w:r>
          </w:p>
          <w:p w14:paraId="0C75104B" w14:textId="77777777" w:rsidR="00371568" w:rsidRPr="00C305B0"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6F1F2653" w14:textId="77777777" w:rsidTr="00E91AE1">
        <w:tc>
          <w:tcPr>
            <w:tcW w:w="172" w:type="pct"/>
            <w:shd w:val="clear" w:color="auto" w:fill="auto"/>
            <w:tcMar>
              <w:top w:w="0" w:type="dxa"/>
              <w:bottom w:w="0" w:type="dxa"/>
            </w:tcMar>
            <w:vAlign w:val="center"/>
          </w:tcPr>
          <w:p w14:paraId="25A745B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1C8C2A4A" wp14:editId="483F1892">
                  <wp:extent cx="252000" cy="252000"/>
                  <wp:effectExtent l="0" t="0" r="0" b="0"/>
                  <wp:docPr id="30" name="图形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D29FEC2"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28B13292" w14:textId="77777777" w:rsidTr="00E91AE1">
        <w:tc>
          <w:tcPr>
            <w:tcW w:w="172" w:type="pct"/>
            <w:shd w:val="clear" w:color="auto" w:fill="auto"/>
            <w:tcMar>
              <w:top w:w="0" w:type="dxa"/>
              <w:bottom w:w="0" w:type="dxa"/>
            </w:tcMar>
            <w:vAlign w:val="center"/>
          </w:tcPr>
          <w:p w14:paraId="190E33C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50E5AD1D"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持续评估（个人测验）：</w:t>
            </w:r>
            <w:r w:rsidRPr="00C305B0">
              <w:rPr>
                <w:rFonts w:ascii="Times New Roman" w:hAnsi="Times New Roman" w:cs="Times New Roman"/>
                <w:sz w:val="22"/>
              </w:rPr>
              <w:t>40%</w:t>
            </w:r>
          </w:p>
          <w:p w14:paraId="162F1E7C" w14:textId="77777777" w:rsidR="00371568" w:rsidRPr="00C305B0" w:rsidRDefault="00371568" w:rsidP="00E91AE1">
            <w:pPr>
              <w:spacing w:after="240" w:line="288" w:lineRule="auto"/>
              <w:rPr>
                <w:rFonts w:ascii="Times New Roman" w:hAnsi="Times New Roman" w:cs="Times New Roman"/>
                <w:sz w:val="22"/>
              </w:rPr>
            </w:pPr>
            <w:r w:rsidRPr="00C305B0">
              <w:rPr>
                <w:rFonts w:ascii="Times New Roman" w:hAnsi="Times New Roman" w:cs="Times New Roman"/>
                <w:sz w:val="22"/>
              </w:rPr>
              <w:t>最终评估（小组结业汇报）：</w:t>
            </w:r>
            <w:r w:rsidRPr="00C305B0">
              <w:rPr>
                <w:rFonts w:ascii="Times New Roman" w:hAnsi="Times New Roman" w:cs="Times New Roman"/>
                <w:sz w:val="22"/>
              </w:rPr>
              <w:t>60%</w:t>
            </w:r>
          </w:p>
        </w:tc>
      </w:tr>
      <w:tr w:rsidR="00371568" w:rsidRPr="00C305B0" w14:paraId="6086BF2A" w14:textId="77777777" w:rsidTr="00E91AE1">
        <w:tc>
          <w:tcPr>
            <w:tcW w:w="172" w:type="pct"/>
            <w:shd w:val="clear" w:color="auto" w:fill="auto"/>
            <w:tcMar>
              <w:top w:w="0" w:type="dxa"/>
              <w:bottom w:w="0" w:type="dxa"/>
            </w:tcMar>
            <w:vAlign w:val="center"/>
          </w:tcPr>
          <w:p w14:paraId="30EDD55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379E8204" wp14:editId="56EE9949">
                  <wp:extent cx="252000" cy="252000"/>
                  <wp:effectExtent l="0" t="0" r="0" b="0"/>
                  <wp:docPr id="31" name="图形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2F1F582F"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0EE88FC9" w14:textId="77777777" w:rsidTr="00E91AE1">
        <w:tc>
          <w:tcPr>
            <w:tcW w:w="172" w:type="pct"/>
            <w:shd w:val="clear" w:color="auto" w:fill="auto"/>
            <w:tcMar>
              <w:top w:w="0" w:type="dxa"/>
              <w:bottom w:w="0" w:type="dxa"/>
            </w:tcMar>
            <w:vAlign w:val="center"/>
          </w:tcPr>
          <w:p w14:paraId="2C60A206"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12348C03"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04EBFBAD"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E. Low</w:t>
            </w:r>
            <w:r w:rsidRPr="00C305B0">
              <w:rPr>
                <w:rFonts w:ascii="Times New Roman" w:hAnsi="Times New Roman" w:cs="Times New Roman"/>
                <w:b/>
                <w:bCs/>
                <w:color w:val="000000" w:themeColor="text1"/>
                <w:sz w:val="22"/>
              </w:rPr>
              <w:t>（新加坡国立大学，博学计划</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高级讲师）</w:t>
            </w:r>
          </w:p>
          <w:p w14:paraId="6C22D23E" w14:textId="546E601D"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Low</w:t>
            </w:r>
            <w:r w:rsidRPr="00C305B0">
              <w:rPr>
                <w:rFonts w:ascii="Times New Roman" w:hAnsi="Times New Roman" w:cs="Times New Roman"/>
                <w:color w:val="000000" w:themeColor="text1"/>
                <w:sz w:val="22"/>
              </w:rPr>
              <w:t>是新加坡国立大学</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博学计划</w:t>
            </w:r>
            <w:r w:rsidR="005D5CFB">
              <w:rPr>
                <w:rFonts w:ascii="Times New Roman" w:hAnsi="Times New Roman" w:cs="Times New Roman" w:hint="eastAsia"/>
                <w:color w:val="000000" w:themeColor="text1"/>
                <w:sz w:val="22"/>
              </w:rPr>
              <w:t>（</w:t>
            </w:r>
            <w:r w:rsidRPr="00C305B0">
              <w:rPr>
                <w:rFonts w:ascii="Times New Roman" w:hAnsi="Times New Roman" w:cs="Times New Roman"/>
                <w:color w:val="000000" w:themeColor="text1"/>
                <w:sz w:val="22"/>
              </w:rPr>
              <w:t>USP</w:t>
            </w:r>
            <w:r w:rsidR="005D5CFB">
              <w:rPr>
                <w:rFonts w:ascii="Times New Roman" w:hAnsi="Times New Roman" w:cs="Times New Roman" w:hint="eastAsia"/>
                <w:color w:val="000000" w:themeColor="text1"/>
                <w:sz w:val="22"/>
              </w:rPr>
              <w:t>）</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的高级讲师。在使用数据驱动的工具回答公共卫生和环</w:t>
            </w:r>
            <w:r w:rsidRPr="00C305B0">
              <w:rPr>
                <w:rFonts w:ascii="Times New Roman" w:hAnsi="Times New Roman" w:cs="Times New Roman"/>
                <w:color w:val="000000" w:themeColor="text1"/>
                <w:sz w:val="22"/>
              </w:rPr>
              <w:lastRenderedPageBreak/>
              <w:t>境问题方面，他有超过</w:t>
            </w:r>
            <w:r w:rsidRPr="00C305B0">
              <w:rPr>
                <w:rFonts w:ascii="Times New Roman" w:hAnsi="Times New Roman" w:cs="Times New Roman"/>
                <w:color w:val="000000" w:themeColor="text1"/>
                <w:sz w:val="22"/>
              </w:rPr>
              <w:t>14</w:t>
            </w:r>
            <w:r w:rsidRPr="00C305B0">
              <w:rPr>
                <w:rFonts w:ascii="Times New Roman" w:hAnsi="Times New Roman" w:cs="Times New Roman"/>
                <w:color w:val="000000" w:themeColor="text1"/>
                <w:sz w:val="22"/>
              </w:rPr>
              <w:t>年的学术和专业经验。</w:t>
            </w:r>
            <w:r w:rsidRPr="00C305B0">
              <w:rPr>
                <w:rFonts w:ascii="Times New Roman" w:hAnsi="Times New Roman" w:cs="Times New Roman"/>
                <w:color w:val="000000" w:themeColor="text1"/>
                <w:sz w:val="22"/>
              </w:rPr>
              <w:t>Dr. Low</w:t>
            </w:r>
            <w:r w:rsidRPr="00C305B0">
              <w:rPr>
                <w:rFonts w:ascii="Times New Roman" w:hAnsi="Times New Roman" w:cs="Times New Roman"/>
                <w:color w:val="000000" w:themeColor="text1"/>
                <w:sz w:val="22"/>
              </w:rPr>
              <w:t>过去的项目包括使用程序设计和可视化库来开发自动化工作流程的仿真模型，以及建立远程环境传感系统来自动化实时连续监测早期事件并预警。他目前领导定量推理领域，也是新加坡国立大学博学计划（</w:t>
            </w:r>
            <w:r w:rsidRPr="00C305B0">
              <w:rPr>
                <w:rFonts w:ascii="Times New Roman" w:hAnsi="Times New Roman" w:cs="Times New Roman"/>
                <w:color w:val="000000" w:themeColor="text1"/>
                <w:sz w:val="22"/>
              </w:rPr>
              <w:t>USP</w:t>
            </w:r>
            <w:r w:rsidRPr="00C305B0">
              <w:rPr>
                <w:rFonts w:ascii="Times New Roman" w:hAnsi="Times New Roman" w:cs="Times New Roman"/>
                <w:color w:val="000000" w:themeColor="text1"/>
                <w:sz w:val="22"/>
              </w:rPr>
              <w:t>）定量推理中心的主任。作为一名教育工作者，</w:t>
            </w:r>
            <w:r w:rsidRPr="00C305B0">
              <w:rPr>
                <w:rFonts w:ascii="Times New Roman" w:hAnsi="Times New Roman" w:cs="Times New Roman"/>
                <w:color w:val="000000" w:themeColor="text1"/>
                <w:sz w:val="22"/>
              </w:rPr>
              <w:t>Dr. Low</w:t>
            </w:r>
            <w:r w:rsidRPr="00C305B0">
              <w:rPr>
                <w:rFonts w:ascii="Times New Roman" w:hAnsi="Times New Roman" w:cs="Times New Roman"/>
                <w:color w:val="000000" w:themeColor="text1"/>
                <w:sz w:val="22"/>
              </w:rPr>
              <w:t>获得新加坡国立大学博学计划（</w:t>
            </w:r>
            <w:r w:rsidRPr="00C305B0">
              <w:rPr>
                <w:rFonts w:ascii="Times New Roman" w:hAnsi="Times New Roman" w:cs="Times New Roman"/>
                <w:color w:val="000000" w:themeColor="text1"/>
                <w:sz w:val="22"/>
              </w:rPr>
              <w:t>USP</w:t>
            </w:r>
            <w:r w:rsidRPr="00C305B0">
              <w:rPr>
                <w:rFonts w:ascii="Times New Roman" w:hAnsi="Times New Roman" w:cs="Times New Roman"/>
                <w:color w:val="000000" w:themeColor="text1"/>
                <w:sz w:val="22"/>
              </w:rPr>
              <w:t>）优秀教学奖，以及新加坡国立大学年度优秀教学奖。</w:t>
            </w:r>
            <w:r w:rsidRPr="00C305B0">
              <w:rPr>
                <w:rFonts w:ascii="Times New Roman" w:hAnsi="Times New Roman" w:cs="Times New Roman"/>
                <w:color w:val="000000" w:themeColor="text1"/>
                <w:sz w:val="22"/>
              </w:rPr>
              <w:t>Dr. Low</w:t>
            </w:r>
            <w:r w:rsidRPr="00C305B0">
              <w:rPr>
                <w:rFonts w:ascii="Times New Roman" w:hAnsi="Times New Roman" w:cs="Times New Roman"/>
                <w:color w:val="000000" w:themeColor="text1"/>
                <w:sz w:val="22"/>
              </w:rPr>
              <w:t>拥有耶鲁大学环境工程博士学位。</w:t>
            </w:r>
          </w:p>
        </w:tc>
      </w:tr>
      <w:tr w:rsidR="00371568" w:rsidRPr="00C305B0" w14:paraId="36D12FBE" w14:textId="77777777" w:rsidTr="00E91AE1">
        <w:tc>
          <w:tcPr>
            <w:tcW w:w="172" w:type="pct"/>
            <w:shd w:val="clear" w:color="auto" w:fill="auto"/>
            <w:tcMar>
              <w:top w:w="0" w:type="dxa"/>
              <w:bottom w:w="0" w:type="dxa"/>
            </w:tcMar>
            <w:vAlign w:val="center"/>
          </w:tcPr>
          <w:p w14:paraId="0AE0BDD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1A7B6A73" wp14:editId="0BAF8AF5">
                  <wp:extent cx="252000" cy="252000"/>
                  <wp:effectExtent l="0" t="0" r="0" b="0"/>
                  <wp:docPr id="32" name="图形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AE037FF"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3F64545E" w14:textId="77777777" w:rsidTr="00E91AE1">
        <w:tc>
          <w:tcPr>
            <w:tcW w:w="172" w:type="pct"/>
            <w:shd w:val="clear" w:color="auto" w:fill="auto"/>
            <w:tcMar>
              <w:top w:w="0" w:type="dxa"/>
              <w:bottom w:w="0" w:type="dxa"/>
            </w:tcMar>
            <w:vAlign w:val="center"/>
          </w:tcPr>
          <w:p w14:paraId="12215A7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tbl>
            <w:tblPr>
              <w:tblW w:w="9974"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304"/>
              <w:gridCol w:w="7670"/>
            </w:tblGrid>
            <w:tr w:rsidR="00371568" w:rsidRPr="00C305B0" w14:paraId="24404219" w14:textId="77777777" w:rsidTr="00E91AE1">
              <w:trPr>
                <w:tblHeader/>
              </w:trPr>
              <w:tc>
                <w:tcPr>
                  <w:tcW w:w="2304" w:type="dxa"/>
                  <w:shd w:val="clear" w:color="auto" w:fill="DEEBF7"/>
                  <w:vAlign w:val="bottom"/>
                </w:tcPr>
                <w:p w14:paraId="2498B49E"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670" w:type="dxa"/>
                  <w:shd w:val="clear" w:color="auto" w:fill="DEEBF7"/>
                  <w:vAlign w:val="bottom"/>
                  <w:hideMark/>
                </w:tcPr>
                <w:p w14:paraId="1155D104"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2FC2008D" w14:textId="77777777" w:rsidTr="00E91AE1">
              <w:tc>
                <w:tcPr>
                  <w:tcW w:w="2304" w:type="dxa"/>
                  <w:shd w:val="clear" w:color="auto" w:fill="FFFFFF"/>
                  <w:vAlign w:val="center"/>
                </w:tcPr>
                <w:p w14:paraId="5034830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0993D4D4"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0758735B"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）：用数据进行定量推理的逻辑</w:t>
                  </w:r>
                </w:p>
                <w:p w14:paraId="674E0F39" w14:textId="77777777" w:rsidR="00371568" w:rsidRPr="00C305B0" w:rsidRDefault="00371568" w:rsidP="00E91AE1">
                  <w:pPr>
                    <w:pStyle w:val="a8"/>
                    <w:widowControl/>
                    <w:numPr>
                      <w:ilvl w:val="0"/>
                      <w:numId w:val="1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定量方法</w:t>
                  </w:r>
                </w:p>
                <w:p w14:paraId="38AADB25" w14:textId="77777777" w:rsidR="00371568" w:rsidRPr="00C305B0" w:rsidRDefault="00371568" w:rsidP="00E91AE1">
                  <w:pPr>
                    <w:pStyle w:val="a8"/>
                    <w:widowControl/>
                    <w:numPr>
                      <w:ilvl w:val="0"/>
                      <w:numId w:val="1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测量的问题</w:t>
                  </w:r>
                </w:p>
                <w:p w14:paraId="0DA5E154" w14:textId="77777777" w:rsidR="00371568" w:rsidRPr="00C305B0" w:rsidRDefault="00371568" w:rsidP="00E91AE1">
                  <w:pPr>
                    <w:pStyle w:val="a8"/>
                    <w:widowControl/>
                    <w:numPr>
                      <w:ilvl w:val="0"/>
                      <w:numId w:val="12"/>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数据收集</w:t>
                  </w:r>
                </w:p>
              </w:tc>
            </w:tr>
            <w:tr w:rsidR="00371568" w:rsidRPr="00C305B0" w14:paraId="6A24DD1F" w14:textId="77777777" w:rsidTr="00E91AE1">
              <w:trPr>
                <w:trHeight w:val="353"/>
              </w:trPr>
              <w:tc>
                <w:tcPr>
                  <w:tcW w:w="2304" w:type="dxa"/>
                  <w:shd w:val="clear" w:color="auto" w:fill="FFFFFF"/>
                  <w:vAlign w:val="center"/>
                </w:tcPr>
                <w:p w14:paraId="409BDB1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vAlign w:val="center"/>
                  <w:hideMark/>
                </w:tcPr>
                <w:p w14:paraId="362FFDB5" w14:textId="77777777" w:rsidR="00371568" w:rsidRPr="00C305B0" w:rsidRDefault="00371568" w:rsidP="00E91AE1">
                  <w:pPr>
                    <w:widowControl/>
                    <w:spacing w:line="288" w:lineRule="auto"/>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2C7189C5" w14:textId="77777777" w:rsidTr="00E91AE1">
              <w:tc>
                <w:tcPr>
                  <w:tcW w:w="2304" w:type="dxa"/>
                  <w:shd w:val="clear" w:color="auto" w:fill="FFFFFF"/>
                  <w:vAlign w:val="center"/>
                </w:tcPr>
                <w:p w14:paraId="2343DC55"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7D687C32"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688AE1E2" w14:textId="77777777" w:rsidTr="00E91AE1">
              <w:tc>
                <w:tcPr>
                  <w:tcW w:w="2304" w:type="dxa"/>
                  <w:shd w:val="clear" w:color="auto" w:fill="FFFFFF"/>
                  <w:vAlign w:val="center"/>
                </w:tcPr>
                <w:p w14:paraId="1ABF0AE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2E13276D"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）：数据探索和清理</w:t>
                  </w:r>
                </w:p>
                <w:p w14:paraId="2FDC47B5" w14:textId="77777777" w:rsidR="00371568" w:rsidRPr="00C305B0" w:rsidRDefault="00371568" w:rsidP="00E91AE1">
                  <w:pPr>
                    <w:pStyle w:val="a8"/>
                    <w:widowControl/>
                    <w:numPr>
                      <w:ilvl w:val="0"/>
                      <w:numId w:val="1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如何清理数据集</w:t>
                  </w:r>
                </w:p>
                <w:p w14:paraId="30B7ACB1" w14:textId="77777777" w:rsidR="00371568" w:rsidRPr="00C305B0" w:rsidRDefault="00371568" w:rsidP="00E91AE1">
                  <w:pPr>
                    <w:pStyle w:val="a8"/>
                    <w:widowControl/>
                    <w:numPr>
                      <w:ilvl w:val="0"/>
                      <w:numId w:val="1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描述性统计</w:t>
                  </w:r>
                </w:p>
                <w:p w14:paraId="1168D626" w14:textId="77777777" w:rsidR="00371568" w:rsidRPr="00C305B0" w:rsidRDefault="00371568" w:rsidP="00E91AE1">
                  <w:pPr>
                    <w:pStyle w:val="a8"/>
                    <w:widowControl/>
                    <w:numPr>
                      <w:ilvl w:val="0"/>
                      <w:numId w:val="1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数据可视化</w:t>
                  </w:r>
                </w:p>
                <w:p w14:paraId="7DEC2D18" w14:textId="77777777" w:rsidR="00371568" w:rsidRPr="00C305B0" w:rsidRDefault="00371568" w:rsidP="00E91AE1">
                  <w:pPr>
                    <w:pStyle w:val="a8"/>
                    <w:widowControl/>
                    <w:numPr>
                      <w:ilvl w:val="0"/>
                      <w:numId w:val="1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实践：进行数据清理和探索</w:t>
                  </w:r>
                </w:p>
              </w:tc>
            </w:tr>
            <w:tr w:rsidR="00371568" w:rsidRPr="00C305B0" w14:paraId="0FE3B3B6" w14:textId="77777777" w:rsidTr="00E91AE1">
              <w:tc>
                <w:tcPr>
                  <w:tcW w:w="2304" w:type="dxa"/>
                  <w:shd w:val="clear" w:color="auto" w:fill="FFFFFF"/>
                  <w:vAlign w:val="center"/>
                </w:tcPr>
                <w:p w14:paraId="3308982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6BC21670"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58E47409" w14:textId="77777777" w:rsidTr="00E91AE1">
              <w:tc>
                <w:tcPr>
                  <w:tcW w:w="2304" w:type="dxa"/>
                  <w:shd w:val="clear" w:color="auto" w:fill="FFFFFF"/>
                  <w:vAlign w:val="center"/>
                </w:tcPr>
                <w:p w14:paraId="2D720BAF"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0B3705C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65CA5519" w14:textId="77777777" w:rsidTr="00E91AE1">
              <w:tc>
                <w:tcPr>
                  <w:tcW w:w="2304" w:type="dxa"/>
                  <w:shd w:val="clear" w:color="auto" w:fill="FFFFFF"/>
                  <w:vAlign w:val="center"/>
                </w:tcPr>
                <w:p w14:paraId="4F445C9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0CA07568"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）：使用我们的样本并评估调查结果</w:t>
                  </w:r>
                </w:p>
                <w:p w14:paraId="02C4CFE1" w14:textId="77777777" w:rsidR="00371568" w:rsidRPr="00C305B0" w:rsidRDefault="00371568" w:rsidP="00E91AE1">
                  <w:pPr>
                    <w:pStyle w:val="a8"/>
                    <w:widowControl/>
                    <w:numPr>
                      <w:ilvl w:val="0"/>
                      <w:numId w:val="1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估价师</w:t>
                  </w:r>
                </w:p>
                <w:p w14:paraId="5367ADF3" w14:textId="77777777" w:rsidR="00371568" w:rsidRPr="00C305B0" w:rsidRDefault="00371568" w:rsidP="00E91AE1">
                  <w:pPr>
                    <w:pStyle w:val="a8"/>
                    <w:widowControl/>
                    <w:numPr>
                      <w:ilvl w:val="0"/>
                      <w:numId w:val="1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假设检验</w:t>
                  </w:r>
                </w:p>
                <w:p w14:paraId="4B891A7F" w14:textId="77777777" w:rsidR="00371568" w:rsidRPr="00C305B0" w:rsidRDefault="00371568" w:rsidP="00E91AE1">
                  <w:pPr>
                    <w:pStyle w:val="a8"/>
                    <w:widowControl/>
                    <w:numPr>
                      <w:ilvl w:val="0"/>
                      <w:numId w:val="14"/>
                    </w:numPr>
                    <w:spacing w:afterLines="50" w:after="156" w:line="288" w:lineRule="auto"/>
                    <w:ind w:firstLineChars="0"/>
                    <w:jc w:val="left"/>
                    <w:rPr>
                      <w:rFonts w:ascii="Times New Roman" w:hAnsi="Times New Roman" w:cs="Times New Roman"/>
                      <w:b/>
                      <w:bCs/>
                      <w:color w:val="212529"/>
                      <w:kern w:val="0"/>
                      <w:sz w:val="22"/>
                    </w:rPr>
                  </w:pPr>
                  <w:r w:rsidRPr="00C305B0">
                    <w:rPr>
                      <w:rFonts w:ascii="Times New Roman" w:hAnsi="Times New Roman" w:cs="Times New Roman"/>
                      <w:color w:val="212529"/>
                      <w:kern w:val="0"/>
                      <w:sz w:val="22"/>
                    </w:rPr>
                    <w:t>实践：评估样本结果</w:t>
                  </w:r>
                </w:p>
              </w:tc>
            </w:tr>
            <w:tr w:rsidR="00371568" w:rsidRPr="00C305B0" w14:paraId="0542E287" w14:textId="77777777" w:rsidTr="00E91AE1">
              <w:tc>
                <w:tcPr>
                  <w:tcW w:w="2304" w:type="dxa"/>
                  <w:shd w:val="clear" w:color="auto" w:fill="FFFFFF"/>
                  <w:vAlign w:val="center"/>
                </w:tcPr>
                <w:p w14:paraId="1E2F8D8E"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21564286" w14:textId="77777777" w:rsidR="00371568" w:rsidRPr="00C305B0" w:rsidRDefault="00371568" w:rsidP="00E91AE1">
                  <w:pPr>
                    <w:widowControl/>
                    <w:spacing w:beforeLines="50" w:before="156"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0FE99E0E" w14:textId="77777777" w:rsidTr="00E91AE1">
              <w:tc>
                <w:tcPr>
                  <w:tcW w:w="2304" w:type="dxa"/>
                  <w:shd w:val="clear" w:color="auto" w:fill="FFFFFF"/>
                  <w:vAlign w:val="center"/>
                </w:tcPr>
                <w:p w14:paraId="71F91255"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7B41370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75615C88" w14:textId="77777777" w:rsidTr="00E91AE1">
              <w:tc>
                <w:tcPr>
                  <w:tcW w:w="2304" w:type="dxa"/>
                  <w:shd w:val="clear" w:color="auto" w:fill="FFFFFF"/>
                  <w:vAlign w:val="center"/>
                </w:tcPr>
                <w:p w14:paraId="106138B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7CC94560"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）：研究趋势和关系</w:t>
                  </w:r>
                </w:p>
                <w:p w14:paraId="50777AF8" w14:textId="77777777" w:rsidR="00371568" w:rsidRPr="00C305B0" w:rsidRDefault="00371568" w:rsidP="00E91AE1">
                  <w:pPr>
                    <w:pStyle w:val="a8"/>
                    <w:widowControl/>
                    <w:numPr>
                      <w:ilvl w:val="0"/>
                      <w:numId w:val="1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使用模型</w:t>
                  </w:r>
                </w:p>
                <w:p w14:paraId="12B5691E" w14:textId="77777777" w:rsidR="00371568" w:rsidRPr="00C305B0" w:rsidRDefault="00371568" w:rsidP="00E91AE1">
                  <w:pPr>
                    <w:pStyle w:val="a8"/>
                    <w:widowControl/>
                    <w:numPr>
                      <w:ilvl w:val="0"/>
                      <w:numId w:val="1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检查模型假设</w:t>
                  </w:r>
                </w:p>
                <w:p w14:paraId="548E6263" w14:textId="77777777" w:rsidR="00371568" w:rsidRPr="00C305B0" w:rsidRDefault="00371568" w:rsidP="00E91AE1">
                  <w:pPr>
                    <w:pStyle w:val="a8"/>
                    <w:widowControl/>
                    <w:numPr>
                      <w:ilvl w:val="0"/>
                      <w:numId w:val="15"/>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实践：构建模型</w:t>
                  </w:r>
                </w:p>
              </w:tc>
            </w:tr>
            <w:tr w:rsidR="00371568" w:rsidRPr="00C305B0" w14:paraId="580CEF50" w14:textId="77777777" w:rsidTr="00E91AE1">
              <w:tc>
                <w:tcPr>
                  <w:tcW w:w="2304" w:type="dxa"/>
                  <w:shd w:val="clear" w:color="auto" w:fill="FFFFFF"/>
                  <w:vAlign w:val="center"/>
                </w:tcPr>
                <w:p w14:paraId="3327D52D"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670" w:type="dxa"/>
                  <w:shd w:val="clear" w:color="auto" w:fill="FFFFFF"/>
                  <w:hideMark/>
                </w:tcPr>
                <w:p w14:paraId="1A29FE4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69E2598C" w14:textId="77777777" w:rsidTr="00E91AE1">
              <w:tc>
                <w:tcPr>
                  <w:tcW w:w="2304" w:type="dxa"/>
                  <w:shd w:val="clear" w:color="auto" w:fill="FFFFFF"/>
                  <w:vAlign w:val="center"/>
                </w:tcPr>
                <w:p w14:paraId="0345C42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2681E754"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）：定量分析课程的回顾</w:t>
                  </w:r>
                </w:p>
                <w:p w14:paraId="609443FA" w14:textId="77777777" w:rsidR="00371568" w:rsidRPr="00C305B0" w:rsidRDefault="00371568" w:rsidP="00E91AE1">
                  <w:pPr>
                    <w:pStyle w:val="a8"/>
                    <w:widowControl/>
                    <w:numPr>
                      <w:ilvl w:val="0"/>
                      <w:numId w:val="1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数据曲解</w:t>
                  </w:r>
                </w:p>
                <w:p w14:paraId="3300C316" w14:textId="77777777" w:rsidR="00371568" w:rsidRPr="00C305B0" w:rsidRDefault="00371568" w:rsidP="00E91AE1">
                  <w:pPr>
                    <w:pStyle w:val="a8"/>
                    <w:widowControl/>
                    <w:numPr>
                      <w:ilvl w:val="0"/>
                      <w:numId w:val="1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交流观点</w:t>
                  </w:r>
                </w:p>
                <w:p w14:paraId="3F48E0BC" w14:textId="77777777" w:rsidR="00371568" w:rsidRPr="00C305B0" w:rsidRDefault="00371568" w:rsidP="00E91AE1">
                  <w:pPr>
                    <w:pStyle w:val="a8"/>
                    <w:widowControl/>
                    <w:numPr>
                      <w:ilvl w:val="0"/>
                      <w:numId w:val="16"/>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小测验</w:t>
                  </w:r>
                </w:p>
              </w:tc>
            </w:tr>
            <w:tr w:rsidR="00371568" w:rsidRPr="00C305B0" w14:paraId="7028F037" w14:textId="77777777" w:rsidTr="00E91AE1">
              <w:tc>
                <w:tcPr>
                  <w:tcW w:w="2304" w:type="dxa"/>
                  <w:shd w:val="clear" w:color="auto" w:fill="FFFFFF"/>
                  <w:vAlign w:val="center"/>
                </w:tcPr>
                <w:p w14:paraId="2B92341D"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vAlign w:val="center"/>
                  <w:hideMark/>
                </w:tcPr>
                <w:p w14:paraId="22E617BA" w14:textId="77777777" w:rsidR="00371568" w:rsidRPr="00C305B0" w:rsidRDefault="00371568" w:rsidP="00E91AE1">
                  <w:pPr>
                    <w:widowControl/>
                    <w:spacing w:line="288" w:lineRule="auto"/>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371568" w:rsidRPr="00C305B0" w14:paraId="247F37AA" w14:textId="77777777" w:rsidTr="00E91AE1">
              <w:trPr>
                <w:trHeight w:val="333"/>
              </w:trPr>
              <w:tc>
                <w:tcPr>
                  <w:tcW w:w="2304" w:type="dxa"/>
                  <w:shd w:val="clear" w:color="auto" w:fill="FFFFFF"/>
                  <w:vAlign w:val="center"/>
                </w:tcPr>
                <w:p w14:paraId="6D947047"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vAlign w:val="center"/>
                  <w:hideMark/>
                </w:tcPr>
                <w:p w14:paraId="72A44F32" w14:textId="77777777" w:rsidR="00371568" w:rsidRPr="00C305B0" w:rsidRDefault="00371568" w:rsidP="00E91AE1">
                  <w:pPr>
                    <w:widowControl/>
                    <w:spacing w:beforeLines="50" w:before="156" w:afterLines="50" w:after="156"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3F872A08" w14:textId="77777777" w:rsidR="00371568" w:rsidRPr="00C305B0" w:rsidRDefault="00371568" w:rsidP="00E91AE1">
            <w:pPr>
              <w:spacing w:line="288" w:lineRule="auto"/>
              <w:rPr>
                <w:rFonts w:ascii="Times New Roman" w:hAnsi="Times New Roman" w:cs="Times New Roman"/>
                <w:sz w:val="22"/>
              </w:rPr>
            </w:pPr>
          </w:p>
        </w:tc>
      </w:tr>
      <w:tr w:rsidR="00371568" w:rsidRPr="00C305B0" w14:paraId="43707C8A" w14:textId="77777777" w:rsidTr="00E91AE1">
        <w:tc>
          <w:tcPr>
            <w:tcW w:w="172" w:type="pct"/>
            <w:shd w:val="clear" w:color="auto" w:fill="auto"/>
            <w:tcMar>
              <w:top w:w="0" w:type="dxa"/>
              <w:bottom w:w="0" w:type="dxa"/>
            </w:tcMar>
            <w:vAlign w:val="center"/>
          </w:tcPr>
          <w:p w14:paraId="07055D5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73DB69A3" w14:textId="77777777" w:rsidR="00371568" w:rsidRPr="006524FA" w:rsidRDefault="00371568" w:rsidP="00E91AE1">
            <w:pPr>
              <w:widowControl/>
              <w:spacing w:line="288" w:lineRule="auto"/>
              <w:rPr>
                <w:rFonts w:ascii="Times New Roman" w:hAnsi="Times New Roman" w:cs="Times New Roman"/>
                <w:b/>
                <w:bCs/>
                <w:color w:val="000000" w:themeColor="text1"/>
                <w:kern w:val="0"/>
                <w:sz w:val="20"/>
                <w:szCs w:val="20"/>
              </w:rPr>
            </w:pPr>
            <w:r w:rsidRPr="006524FA">
              <w:rPr>
                <w:rFonts w:ascii="Times New Roman" w:hAnsi="Times New Roman" w:cs="Times New Roman" w:hint="eastAsia"/>
                <w:color w:val="000000" w:themeColor="text1"/>
                <w:kern w:val="0"/>
                <w:sz w:val="20"/>
                <w:szCs w:val="20"/>
              </w:rPr>
              <w:t>备注：以上课程为录播</w:t>
            </w:r>
            <w:r w:rsidRPr="006524FA">
              <w:rPr>
                <w:rFonts w:ascii="Times New Roman" w:hAnsi="Times New Roman" w:cs="Times New Roman"/>
                <w:color w:val="000000" w:themeColor="text1"/>
                <w:kern w:val="0"/>
                <w:sz w:val="20"/>
                <w:szCs w:val="20"/>
              </w:rPr>
              <w:t>+</w:t>
            </w:r>
            <w:r w:rsidRPr="006524FA">
              <w:rPr>
                <w:rFonts w:ascii="Times New Roman" w:hAnsi="Times New Roman" w:cs="Times New Roman"/>
                <w:color w:val="000000" w:themeColor="text1"/>
                <w:kern w:val="0"/>
                <w:sz w:val="20"/>
                <w:szCs w:val="20"/>
              </w:rPr>
              <w:t>直播形式，学生可自主安排录播课学习，直播课时间根据导师安排调整。</w:t>
            </w:r>
          </w:p>
        </w:tc>
      </w:tr>
    </w:tbl>
    <w:p w14:paraId="4D668A61" w14:textId="77777777" w:rsidR="00371568" w:rsidRPr="00C305B0" w:rsidRDefault="00371568" w:rsidP="0037156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78DB8D95" w14:textId="77777777" w:rsidTr="00E91AE1">
        <w:tc>
          <w:tcPr>
            <w:tcW w:w="600" w:type="dxa"/>
            <w:shd w:val="clear" w:color="auto" w:fill="0071BC"/>
            <w:vAlign w:val="center"/>
          </w:tcPr>
          <w:p w14:paraId="71D799AE"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68728FED" wp14:editId="0E085669">
                  <wp:extent cx="288000" cy="288000"/>
                  <wp:effectExtent l="0" t="0" r="0" b="0"/>
                  <wp:docPr id="34" name="图形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772F9E5F"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33" w:name="_附件5：人文与社会科学"/>
            <w:bookmarkStart w:id="34" w:name="_附件10：人文与社会科学"/>
            <w:bookmarkEnd w:id="33"/>
            <w:bookmarkEnd w:id="34"/>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9</w:t>
            </w:r>
            <w:r w:rsidRPr="00C305B0">
              <w:rPr>
                <w:rFonts w:ascii="Times New Roman" w:hAnsi="Times New Roman" w:cs="Times New Roman"/>
                <w:color w:val="FFFFFF"/>
                <w:sz w:val="32"/>
                <w:szCs w:val="32"/>
              </w:rPr>
              <w:t>：人文与社会科学</w:t>
            </w:r>
          </w:p>
        </w:tc>
      </w:tr>
    </w:tbl>
    <w:p w14:paraId="19D37CB3"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371568" w:rsidRPr="00C305B0" w14:paraId="28E14323" w14:textId="77777777" w:rsidTr="00E91AE1">
        <w:tc>
          <w:tcPr>
            <w:tcW w:w="194" w:type="pct"/>
            <w:shd w:val="clear" w:color="auto" w:fill="auto"/>
            <w:tcMar>
              <w:top w:w="0" w:type="dxa"/>
              <w:bottom w:w="0" w:type="dxa"/>
            </w:tcMar>
            <w:vAlign w:val="center"/>
          </w:tcPr>
          <w:p w14:paraId="6163A456"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0E7AF6A" wp14:editId="03417B55">
                  <wp:extent cx="252000" cy="252000"/>
                  <wp:effectExtent l="0" t="0" r="0" b="0"/>
                  <wp:docPr id="35" name="图形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6A451C1"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546C67FD" w14:textId="77777777" w:rsidTr="00E91AE1">
        <w:tc>
          <w:tcPr>
            <w:tcW w:w="194" w:type="pct"/>
            <w:shd w:val="clear" w:color="auto" w:fill="auto"/>
            <w:tcMar>
              <w:top w:w="0" w:type="dxa"/>
              <w:bottom w:w="0" w:type="dxa"/>
            </w:tcMar>
            <w:vAlign w:val="center"/>
          </w:tcPr>
          <w:p w14:paraId="64D9706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04B90AD7"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本课程将聚焦以下社会挑战问题：</w:t>
            </w:r>
          </w:p>
          <w:p w14:paraId="49E1862A"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从可持续的角度确保社会繁荣；</w:t>
            </w:r>
          </w:p>
          <w:p w14:paraId="6BE4CB9A"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在人口流动的情况下解决教育需求问题；</w:t>
            </w:r>
          </w:p>
          <w:p w14:paraId="4363C4B0"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确保能力建设，以应对让所有行业的技术得到快速应用的第四次工业革命；</w:t>
            </w:r>
          </w:p>
          <w:p w14:paraId="657D6396"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确保在道德考量的基础上制定有效的公共政策；</w:t>
            </w:r>
          </w:p>
          <w:p w14:paraId="16624E8E" w14:textId="77777777" w:rsidR="00371568" w:rsidRPr="00C305B0" w:rsidRDefault="00371568" w:rsidP="00E91AE1">
            <w:pPr>
              <w:spacing w:after="240"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通过积极制定减少灾害风险的政策来保护地球</w:t>
            </w:r>
          </w:p>
        </w:tc>
      </w:tr>
      <w:tr w:rsidR="00371568" w:rsidRPr="00C305B0" w14:paraId="1D072EF6" w14:textId="77777777" w:rsidTr="00E91AE1">
        <w:tc>
          <w:tcPr>
            <w:tcW w:w="194" w:type="pct"/>
            <w:shd w:val="clear" w:color="auto" w:fill="auto"/>
            <w:tcMar>
              <w:top w:w="0" w:type="dxa"/>
              <w:bottom w:w="0" w:type="dxa"/>
            </w:tcMar>
            <w:vAlign w:val="center"/>
          </w:tcPr>
          <w:p w14:paraId="5DDE3CE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2252F3E" wp14:editId="67921C50">
                  <wp:extent cx="252000" cy="252000"/>
                  <wp:effectExtent l="0" t="0" r="0" b="0"/>
                  <wp:docPr id="36" name="图形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31D394F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学习目标</w:t>
            </w:r>
          </w:p>
        </w:tc>
      </w:tr>
      <w:tr w:rsidR="00371568" w:rsidRPr="00C305B0" w14:paraId="6861A212" w14:textId="77777777" w:rsidTr="00E91AE1">
        <w:tc>
          <w:tcPr>
            <w:tcW w:w="194" w:type="pct"/>
            <w:shd w:val="clear" w:color="auto" w:fill="auto"/>
            <w:tcMar>
              <w:top w:w="0" w:type="dxa"/>
              <w:bottom w:w="0" w:type="dxa"/>
            </w:tcMar>
            <w:vAlign w:val="center"/>
          </w:tcPr>
          <w:p w14:paraId="37A15BA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4446BA30"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本课程旨在激发学员以多学科的方式，从公共和私营部门的角度进行思考。</w:t>
            </w:r>
          </w:p>
        </w:tc>
      </w:tr>
      <w:tr w:rsidR="00371568" w:rsidRPr="00C305B0" w14:paraId="6B8DD2F6" w14:textId="77777777" w:rsidTr="00E91AE1">
        <w:tc>
          <w:tcPr>
            <w:tcW w:w="194" w:type="pct"/>
            <w:shd w:val="clear" w:color="auto" w:fill="auto"/>
            <w:tcMar>
              <w:top w:w="0" w:type="dxa"/>
              <w:bottom w:w="0" w:type="dxa"/>
            </w:tcMar>
            <w:vAlign w:val="center"/>
          </w:tcPr>
          <w:p w14:paraId="0493763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B552224" wp14:editId="3C0BA5A8">
                  <wp:extent cx="252000" cy="252000"/>
                  <wp:effectExtent l="0" t="0" r="0" b="0"/>
                  <wp:docPr id="37" name="图形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829EDA0"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371568" w:rsidRPr="00C305B0" w14:paraId="3C3AFDF0" w14:textId="77777777" w:rsidTr="00E91AE1">
        <w:tc>
          <w:tcPr>
            <w:tcW w:w="194" w:type="pct"/>
            <w:shd w:val="clear" w:color="auto" w:fill="auto"/>
            <w:tcMar>
              <w:top w:w="0" w:type="dxa"/>
              <w:bottom w:w="0" w:type="dxa"/>
            </w:tcMar>
            <w:vAlign w:val="center"/>
          </w:tcPr>
          <w:p w14:paraId="3AE31E4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360D6DD3" w14:textId="77777777" w:rsidR="00371568" w:rsidRPr="00C305B0" w:rsidRDefault="00371568" w:rsidP="00E91AE1">
            <w:pPr>
              <w:spacing w:beforeLines="50" w:before="156" w:afterLines="50" w:after="156" w:line="288" w:lineRule="auto"/>
              <w:rPr>
                <w:rFonts w:ascii="Times New Roman" w:hAnsi="Times New Roman" w:cs="Times New Roman"/>
                <w:sz w:val="22"/>
              </w:rPr>
            </w:pPr>
            <w:r w:rsidRPr="00C305B0">
              <w:rPr>
                <w:rFonts w:ascii="Times New Roman" w:hAnsi="Times New Roman" w:cs="Times New Roman"/>
                <w:sz w:val="22"/>
              </w:rPr>
              <w:t>在本方案结束时，学员将了解公共政策过程以及确保可持续发展方面面临的挑战。他们将了解公共政策制定，特别是教育政策制定过程中的主要行动者，以及当所有部门对技术的使用迅速增加时，公共和私营部门在满足劳动力市场需求方面的作用。本课程还将通过对灾害管理的个案研究，培养学员在复杂情况下的决策技能。最后，学员将能够使用课堂上看到的概念，通过小组演示，批判性地评估现实世界中的问题。</w:t>
            </w:r>
          </w:p>
        </w:tc>
      </w:tr>
      <w:tr w:rsidR="00371568" w:rsidRPr="00C305B0" w14:paraId="1F0B3E24" w14:textId="77777777" w:rsidTr="00E91AE1">
        <w:tc>
          <w:tcPr>
            <w:tcW w:w="194" w:type="pct"/>
            <w:shd w:val="clear" w:color="auto" w:fill="auto"/>
            <w:tcMar>
              <w:top w:w="0" w:type="dxa"/>
              <w:bottom w:w="0" w:type="dxa"/>
            </w:tcMar>
            <w:vAlign w:val="center"/>
          </w:tcPr>
          <w:p w14:paraId="3E2CA23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5DEEB22" wp14:editId="73EF4DAB">
                  <wp:extent cx="252000" cy="252000"/>
                  <wp:effectExtent l="0" t="0" r="0" b="0"/>
                  <wp:docPr id="39" name="图形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5157595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072B3745" w14:textId="77777777" w:rsidTr="00E91AE1">
        <w:tc>
          <w:tcPr>
            <w:tcW w:w="194" w:type="pct"/>
            <w:shd w:val="clear" w:color="auto" w:fill="auto"/>
            <w:tcMar>
              <w:top w:w="0" w:type="dxa"/>
              <w:bottom w:w="0" w:type="dxa"/>
            </w:tcMar>
            <w:vAlign w:val="center"/>
          </w:tcPr>
          <w:p w14:paraId="0D5BB54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2457813"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0E1C353E"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lastRenderedPageBreak/>
              <w:t>每周一次</w:t>
            </w:r>
            <w:r w:rsidRPr="00C305B0">
              <w:rPr>
                <w:rFonts w:ascii="Times New Roman" w:hAnsi="Times New Roman" w:cs="Times New Roman"/>
                <w:sz w:val="22"/>
              </w:rPr>
              <w:t>2</w:t>
            </w:r>
            <w:r w:rsidRPr="00C305B0">
              <w:rPr>
                <w:rFonts w:ascii="Times New Roman" w:hAnsi="Times New Roman" w:cs="Times New Roman"/>
                <w:sz w:val="22"/>
              </w:rPr>
              <w:t>小时直播专业课程学习</w:t>
            </w:r>
          </w:p>
          <w:p w14:paraId="6B3331CF"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260ACB6F"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505BE8E0" w14:textId="77777777" w:rsidTr="00E91AE1">
        <w:tc>
          <w:tcPr>
            <w:tcW w:w="194" w:type="pct"/>
            <w:shd w:val="clear" w:color="auto" w:fill="auto"/>
            <w:tcMar>
              <w:top w:w="0" w:type="dxa"/>
              <w:bottom w:w="0" w:type="dxa"/>
            </w:tcMar>
            <w:vAlign w:val="center"/>
          </w:tcPr>
          <w:p w14:paraId="1FF412A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3E837C8D" wp14:editId="554E088F">
                  <wp:extent cx="252000" cy="252000"/>
                  <wp:effectExtent l="0" t="0" r="0" b="0"/>
                  <wp:docPr id="40" name="图形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17C8089"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57949DAA" w14:textId="77777777" w:rsidTr="00E91AE1">
        <w:tc>
          <w:tcPr>
            <w:tcW w:w="194" w:type="pct"/>
            <w:shd w:val="clear" w:color="auto" w:fill="auto"/>
            <w:tcMar>
              <w:top w:w="0" w:type="dxa"/>
              <w:bottom w:w="0" w:type="dxa"/>
            </w:tcMar>
            <w:vAlign w:val="center"/>
          </w:tcPr>
          <w:p w14:paraId="7101C2C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6B9AFBC0"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出勤率及课堂参与度：</w:t>
            </w:r>
            <w:r w:rsidRPr="00C305B0">
              <w:rPr>
                <w:rFonts w:ascii="Times New Roman" w:hAnsi="Times New Roman" w:cs="Times New Roman"/>
                <w:sz w:val="22"/>
              </w:rPr>
              <w:t>30%</w:t>
            </w:r>
          </w:p>
          <w:p w14:paraId="33B8E777" w14:textId="77777777" w:rsidR="00371568" w:rsidRPr="00C305B0" w:rsidRDefault="00371568" w:rsidP="00E91AE1">
            <w:pPr>
              <w:spacing w:after="240" w:line="288" w:lineRule="auto"/>
              <w:rPr>
                <w:rFonts w:ascii="Times New Roman" w:hAnsi="Times New Roman" w:cs="Times New Roman"/>
                <w:sz w:val="22"/>
              </w:rPr>
            </w:pPr>
            <w:r w:rsidRPr="00C305B0">
              <w:rPr>
                <w:rFonts w:ascii="Times New Roman" w:hAnsi="Times New Roman" w:cs="Times New Roman"/>
                <w:sz w:val="22"/>
              </w:rPr>
              <w:t>小组结业汇报：</w:t>
            </w:r>
            <w:r w:rsidRPr="00C305B0">
              <w:rPr>
                <w:rFonts w:ascii="Times New Roman" w:hAnsi="Times New Roman" w:cs="Times New Roman"/>
                <w:sz w:val="22"/>
              </w:rPr>
              <w:t>70%</w:t>
            </w:r>
          </w:p>
        </w:tc>
      </w:tr>
      <w:tr w:rsidR="00371568" w:rsidRPr="00C305B0" w14:paraId="179757C3" w14:textId="77777777" w:rsidTr="00E91AE1">
        <w:tc>
          <w:tcPr>
            <w:tcW w:w="194" w:type="pct"/>
            <w:shd w:val="clear" w:color="auto" w:fill="auto"/>
            <w:tcMar>
              <w:top w:w="0" w:type="dxa"/>
              <w:bottom w:w="0" w:type="dxa"/>
            </w:tcMar>
            <w:vAlign w:val="center"/>
          </w:tcPr>
          <w:p w14:paraId="7B71700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DAB3FE6" wp14:editId="1DBF2E41">
                  <wp:extent cx="252000" cy="252000"/>
                  <wp:effectExtent l="0" t="0" r="0" b="0"/>
                  <wp:docPr id="41" name="图形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9E2A9C2"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7C923305" w14:textId="77777777" w:rsidTr="00E91AE1">
        <w:tc>
          <w:tcPr>
            <w:tcW w:w="194" w:type="pct"/>
            <w:shd w:val="clear" w:color="auto" w:fill="auto"/>
            <w:tcMar>
              <w:top w:w="0" w:type="dxa"/>
              <w:bottom w:w="0" w:type="dxa"/>
            </w:tcMar>
            <w:vAlign w:val="center"/>
          </w:tcPr>
          <w:p w14:paraId="240E96F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5EC2C511"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710F0B9E"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C Brassard</w:t>
            </w:r>
            <w:r w:rsidRPr="00C305B0">
              <w:rPr>
                <w:rFonts w:ascii="Times New Roman" w:hAnsi="Times New Roman" w:cs="Times New Roman"/>
                <w:b/>
                <w:bCs/>
                <w:color w:val="000000" w:themeColor="text1"/>
                <w:sz w:val="22"/>
              </w:rPr>
              <w:t>（新加坡国立大学，李光耀公共政策学院，助理教授）</w:t>
            </w:r>
          </w:p>
          <w:p w14:paraId="693DA28F"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 xml:space="preserve">Dr.C. Brassard </w:t>
            </w: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年起在新加坡国立大学李光耀公共政策学院担任全职教师超过</w:t>
            </w:r>
            <w:r w:rsidRPr="00C305B0">
              <w:rPr>
                <w:rFonts w:ascii="Times New Roman" w:hAnsi="Times New Roman" w:cs="Times New Roman"/>
                <w:color w:val="000000" w:themeColor="text1"/>
                <w:sz w:val="22"/>
              </w:rPr>
              <w:t>15</w:t>
            </w:r>
            <w:r w:rsidRPr="00C305B0">
              <w:rPr>
                <w:rFonts w:ascii="Times New Roman" w:hAnsi="Times New Roman" w:cs="Times New Roman"/>
                <w:color w:val="000000" w:themeColor="text1"/>
                <w:sz w:val="22"/>
              </w:rPr>
              <w:t>年。在</w:t>
            </w:r>
            <w:r w:rsidRPr="00C305B0">
              <w:rPr>
                <w:rFonts w:ascii="Times New Roman" w:hAnsi="Times New Roman" w:cs="Times New Roman"/>
                <w:color w:val="000000" w:themeColor="text1"/>
                <w:sz w:val="22"/>
              </w:rPr>
              <w:t>2017-2018</w:t>
            </w:r>
            <w:r w:rsidRPr="00C305B0">
              <w:rPr>
                <w:rFonts w:ascii="Times New Roman" w:hAnsi="Times New Roman" w:cs="Times New Roman"/>
                <w:color w:val="000000" w:themeColor="text1"/>
                <w:sz w:val="22"/>
              </w:rPr>
              <w:t>年间，她设计并为博士生教授了为期</w:t>
            </w:r>
            <w:r w:rsidRPr="00C305B0">
              <w:rPr>
                <w:rFonts w:ascii="Times New Roman" w:hAnsi="Times New Roman" w:cs="Times New Roman"/>
                <w:color w:val="000000" w:themeColor="text1"/>
                <w:sz w:val="22"/>
              </w:rPr>
              <w:t xml:space="preserve"> 3 </w:t>
            </w:r>
            <w:r w:rsidRPr="00C305B0">
              <w:rPr>
                <w:rFonts w:ascii="Times New Roman" w:hAnsi="Times New Roman" w:cs="Times New Roman"/>
                <w:color w:val="000000" w:themeColor="text1"/>
                <w:sz w:val="22"/>
              </w:rPr>
              <w:t>周的教学班。</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2001</w:t>
            </w:r>
            <w:r w:rsidRPr="00C305B0">
              <w:rPr>
                <w:rFonts w:ascii="Times New Roman" w:hAnsi="Times New Roman" w:cs="Times New Roman"/>
                <w:color w:val="000000" w:themeColor="text1"/>
                <w:sz w:val="22"/>
              </w:rPr>
              <w:t>年获得伦敦大学教育学院的高等教育教学专业认证。</w:t>
            </w:r>
            <w:r w:rsidRPr="00C305B0">
              <w:rPr>
                <w:rFonts w:ascii="Times New Roman" w:hAnsi="Times New Roman" w:cs="Times New Roman"/>
                <w:color w:val="000000" w:themeColor="text1"/>
                <w:sz w:val="22"/>
              </w:rPr>
              <w:t>2008</w:t>
            </w:r>
            <w:r w:rsidRPr="00C305B0">
              <w:rPr>
                <w:rFonts w:ascii="Times New Roman" w:hAnsi="Times New Roman" w:cs="Times New Roman"/>
                <w:color w:val="000000" w:themeColor="text1"/>
                <w:sz w:val="22"/>
              </w:rPr>
              <w:t>年和</w:t>
            </w:r>
            <w:r w:rsidRPr="00C305B0">
              <w:rPr>
                <w:rFonts w:ascii="Times New Roman" w:hAnsi="Times New Roman" w:cs="Times New Roman"/>
                <w:color w:val="000000" w:themeColor="text1"/>
                <w:sz w:val="22"/>
              </w:rPr>
              <w:t>2013</w:t>
            </w:r>
            <w:r w:rsidRPr="00C305B0">
              <w:rPr>
                <w:rFonts w:ascii="Times New Roman" w:hAnsi="Times New Roman" w:cs="Times New Roman"/>
                <w:color w:val="000000" w:themeColor="text1"/>
                <w:sz w:val="22"/>
              </w:rPr>
              <w:t>年，她获得了李光耀公共政策学院的教学卓越奖。</w:t>
            </w:r>
            <w:r w:rsidRPr="00C305B0">
              <w:rPr>
                <w:rFonts w:ascii="Times New Roman" w:hAnsi="Times New Roman" w:cs="Times New Roman"/>
                <w:color w:val="000000" w:themeColor="text1"/>
                <w:sz w:val="22"/>
              </w:rPr>
              <w:t xml:space="preserve"> 2010</w:t>
            </w:r>
            <w:r w:rsidRPr="00C305B0">
              <w:rPr>
                <w:rFonts w:ascii="Times New Roman" w:hAnsi="Times New Roman" w:cs="Times New Roman"/>
                <w:color w:val="000000" w:themeColor="text1"/>
                <w:sz w:val="22"/>
              </w:rPr>
              <w:t>年，她还获得了</w:t>
            </w:r>
            <w:r w:rsidRPr="00C305B0">
              <w:rPr>
                <w:rFonts w:ascii="Times New Roman" w:hAnsi="Times New Roman" w:cs="Times New Roman"/>
                <w:color w:val="000000" w:themeColor="text1"/>
                <w:sz w:val="22"/>
              </w:rPr>
              <w:t>NUS</w:t>
            </w:r>
            <w:r w:rsidRPr="00C305B0">
              <w:rPr>
                <w:rFonts w:ascii="Times New Roman" w:hAnsi="Times New Roman" w:cs="Times New Roman"/>
                <w:color w:val="000000" w:themeColor="text1"/>
                <w:sz w:val="22"/>
              </w:rPr>
              <w:t>年度教学卓越奖。她在国大的教学发展中心（</w:t>
            </w:r>
            <w:r w:rsidRPr="00C305B0">
              <w:rPr>
                <w:rFonts w:ascii="Times New Roman" w:hAnsi="Times New Roman" w:cs="Times New Roman"/>
                <w:color w:val="000000" w:themeColor="text1"/>
                <w:sz w:val="22"/>
              </w:rPr>
              <w:t>CDTL</w:t>
            </w:r>
            <w:r w:rsidRPr="00C305B0">
              <w:rPr>
                <w:rFonts w:ascii="Times New Roman" w:hAnsi="Times New Roman" w:cs="Times New Roman"/>
                <w:color w:val="000000" w:themeColor="text1"/>
                <w:sz w:val="22"/>
              </w:rPr>
              <w:t>）进行了教学培训，并在各种出版物中写过关于教学的文章。</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2010</w:t>
            </w:r>
            <w:r w:rsidRPr="00C305B0">
              <w:rPr>
                <w:rFonts w:ascii="Times New Roman" w:hAnsi="Times New Roman" w:cs="Times New Roman"/>
                <w:color w:val="000000" w:themeColor="text1"/>
                <w:sz w:val="22"/>
              </w:rPr>
              <w:t>年至</w:t>
            </w:r>
            <w:r w:rsidRPr="00C305B0">
              <w:rPr>
                <w:rFonts w:ascii="Times New Roman" w:hAnsi="Times New Roman" w:cs="Times New Roman"/>
                <w:color w:val="000000" w:themeColor="text1"/>
                <w:sz w:val="22"/>
              </w:rPr>
              <w:t>2013</w:t>
            </w:r>
            <w:r w:rsidRPr="00C305B0">
              <w:rPr>
                <w:rFonts w:ascii="Times New Roman" w:hAnsi="Times New Roman" w:cs="Times New Roman"/>
                <w:color w:val="000000" w:themeColor="text1"/>
                <w:sz w:val="22"/>
              </w:rPr>
              <w:t>年担任李光耀公共政策学院的卓越教学委员会主席，并于</w:t>
            </w:r>
            <w:r w:rsidRPr="00C305B0">
              <w:rPr>
                <w:rFonts w:ascii="Times New Roman" w:hAnsi="Times New Roman" w:cs="Times New Roman"/>
                <w:color w:val="000000" w:themeColor="text1"/>
                <w:sz w:val="22"/>
              </w:rPr>
              <w:t>2012</w:t>
            </w:r>
            <w:r w:rsidRPr="00C305B0">
              <w:rPr>
                <w:rFonts w:ascii="Times New Roman" w:hAnsi="Times New Roman" w:cs="Times New Roman"/>
                <w:color w:val="000000" w:themeColor="text1"/>
                <w:sz w:val="22"/>
              </w:rPr>
              <w:t>年至</w:t>
            </w:r>
            <w:r w:rsidRPr="00C305B0">
              <w:rPr>
                <w:rFonts w:ascii="Times New Roman" w:hAnsi="Times New Roman" w:cs="Times New Roman"/>
                <w:color w:val="000000" w:themeColor="text1"/>
                <w:sz w:val="22"/>
              </w:rPr>
              <w:t>2014</w:t>
            </w:r>
            <w:r w:rsidRPr="00C305B0">
              <w:rPr>
                <w:rFonts w:ascii="Times New Roman" w:hAnsi="Times New Roman" w:cs="Times New Roman"/>
                <w:color w:val="000000" w:themeColor="text1"/>
                <w:sz w:val="22"/>
              </w:rPr>
              <w:t>年担任学术事务助理院长。她目前为定性研究方法公共政策硕士课程教授核心课程。</w:t>
            </w:r>
          </w:p>
        </w:tc>
      </w:tr>
      <w:tr w:rsidR="00371568" w:rsidRPr="00C305B0" w14:paraId="377BC32F" w14:textId="77777777" w:rsidTr="00E91AE1">
        <w:tc>
          <w:tcPr>
            <w:tcW w:w="194" w:type="pct"/>
            <w:shd w:val="clear" w:color="auto" w:fill="auto"/>
            <w:tcMar>
              <w:top w:w="0" w:type="dxa"/>
              <w:bottom w:w="0" w:type="dxa"/>
            </w:tcMar>
            <w:vAlign w:val="center"/>
          </w:tcPr>
          <w:p w14:paraId="0FBC365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A5E22F8" wp14:editId="18705625">
                  <wp:extent cx="252000" cy="252000"/>
                  <wp:effectExtent l="0" t="0" r="0" b="0"/>
                  <wp:docPr id="42" name="图形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27C5954"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21D18D70" w14:textId="77777777" w:rsidTr="00E91AE1">
        <w:tc>
          <w:tcPr>
            <w:tcW w:w="194" w:type="pct"/>
            <w:shd w:val="clear" w:color="auto" w:fill="auto"/>
            <w:tcMar>
              <w:top w:w="0" w:type="dxa"/>
              <w:bottom w:w="0" w:type="dxa"/>
            </w:tcMar>
            <w:vAlign w:val="center"/>
          </w:tcPr>
          <w:p w14:paraId="21FBA97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tbl>
            <w:tblPr>
              <w:tblW w:w="8815"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37"/>
              <w:gridCol w:w="7078"/>
            </w:tblGrid>
            <w:tr w:rsidR="00371568" w:rsidRPr="00C305B0" w14:paraId="596FA54A" w14:textId="77777777" w:rsidTr="00E91AE1">
              <w:trPr>
                <w:tblHeader/>
              </w:trPr>
              <w:tc>
                <w:tcPr>
                  <w:tcW w:w="985" w:type="pct"/>
                  <w:shd w:val="clear" w:color="auto" w:fill="DEEBF7"/>
                  <w:vAlign w:val="bottom"/>
                </w:tcPr>
                <w:p w14:paraId="4EA1B17E"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4015" w:type="pct"/>
                  <w:shd w:val="clear" w:color="auto" w:fill="DEEBF7"/>
                  <w:vAlign w:val="bottom"/>
                  <w:hideMark/>
                </w:tcPr>
                <w:p w14:paraId="2C231880"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74FE9052" w14:textId="77777777" w:rsidTr="00E91AE1">
              <w:tc>
                <w:tcPr>
                  <w:tcW w:w="985" w:type="pct"/>
                  <w:shd w:val="clear" w:color="auto" w:fill="FFFFFF"/>
                  <w:vAlign w:val="center"/>
                </w:tcPr>
                <w:p w14:paraId="2B24E9F7"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423079A7"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58B7DC19"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）：文化、社会与发展</w:t>
                  </w:r>
                </w:p>
                <w:p w14:paraId="2083A285"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本课题将带领讨论全球繁荣的问题和社会和文化在确保地方、国家、区域和全球各级可持续发展方面的作用。</w:t>
                  </w:r>
                </w:p>
              </w:tc>
            </w:tr>
            <w:tr w:rsidR="00371568" w:rsidRPr="00C305B0" w14:paraId="03DB1621" w14:textId="77777777" w:rsidTr="00E91AE1">
              <w:tc>
                <w:tcPr>
                  <w:tcW w:w="985" w:type="pct"/>
                  <w:shd w:val="clear" w:color="auto" w:fill="FFFFFF"/>
                  <w:vAlign w:val="center"/>
                </w:tcPr>
                <w:p w14:paraId="64F388F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5" w:type="pct"/>
                  <w:shd w:val="clear" w:color="auto" w:fill="FFFFFF"/>
                  <w:hideMark/>
                </w:tcPr>
                <w:p w14:paraId="6DDAF44D"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371568" w:rsidRPr="00C305B0" w14:paraId="0A7B8D2D" w14:textId="77777777" w:rsidTr="00E91AE1">
              <w:tc>
                <w:tcPr>
                  <w:tcW w:w="985" w:type="pct"/>
                  <w:shd w:val="clear" w:color="auto" w:fill="FFFFFF"/>
                  <w:vAlign w:val="center"/>
                </w:tcPr>
                <w:p w14:paraId="06EC8FB0"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15" w:type="pct"/>
                  <w:shd w:val="clear" w:color="auto" w:fill="FFFFFF"/>
                </w:tcPr>
                <w:p w14:paraId="3C51000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712C863D" w14:textId="77777777" w:rsidTr="00E91AE1">
              <w:tc>
                <w:tcPr>
                  <w:tcW w:w="985" w:type="pct"/>
                  <w:shd w:val="clear" w:color="auto" w:fill="FFFFFF"/>
                  <w:vAlign w:val="center"/>
                </w:tcPr>
                <w:p w14:paraId="40E3AF6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79CC8A6F"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）：人口流动与教育政策</w:t>
                  </w:r>
                </w:p>
                <w:p w14:paraId="36E7AEE0"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本课题将介绍近代的人类迁移和人口流动，探讨城市化进程对教育需求和素质教育的巨大影响，分析教育政策对人口潜力和劳动力市场的重要作用。</w:t>
                  </w:r>
                </w:p>
              </w:tc>
            </w:tr>
            <w:tr w:rsidR="00371568" w:rsidRPr="00C305B0" w14:paraId="3B09506C" w14:textId="77777777" w:rsidTr="00E91AE1">
              <w:tc>
                <w:tcPr>
                  <w:tcW w:w="985" w:type="pct"/>
                  <w:shd w:val="clear" w:color="auto" w:fill="FFFFFF"/>
                  <w:vAlign w:val="center"/>
                </w:tcPr>
                <w:p w14:paraId="5426BB3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5" w:type="pct"/>
                  <w:shd w:val="clear" w:color="auto" w:fill="FFFFFF"/>
                  <w:hideMark/>
                </w:tcPr>
                <w:p w14:paraId="6CE8D39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665EC1AE" w14:textId="77777777" w:rsidTr="00E91AE1">
              <w:tc>
                <w:tcPr>
                  <w:tcW w:w="985" w:type="pct"/>
                  <w:shd w:val="clear" w:color="auto" w:fill="FFFFFF"/>
                  <w:vAlign w:val="center"/>
                </w:tcPr>
                <w:p w14:paraId="6F5F04B1"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15" w:type="pct"/>
                  <w:shd w:val="clear" w:color="auto" w:fill="FFFFFF"/>
                </w:tcPr>
                <w:p w14:paraId="2B43E2C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42906FD4" w14:textId="77777777" w:rsidTr="00E91AE1">
              <w:tc>
                <w:tcPr>
                  <w:tcW w:w="985" w:type="pct"/>
                  <w:shd w:val="clear" w:color="auto" w:fill="FFFFFF"/>
                  <w:vAlign w:val="center"/>
                </w:tcPr>
                <w:p w14:paraId="5C39198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15966BA1"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）：公共政策与道德</w:t>
                  </w:r>
                </w:p>
                <w:p w14:paraId="46ABA973"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本课题介绍政策制定的主要参与者，并从福利政策、社会政策和经济政策中举例，并简要讨论政策周期。学员将从道德的角度思考优秀决策者的主要特征。</w:t>
                  </w:r>
                </w:p>
              </w:tc>
            </w:tr>
            <w:tr w:rsidR="00371568" w:rsidRPr="00C305B0" w14:paraId="2017F37D" w14:textId="77777777" w:rsidTr="00E91AE1">
              <w:tc>
                <w:tcPr>
                  <w:tcW w:w="985" w:type="pct"/>
                  <w:shd w:val="clear" w:color="auto" w:fill="FFFFFF"/>
                  <w:vAlign w:val="center"/>
                </w:tcPr>
                <w:p w14:paraId="3A1EE3B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4015" w:type="pct"/>
                  <w:shd w:val="clear" w:color="auto" w:fill="FFFFFF"/>
                  <w:hideMark/>
                </w:tcPr>
                <w:p w14:paraId="4E11E8AC"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6FF94B6E" w14:textId="77777777" w:rsidTr="00E91AE1">
              <w:tc>
                <w:tcPr>
                  <w:tcW w:w="985" w:type="pct"/>
                  <w:shd w:val="clear" w:color="auto" w:fill="FFFFFF"/>
                  <w:vAlign w:val="center"/>
                </w:tcPr>
                <w:p w14:paraId="51E4D68E"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15" w:type="pct"/>
                  <w:shd w:val="clear" w:color="auto" w:fill="FFFFFF"/>
                </w:tcPr>
                <w:p w14:paraId="5307DEC0"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01377EC3" w14:textId="77777777" w:rsidTr="00E91AE1">
              <w:tc>
                <w:tcPr>
                  <w:tcW w:w="985" w:type="pct"/>
                  <w:shd w:val="clear" w:color="auto" w:fill="FFFFFF"/>
                  <w:vAlign w:val="center"/>
                </w:tcPr>
                <w:p w14:paraId="49CFB97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4109EEE8"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）：科技和未来的工作</w:t>
                  </w:r>
                </w:p>
                <w:p w14:paraId="351EFF5E"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本课题将分析关于政府在建设能力方面的作用，以便掌握第四次工业革命所需要的未来新技能。课程将讨论技术进步如何塑造工作的未来，以及公共和私营部门在发展能力、提高技能和确保终身学习方面的作用。</w:t>
                  </w:r>
                </w:p>
              </w:tc>
            </w:tr>
            <w:tr w:rsidR="00371568" w:rsidRPr="00C305B0" w14:paraId="4F233742" w14:textId="77777777" w:rsidTr="00E91AE1">
              <w:tc>
                <w:tcPr>
                  <w:tcW w:w="985" w:type="pct"/>
                  <w:shd w:val="clear" w:color="auto" w:fill="FFFFFF"/>
                  <w:vAlign w:val="center"/>
                </w:tcPr>
                <w:p w14:paraId="4906A880"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5" w:type="pct"/>
                  <w:shd w:val="clear" w:color="auto" w:fill="FFFFFF"/>
                  <w:hideMark/>
                </w:tcPr>
                <w:p w14:paraId="1F7B100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68F3A560" w14:textId="77777777" w:rsidTr="00E91AE1">
              <w:tc>
                <w:tcPr>
                  <w:tcW w:w="985" w:type="pct"/>
                  <w:shd w:val="clear" w:color="auto" w:fill="FFFFFF"/>
                  <w:vAlign w:val="center"/>
                </w:tcPr>
                <w:p w14:paraId="150BC0D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7EF18DC2"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）：保护地球和应对自然灾害</w:t>
                  </w:r>
                </w:p>
                <w:p w14:paraId="13D83847"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本课题通过个案研究来说明灾害管理的各个阶段，引导学员思考如何在复杂的情况下应用决策技巧。最后，为了保护我们的地球，课程将对比分析主动和被动的决策。</w:t>
                  </w:r>
                </w:p>
              </w:tc>
            </w:tr>
            <w:tr w:rsidR="00371568" w:rsidRPr="00C305B0" w14:paraId="4263352F" w14:textId="77777777" w:rsidTr="00E91AE1">
              <w:trPr>
                <w:trHeight w:val="403"/>
              </w:trPr>
              <w:tc>
                <w:tcPr>
                  <w:tcW w:w="985" w:type="pct"/>
                  <w:shd w:val="clear" w:color="auto" w:fill="FFFFFF"/>
                  <w:vAlign w:val="center"/>
                </w:tcPr>
                <w:p w14:paraId="661C4CC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5" w:type="pct"/>
                  <w:shd w:val="clear" w:color="auto" w:fill="FFFFFF"/>
                  <w:hideMark/>
                </w:tcPr>
                <w:p w14:paraId="66BB817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371568" w:rsidRPr="00C305B0" w14:paraId="7E2D21BE" w14:textId="77777777" w:rsidTr="00E91AE1">
              <w:trPr>
                <w:trHeight w:val="333"/>
              </w:trPr>
              <w:tc>
                <w:tcPr>
                  <w:tcW w:w="985" w:type="pct"/>
                  <w:shd w:val="clear" w:color="auto" w:fill="FFFFFF"/>
                  <w:vAlign w:val="center"/>
                </w:tcPr>
                <w:p w14:paraId="72FC1C52"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vAlign w:val="center"/>
                </w:tcPr>
                <w:p w14:paraId="4CD7643C" w14:textId="77777777" w:rsidR="00371568" w:rsidRPr="00C305B0" w:rsidRDefault="00371568" w:rsidP="00E91AE1">
                  <w:pPr>
                    <w:widowControl/>
                    <w:spacing w:beforeLines="50" w:before="156" w:afterLines="50" w:after="156"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24746EF6" w14:textId="77777777" w:rsidR="00371568" w:rsidRPr="00C305B0" w:rsidRDefault="00371568" w:rsidP="00E91AE1">
            <w:pPr>
              <w:spacing w:line="288" w:lineRule="auto"/>
              <w:rPr>
                <w:rFonts w:ascii="Times New Roman" w:hAnsi="Times New Roman" w:cs="Times New Roman"/>
                <w:sz w:val="22"/>
              </w:rPr>
            </w:pPr>
          </w:p>
        </w:tc>
      </w:tr>
      <w:tr w:rsidR="00371568" w:rsidRPr="00C305B0" w14:paraId="16E12FBD" w14:textId="77777777" w:rsidTr="00E91AE1">
        <w:tc>
          <w:tcPr>
            <w:tcW w:w="194" w:type="pct"/>
            <w:shd w:val="clear" w:color="auto" w:fill="auto"/>
            <w:tcMar>
              <w:top w:w="0" w:type="dxa"/>
              <w:bottom w:w="0" w:type="dxa"/>
            </w:tcMar>
            <w:vAlign w:val="center"/>
          </w:tcPr>
          <w:p w14:paraId="7F2BD2C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4F414AD8" w14:textId="77777777" w:rsidR="00371568" w:rsidRPr="00C305B0" w:rsidRDefault="00371568" w:rsidP="00E91AE1">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57F13562" w14:textId="77777777" w:rsidR="00371568" w:rsidRPr="00C305B0" w:rsidRDefault="00371568" w:rsidP="0037156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20C12DBB" w14:textId="77777777" w:rsidTr="00E91AE1">
        <w:tc>
          <w:tcPr>
            <w:tcW w:w="600" w:type="dxa"/>
            <w:shd w:val="clear" w:color="auto" w:fill="0071BC"/>
            <w:vAlign w:val="center"/>
          </w:tcPr>
          <w:p w14:paraId="5B99D4A1"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28A578F3" wp14:editId="6F1DBBE5">
                  <wp:extent cx="288000" cy="288000"/>
                  <wp:effectExtent l="0" t="0" r="0" b="0"/>
                  <wp:docPr id="44" name="图形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377F1123"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35" w:name="_附件6：教育与教学管理"/>
            <w:bookmarkStart w:id="36" w:name="_附件11：教育与教学管理"/>
            <w:bookmarkEnd w:id="35"/>
            <w:bookmarkEnd w:id="36"/>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1</w:t>
            </w:r>
            <w:r>
              <w:rPr>
                <w:rFonts w:ascii="Times New Roman" w:hAnsi="Times New Roman" w:cs="Times New Roman"/>
                <w:color w:val="FFFFFF"/>
                <w:sz w:val="32"/>
                <w:szCs w:val="32"/>
              </w:rPr>
              <w:t>0</w:t>
            </w:r>
            <w:r w:rsidRPr="00C305B0">
              <w:rPr>
                <w:rFonts w:ascii="Times New Roman" w:hAnsi="Times New Roman" w:cs="Times New Roman"/>
                <w:color w:val="FFFFFF"/>
                <w:sz w:val="32"/>
                <w:szCs w:val="32"/>
              </w:rPr>
              <w:t>：教育与教学管理</w:t>
            </w:r>
          </w:p>
        </w:tc>
      </w:tr>
    </w:tbl>
    <w:p w14:paraId="2E041363"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8"/>
        <w:gridCol w:w="9806"/>
      </w:tblGrid>
      <w:tr w:rsidR="00371568" w:rsidRPr="00C305B0" w14:paraId="2E0EB270" w14:textId="77777777" w:rsidTr="00E91AE1">
        <w:tc>
          <w:tcPr>
            <w:tcW w:w="195" w:type="pct"/>
            <w:shd w:val="clear" w:color="auto" w:fill="auto"/>
            <w:tcMar>
              <w:top w:w="0" w:type="dxa"/>
              <w:bottom w:w="0" w:type="dxa"/>
            </w:tcMar>
            <w:vAlign w:val="center"/>
          </w:tcPr>
          <w:p w14:paraId="6D687622"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2BE342E" wp14:editId="35E4A972">
                  <wp:extent cx="252000" cy="252000"/>
                  <wp:effectExtent l="0" t="0" r="0" b="0"/>
                  <wp:docPr id="45" name="图形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5B88E6E4"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7C6186E9" w14:textId="77777777" w:rsidTr="00E91AE1">
        <w:tc>
          <w:tcPr>
            <w:tcW w:w="195" w:type="pct"/>
            <w:shd w:val="clear" w:color="auto" w:fill="auto"/>
            <w:tcMar>
              <w:top w:w="0" w:type="dxa"/>
              <w:bottom w:w="0" w:type="dxa"/>
            </w:tcMar>
            <w:vAlign w:val="center"/>
          </w:tcPr>
          <w:p w14:paraId="04E044F6" w14:textId="77777777" w:rsidR="00371568" w:rsidRPr="00C305B0" w:rsidRDefault="00371568" w:rsidP="00E91AE1">
            <w:pPr>
              <w:spacing w:before="240" w:after="240" w:line="288" w:lineRule="auto"/>
              <w:rPr>
                <w:rFonts w:ascii="Times New Roman" w:hAnsi="Times New Roman" w:cs="Times New Roman"/>
                <w:b/>
                <w:bCs/>
                <w:noProof/>
                <w:color w:val="CCE8CF" w:themeColor="background1"/>
                <w:sz w:val="32"/>
                <w:szCs w:val="32"/>
              </w:rPr>
            </w:pPr>
          </w:p>
        </w:tc>
        <w:tc>
          <w:tcPr>
            <w:tcW w:w="4805" w:type="pct"/>
            <w:shd w:val="clear" w:color="auto" w:fill="auto"/>
            <w:tcMar>
              <w:top w:w="0" w:type="dxa"/>
              <w:bottom w:w="0" w:type="dxa"/>
            </w:tcMar>
            <w:vAlign w:val="center"/>
          </w:tcPr>
          <w:p w14:paraId="2AC255C7"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侧重于培养教学技能和有关学习类型的知识。它包括主题讨论和短期实践课程。学员将探索和思考诸多主题，例如建构主义教学法、主动学习、在线学习、课程计划、课程和评估的设计，以及教育科技的使用。在课程结束之前，学员将为自己选择的课程设计一个原创的课程大纲或课堂计划，并将在最后一周进行展示。</w:t>
            </w:r>
          </w:p>
        </w:tc>
      </w:tr>
      <w:tr w:rsidR="00371568" w:rsidRPr="00C305B0" w14:paraId="53A26C4E" w14:textId="77777777" w:rsidTr="00E91AE1">
        <w:tc>
          <w:tcPr>
            <w:tcW w:w="195" w:type="pct"/>
            <w:shd w:val="clear" w:color="auto" w:fill="auto"/>
            <w:tcMar>
              <w:top w:w="0" w:type="dxa"/>
              <w:bottom w:w="0" w:type="dxa"/>
            </w:tcMar>
            <w:vAlign w:val="center"/>
          </w:tcPr>
          <w:p w14:paraId="44818DC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0454100" wp14:editId="1BDB5486">
                  <wp:extent cx="252000" cy="252000"/>
                  <wp:effectExtent l="0" t="0" r="0" b="0"/>
                  <wp:docPr id="46" name="图形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392821B8"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学习目标</w:t>
            </w:r>
          </w:p>
        </w:tc>
      </w:tr>
      <w:tr w:rsidR="00371568" w:rsidRPr="00C305B0" w14:paraId="1D95FB1E" w14:textId="77777777" w:rsidTr="00E91AE1">
        <w:tc>
          <w:tcPr>
            <w:tcW w:w="195" w:type="pct"/>
            <w:shd w:val="clear" w:color="auto" w:fill="auto"/>
            <w:tcMar>
              <w:top w:w="0" w:type="dxa"/>
              <w:bottom w:w="0" w:type="dxa"/>
            </w:tcMar>
            <w:vAlign w:val="center"/>
          </w:tcPr>
          <w:p w14:paraId="1921CBB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5" w:type="pct"/>
            <w:shd w:val="clear" w:color="auto" w:fill="auto"/>
            <w:tcMar>
              <w:top w:w="0" w:type="dxa"/>
              <w:bottom w:w="0" w:type="dxa"/>
            </w:tcMar>
            <w:vAlign w:val="center"/>
          </w:tcPr>
          <w:p w14:paraId="40913473"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本课程旨在促进多学科课程教学效果的发展，以培养积极学习。</w:t>
            </w:r>
          </w:p>
        </w:tc>
      </w:tr>
      <w:tr w:rsidR="00371568" w:rsidRPr="00C305B0" w14:paraId="7C4ECFBD" w14:textId="77777777" w:rsidTr="00E91AE1">
        <w:tc>
          <w:tcPr>
            <w:tcW w:w="195" w:type="pct"/>
            <w:shd w:val="clear" w:color="auto" w:fill="auto"/>
            <w:tcMar>
              <w:top w:w="0" w:type="dxa"/>
              <w:bottom w:w="0" w:type="dxa"/>
            </w:tcMar>
            <w:vAlign w:val="center"/>
          </w:tcPr>
          <w:p w14:paraId="1DCF717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8466302" wp14:editId="4F5124C2">
                  <wp:extent cx="252000" cy="252000"/>
                  <wp:effectExtent l="0" t="0" r="0" b="0"/>
                  <wp:docPr id="50" name="图形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3A4175BE"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371568" w:rsidRPr="00C305B0" w14:paraId="21F227FB" w14:textId="77777777" w:rsidTr="00E91AE1">
        <w:tc>
          <w:tcPr>
            <w:tcW w:w="195" w:type="pct"/>
            <w:shd w:val="clear" w:color="auto" w:fill="auto"/>
            <w:tcMar>
              <w:top w:w="0" w:type="dxa"/>
              <w:bottom w:w="0" w:type="dxa"/>
            </w:tcMar>
            <w:vAlign w:val="center"/>
          </w:tcPr>
          <w:p w14:paraId="76847E1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5" w:type="pct"/>
            <w:shd w:val="clear" w:color="auto" w:fill="auto"/>
            <w:tcMar>
              <w:top w:w="0" w:type="dxa"/>
              <w:bottom w:w="0" w:type="dxa"/>
            </w:tcMar>
            <w:vAlign w:val="center"/>
          </w:tcPr>
          <w:p w14:paraId="53E54E7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在课程结束后，学员将能够：</w:t>
            </w:r>
          </w:p>
          <w:p w14:paraId="1F00ABB6" w14:textId="77777777" w:rsidR="00371568" w:rsidRPr="00C305B0" w:rsidRDefault="00371568" w:rsidP="00E91AE1">
            <w:pPr>
              <w:pStyle w:val="a8"/>
              <w:numPr>
                <w:ilvl w:val="0"/>
                <w:numId w:val="17"/>
              </w:numPr>
              <w:spacing w:line="288" w:lineRule="auto"/>
              <w:ind w:firstLineChars="0"/>
              <w:rPr>
                <w:rFonts w:ascii="Times New Roman" w:hAnsi="Times New Roman" w:cs="Times New Roman"/>
                <w:sz w:val="22"/>
              </w:rPr>
            </w:pPr>
            <w:r w:rsidRPr="00C305B0">
              <w:rPr>
                <w:rFonts w:ascii="Times New Roman" w:hAnsi="Times New Roman" w:cs="Times New Roman"/>
                <w:sz w:val="22"/>
              </w:rPr>
              <w:t>区分不同的学习和教学风格；</w:t>
            </w:r>
          </w:p>
          <w:p w14:paraId="77C83596" w14:textId="77777777" w:rsidR="00371568" w:rsidRPr="00C305B0" w:rsidRDefault="00371568" w:rsidP="00E91AE1">
            <w:pPr>
              <w:pStyle w:val="a8"/>
              <w:numPr>
                <w:ilvl w:val="0"/>
                <w:numId w:val="17"/>
              </w:numPr>
              <w:spacing w:line="288" w:lineRule="auto"/>
              <w:ind w:firstLineChars="0"/>
              <w:rPr>
                <w:rFonts w:ascii="Times New Roman" w:hAnsi="Times New Roman" w:cs="Times New Roman"/>
                <w:sz w:val="22"/>
              </w:rPr>
            </w:pPr>
            <w:r w:rsidRPr="00C305B0">
              <w:rPr>
                <w:rFonts w:ascii="Times New Roman" w:hAnsi="Times New Roman" w:cs="Times New Roman"/>
                <w:sz w:val="22"/>
              </w:rPr>
              <w:t>理解教学大纲的设计、班级计划和支架式教学技术的过程；</w:t>
            </w:r>
          </w:p>
          <w:p w14:paraId="56BCBED7" w14:textId="77777777" w:rsidR="00371568" w:rsidRPr="00C305B0" w:rsidRDefault="00371568" w:rsidP="00E91AE1">
            <w:pPr>
              <w:pStyle w:val="a8"/>
              <w:numPr>
                <w:ilvl w:val="0"/>
                <w:numId w:val="17"/>
              </w:numPr>
              <w:spacing w:line="288" w:lineRule="auto"/>
              <w:ind w:firstLineChars="0"/>
              <w:rPr>
                <w:rFonts w:ascii="Times New Roman" w:hAnsi="Times New Roman" w:cs="Times New Roman"/>
                <w:sz w:val="22"/>
              </w:rPr>
            </w:pPr>
            <w:r w:rsidRPr="00C305B0">
              <w:rPr>
                <w:rFonts w:ascii="Times New Roman" w:hAnsi="Times New Roman" w:cs="Times New Roman"/>
                <w:sz w:val="22"/>
              </w:rPr>
              <w:t>设计课堂和在线活动，确保积极的体验式学习。</w:t>
            </w:r>
          </w:p>
        </w:tc>
      </w:tr>
      <w:tr w:rsidR="00371568" w:rsidRPr="00C305B0" w14:paraId="78DDCEB7" w14:textId="77777777" w:rsidTr="00E91AE1">
        <w:tc>
          <w:tcPr>
            <w:tcW w:w="195" w:type="pct"/>
            <w:shd w:val="clear" w:color="auto" w:fill="auto"/>
            <w:tcMar>
              <w:top w:w="0" w:type="dxa"/>
              <w:bottom w:w="0" w:type="dxa"/>
            </w:tcMar>
            <w:vAlign w:val="center"/>
          </w:tcPr>
          <w:p w14:paraId="61F494E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6FC08EE" wp14:editId="3DEF863A">
                  <wp:extent cx="252000" cy="252000"/>
                  <wp:effectExtent l="0" t="0" r="0" b="0"/>
                  <wp:docPr id="56" name="图形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7F01887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472C49F8" w14:textId="77777777" w:rsidTr="00E91AE1">
        <w:tc>
          <w:tcPr>
            <w:tcW w:w="195" w:type="pct"/>
            <w:shd w:val="clear" w:color="auto" w:fill="auto"/>
            <w:tcMar>
              <w:top w:w="0" w:type="dxa"/>
              <w:bottom w:w="0" w:type="dxa"/>
            </w:tcMar>
            <w:vAlign w:val="center"/>
          </w:tcPr>
          <w:p w14:paraId="7050426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5" w:type="pct"/>
            <w:shd w:val="clear" w:color="auto" w:fill="auto"/>
            <w:tcMar>
              <w:top w:w="0" w:type="dxa"/>
              <w:bottom w:w="0" w:type="dxa"/>
            </w:tcMar>
            <w:vAlign w:val="center"/>
          </w:tcPr>
          <w:p w14:paraId="520F85D6" w14:textId="77777777" w:rsidR="00371568" w:rsidRPr="00C305B0" w:rsidRDefault="00371568" w:rsidP="00E91AE1">
            <w:pPr>
              <w:pStyle w:val="a8"/>
              <w:numPr>
                <w:ilvl w:val="0"/>
                <w:numId w:val="18"/>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每周的讲座和研讨会的数量和持续时间：每周一次</w:t>
            </w:r>
            <w:r w:rsidRPr="00C305B0">
              <w:rPr>
                <w:rFonts w:ascii="Times New Roman" w:hAnsi="Times New Roman" w:cs="Times New Roman"/>
                <w:sz w:val="22"/>
              </w:rPr>
              <w:t xml:space="preserve"> 2</w:t>
            </w:r>
            <w:r>
              <w:rPr>
                <w:rFonts w:ascii="Times New Roman" w:hAnsi="Times New Roman" w:cs="Times New Roman"/>
                <w:sz w:val="22"/>
              </w:rPr>
              <w:t>-3</w:t>
            </w:r>
            <w:r w:rsidRPr="00C305B0">
              <w:rPr>
                <w:rFonts w:ascii="Times New Roman" w:hAnsi="Times New Roman" w:cs="Times New Roman"/>
                <w:sz w:val="22"/>
              </w:rPr>
              <w:t xml:space="preserve"> </w:t>
            </w:r>
            <w:r w:rsidRPr="00C305B0">
              <w:rPr>
                <w:rFonts w:ascii="Times New Roman" w:hAnsi="Times New Roman" w:cs="Times New Roman"/>
                <w:sz w:val="22"/>
              </w:rPr>
              <w:t>小时的专业课；</w:t>
            </w:r>
          </w:p>
          <w:p w14:paraId="388E53A9" w14:textId="77777777" w:rsidR="00371568" w:rsidRPr="00C305B0" w:rsidRDefault="00371568" w:rsidP="00E91AE1">
            <w:pPr>
              <w:pStyle w:val="a8"/>
              <w:numPr>
                <w:ilvl w:val="0"/>
                <w:numId w:val="18"/>
              </w:numPr>
              <w:spacing w:afterLines="50" w:after="156" w:line="288" w:lineRule="auto"/>
              <w:ind w:firstLineChars="0"/>
              <w:rPr>
                <w:rFonts w:ascii="Times New Roman" w:hAnsi="Times New Roman" w:cs="Times New Roman"/>
                <w:sz w:val="22"/>
              </w:rPr>
            </w:pPr>
            <w:r w:rsidRPr="00C305B0">
              <w:rPr>
                <w:rFonts w:ascii="Times New Roman" w:hAnsi="Times New Roman" w:cs="Times New Roman"/>
                <w:sz w:val="22"/>
              </w:rPr>
              <w:t>在第</w:t>
            </w:r>
            <w:r>
              <w:rPr>
                <w:rFonts w:ascii="Times New Roman" w:hAnsi="Times New Roman" w:cs="Times New Roman" w:hint="eastAsia"/>
                <w:sz w:val="22"/>
              </w:rPr>
              <w:t>3</w:t>
            </w:r>
            <w:r w:rsidRPr="00C305B0">
              <w:rPr>
                <w:rFonts w:ascii="Times New Roman" w:hAnsi="Times New Roman" w:cs="Times New Roman"/>
                <w:sz w:val="22"/>
              </w:rPr>
              <w:t>到第</w:t>
            </w:r>
            <w:r w:rsidRPr="00C305B0">
              <w:rPr>
                <w:rFonts w:ascii="Times New Roman" w:hAnsi="Times New Roman" w:cs="Times New Roman"/>
                <w:sz w:val="22"/>
              </w:rPr>
              <w:t>6</w:t>
            </w:r>
            <w:r w:rsidRPr="00C305B0">
              <w:rPr>
                <w:rFonts w:ascii="Times New Roman" w:hAnsi="Times New Roman" w:cs="Times New Roman"/>
                <w:sz w:val="22"/>
              </w:rPr>
              <w:t>周之间，将进行</w:t>
            </w:r>
            <w:r w:rsidRPr="00C305B0">
              <w:rPr>
                <w:rFonts w:ascii="Times New Roman" w:hAnsi="Times New Roman" w:cs="Times New Roman"/>
                <w:sz w:val="22"/>
              </w:rPr>
              <w:t>3</w:t>
            </w:r>
            <w:r w:rsidRPr="00C305B0">
              <w:rPr>
                <w:rFonts w:ascii="Times New Roman" w:hAnsi="Times New Roman" w:cs="Times New Roman"/>
                <w:sz w:val="22"/>
              </w:rPr>
              <w:t>次小组辅导</w:t>
            </w:r>
            <w:r>
              <w:rPr>
                <w:rFonts w:ascii="Times New Roman" w:hAnsi="Times New Roman" w:cs="Times New Roman" w:hint="eastAsia"/>
                <w:sz w:val="22"/>
              </w:rPr>
              <w:t>。</w:t>
            </w:r>
          </w:p>
        </w:tc>
      </w:tr>
      <w:tr w:rsidR="00371568" w:rsidRPr="00C305B0" w14:paraId="5576D4FE" w14:textId="77777777" w:rsidTr="00E91AE1">
        <w:tc>
          <w:tcPr>
            <w:tcW w:w="195" w:type="pct"/>
            <w:shd w:val="clear" w:color="auto" w:fill="auto"/>
            <w:tcMar>
              <w:top w:w="0" w:type="dxa"/>
              <w:bottom w:w="0" w:type="dxa"/>
            </w:tcMar>
            <w:vAlign w:val="center"/>
          </w:tcPr>
          <w:p w14:paraId="091E853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8FD2AF9" wp14:editId="13666C60">
                  <wp:extent cx="252000" cy="252000"/>
                  <wp:effectExtent l="0" t="0" r="0" b="0"/>
                  <wp:docPr id="57" name="图形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72E850F6"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作业要求及评估标准</w:t>
            </w:r>
          </w:p>
        </w:tc>
      </w:tr>
      <w:tr w:rsidR="00371568" w:rsidRPr="00C305B0" w14:paraId="707A6010" w14:textId="77777777" w:rsidTr="00E91AE1">
        <w:tc>
          <w:tcPr>
            <w:tcW w:w="195" w:type="pct"/>
            <w:shd w:val="clear" w:color="auto" w:fill="auto"/>
            <w:tcMar>
              <w:top w:w="0" w:type="dxa"/>
              <w:bottom w:w="0" w:type="dxa"/>
            </w:tcMar>
            <w:vAlign w:val="center"/>
          </w:tcPr>
          <w:p w14:paraId="4AD5F63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5" w:type="pct"/>
            <w:shd w:val="clear" w:color="auto" w:fill="auto"/>
            <w:tcMar>
              <w:top w:w="0" w:type="dxa"/>
              <w:bottom w:w="0" w:type="dxa"/>
            </w:tcMar>
            <w:vAlign w:val="center"/>
          </w:tcPr>
          <w:p w14:paraId="0D53123E" w14:textId="77777777" w:rsidR="00371568" w:rsidRPr="00C305B0" w:rsidRDefault="00371568" w:rsidP="00E91AE1">
            <w:pPr>
              <w:pStyle w:val="a8"/>
              <w:numPr>
                <w:ilvl w:val="0"/>
                <w:numId w:val="17"/>
              </w:numPr>
              <w:spacing w:line="288" w:lineRule="auto"/>
              <w:ind w:firstLineChars="0"/>
              <w:rPr>
                <w:rFonts w:ascii="Times New Roman" w:hAnsi="Times New Roman" w:cs="Times New Roman"/>
                <w:sz w:val="22"/>
              </w:rPr>
            </w:pPr>
            <w:r w:rsidRPr="00C305B0">
              <w:rPr>
                <w:rFonts w:ascii="Times New Roman" w:hAnsi="Times New Roman" w:cs="Times New Roman"/>
                <w:sz w:val="22"/>
              </w:rPr>
              <w:t>作业</w:t>
            </w:r>
            <w:r w:rsidRPr="00C305B0">
              <w:rPr>
                <w:rFonts w:ascii="Times New Roman" w:hAnsi="Times New Roman" w:cs="Times New Roman"/>
                <w:sz w:val="22"/>
              </w:rPr>
              <w:t>1</w:t>
            </w:r>
            <w:r w:rsidRPr="00C305B0">
              <w:rPr>
                <w:rFonts w:ascii="Times New Roman" w:hAnsi="Times New Roman" w:cs="Times New Roman"/>
                <w:sz w:val="22"/>
              </w:rPr>
              <w:t>：关于教学的个人反思性陈述，占</w:t>
            </w:r>
            <w:r w:rsidRPr="00C305B0">
              <w:rPr>
                <w:rFonts w:ascii="Times New Roman" w:hAnsi="Times New Roman" w:cs="Times New Roman"/>
                <w:sz w:val="22"/>
              </w:rPr>
              <w:t>30</w:t>
            </w:r>
            <w:r w:rsidRPr="00C305B0">
              <w:rPr>
                <w:rFonts w:ascii="Times New Roman" w:hAnsi="Times New Roman" w:cs="Times New Roman"/>
                <w:sz w:val="22"/>
              </w:rPr>
              <w:t>％</w:t>
            </w:r>
          </w:p>
          <w:p w14:paraId="46EF96D6" w14:textId="77777777" w:rsidR="00371568" w:rsidRPr="00C305B0" w:rsidRDefault="00371568" w:rsidP="00E91AE1">
            <w:pPr>
              <w:pStyle w:val="a8"/>
              <w:numPr>
                <w:ilvl w:val="0"/>
                <w:numId w:val="17"/>
              </w:numPr>
              <w:spacing w:line="288" w:lineRule="auto"/>
              <w:ind w:firstLineChars="0"/>
              <w:rPr>
                <w:rFonts w:ascii="Times New Roman" w:hAnsi="Times New Roman" w:cs="Times New Roman"/>
                <w:sz w:val="22"/>
              </w:rPr>
            </w:pPr>
            <w:r w:rsidRPr="00C305B0">
              <w:rPr>
                <w:rFonts w:ascii="Times New Roman" w:hAnsi="Times New Roman" w:cs="Times New Roman"/>
                <w:sz w:val="22"/>
              </w:rPr>
              <w:t>作业</w:t>
            </w:r>
            <w:r w:rsidRPr="00C305B0">
              <w:rPr>
                <w:rFonts w:ascii="Times New Roman" w:hAnsi="Times New Roman" w:cs="Times New Roman"/>
                <w:sz w:val="22"/>
              </w:rPr>
              <w:t>2</w:t>
            </w:r>
            <w:r w:rsidRPr="00C305B0">
              <w:rPr>
                <w:rFonts w:ascii="Times New Roman" w:hAnsi="Times New Roman" w:cs="Times New Roman"/>
                <w:sz w:val="22"/>
              </w:rPr>
              <w:t>：小组纲要草案或课程计划</w:t>
            </w:r>
            <w:r w:rsidRPr="00C305B0">
              <w:rPr>
                <w:rFonts w:ascii="Times New Roman" w:hAnsi="Times New Roman" w:cs="Times New Roman"/>
                <w:sz w:val="22"/>
              </w:rPr>
              <w:t>50</w:t>
            </w:r>
            <w:r w:rsidRPr="00C305B0">
              <w:rPr>
                <w:rFonts w:ascii="Times New Roman" w:hAnsi="Times New Roman" w:cs="Times New Roman"/>
                <w:sz w:val="22"/>
              </w:rPr>
              <w:t>％，小组结业展示</w:t>
            </w:r>
            <w:r w:rsidRPr="00C305B0">
              <w:rPr>
                <w:rFonts w:ascii="Times New Roman" w:hAnsi="Times New Roman" w:cs="Times New Roman"/>
                <w:sz w:val="22"/>
              </w:rPr>
              <w:t>20</w:t>
            </w:r>
            <w:r w:rsidRPr="00C305B0">
              <w:rPr>
                <w:rFonts w:ascii="Times New Roman" w:hAnsi="Times New Roman" w:cs="Times New Roman"/>
                <w:sz w:val="22"/>
              </w:rPr>
              <w:t>％</w:t>
            </w:r>
          </w:p>
        </w:tc>
      </w:tr>
      <w:tr w:rsidR="00371568" w:rsidRPr="00C305B0" w14:paraId="0A03C9A2" w14:textId="77777777" w:rsidTr="00E91AE1">
        <w:tc>
          <w:tcPr>
            <w:tcW w:w="195" w:type="pct"/>
            <w:shd w:val="clear" w:color="auto" w:fill="auto"/>
            <w:tcMar>
              <w:top w:w="0" w:type="dxa"/>
              <w:bottom w:w="0" w:type="dxa"/>
            </w:tcMar>
            <w:vAlign w:val="center"/>
          </w:tcPr>
          <w:p w14:paraId="21C43B3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5B585127" wp14:editId="662E1A6F">
                  <wp:extent cx="252000" cy="252000"/>
                  <wp:effectExtent l="0" t="0" r="0" b="0"/>
                  <wp:docPr id="58" name="图形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0020EBD4"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1860D829" w14:textId="77777777" w:rsidTr="00E91AE1">
        <w:tc>
          <w:tcPr>
            <w:tcW w:w="195" w:type="pct"/>
            <w:shd w:val="clear" w:color="auto" w:fill="auto"/>
            <w:tcMar>
              <w:top w:w="0" w:type="dxa"/>
              <w:bottom w:w="0" w:type="dxa"/>
            </w:tcMar>
            <w:vAlign w:val="center"/>
          </w:tcPr>
          <w:p w14:paraId="4E5B065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5" w:type="pct"/>
            <w:shd w:val="clear" w:color="auto" w:fill="auto"/>
            <w:tcMar>
              <w:top w:w="0" w:type="dxa"/>
              <w:bottom w:w="0" w:type="dxa"/>
            </w:tcMar>
            <w:vAlign w:val="center"/>
          </w:tcPr>
          <w:p w14:paraId="15104D69"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2D7676B5"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C Brassard</w:t>
            </w:r>
            <w:r w:rsidRPr="00C305B0">
              <w:rPr>
                <w:rFonts w:ascii="Times New Roman" w:hAnsi="Times New Roman" w:cs="Times New Roman"/>
                <w:b/>
                <w:bCs/>
                <w:color w:val="000000" w:themeColor="text1"/>
                <w:sz w:val="22"/>
              </w:rPr>
              <w:t>（新加坡国立大学，李光耀公共政策学院，助理教授）</w:t>
            </w:r>
          </w:p>
          <w:p w14:paraId="34B4D51F"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 xml:space="preserve">Dr. C. Brassard </w:t>
            </w: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年起在新加坡国立大学李光耀公共政策学院担任全职教师超过</w:t>
            </w:r>
            <w:r w:rsidRPr="00C305B0">
              <w:rPr>
                <w:rFonts w:ascii="Times New Roman" w:hAnsi="Times New Roman" w:cs="Times New Roman"/>
                <w:color w:val="000000" w:themeColor="text1"/>
                <w:sz w:val="22"/>
              </w:rPr>
              <w:t>15</w:t>
            </w:r>
            <w:r w:rsidRPr="00C305B0">
              <w:rPr>
                <w:rFonts w:ascii="Times New Roman" w:hAnsi="Times New Roman" w:cs="Times New Roman"/>
                <w:color w:val="000000" w:themeColor="text1"/>
                <w:sz w:val="22"/>
              </w:rPr>
              <w:t>年。在</w:t>
            </w:r>
            <w:r w:rsidRPr="00C305B0">
              <w:rPr>
                <w:rFonts w:ascii="Times New Roman" w:hAnsi="Times New Roman" w:cs="Times New Roman"/>
                <w:color w:val="000000" w:themeColor="text1"/>
                <w:sz w:val="22"/>
              </w:rPr>
              <w:t>2017-2018</w:t>
            </w:r>
            <w:r w:rsidRPr="00C305B0">
              <w:rPr>
                <w:rFonts w:ascii="Times New Roman" w:hAnsi="Times New Roman" w:cs="Times New Roman"/>
                <w:color w:val="000000" w:themeColor="text1"/>
                <w:sz w:val="22"/>
              </w:rPr>
              <w:t>年间，她设计并为博士生教授了为期</w:t>
            </w:r>
            <w:r w:rsidRPr="00C305B0">
              <w:rPr>
                <w:rFonts w:ascii="Times New Roman" w:hAnsi="Times New Roman" w:cs="Times New Roman"/>
                <w:color w:val="000000" w:themeColor="text1"/>
                <w:sz w:val="22"/>
              </w:rPr>
              <w:t xml:space="preserve"> 3 </w:t>
            </w:r>
            <w:r w:rsidRPr="00C305B0">
              <w:rPr>
                <w:rFonts w:ascii="Times New Roman" w:hAnsi="Times New Roman" w:cs="Times New Roman"/>
                <w:color w:val="000000" w:themeColor="text1"/>
                <w:sz w:val="22"/>
              </w:rPr>
              <w:t>周的教学班。</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2001</w:t>
            </w:r>
            <w:r w:rsidRPr="00C305B0">
              <w:rPr>
                <w:rFonts w:ascii="Times New Roman" w:hAnsi="Times New Roman" w:cs="Times New Roman"/>
                <w:color w:val="000000" w:themeColor="text1"/>
                <w:sz w:val="22"/>
              </w:rPr>
              <w:t>年获得伦敦大学教育学院的高等教育教学专业认证。</w:t>
            </w:r>
            <w:r w:rsidRPr="00C305B0">
              <w:rPr>
                <w:rFonts w:ascii="Times New Roman" w:hAnsi="Times New Roman" w:cs="Times New Roman"/>
                <w:color w:val="000000" w:themeColor="text1"/>
                <w:sz w:val="22"/>
              </w:rPr>
              <w:t>2008</w:t>
            </w:r>
            <w:r w:rsidRPr="00C305B0">
              <w:rPr>
                <w:rFonts w:ascii="Times New Roman" w:hAnsi="Times New Roman" w:cs="Times New Roman"/>
                <w:color w:val="000000" w:themeColor="text1"/>
                <w:sz w:val="22"/>
              </w:rPr>
              <w:t>年和</w:t>
            </w:r>
            <w:r w:rsidRPr="00C305B0">
              <w:rPr>
                <w:rFonts w:ascii="Times New Roman" w:hAnsi="Times New Roman" w:cs="Times New Roman"/>
                <w:color w:val="000000" w:themeColor="text1"/>
                <w:sz w:val="22"/>
              </w:rPr>
              <w:t>2013</w:t>
            </w:r>
            <w:r w:rsidRPr="00C305B0">
              <w:rPr>
                <w:rFonts w:ascii="Times New Roman" w:hAnsi="Times New Roman" w:cs="Times New Roman"/>
                <w:color w:val="000000" w:themeColor="text1"/>
                <w:sz w:val="22"/>
              </w:rPr>
              <w:t>年，她获得了李光耀公共政策学院的教学卓越奖。</w:t>
            </w:r>
            <w:r w:rsidRPr="00C305B0">
              <w:rPr>
                <w:rFonts w:ascii="Times New Roman" w:hAnsi="Times New Roman" w:cs="Times New Roman"/>
                <w:color w:val="000000" w:themeColor="text1"/>
                <w:sz w:val="22"/>
              </w:rPr>
              <w:t xml:space="preserve"> 2010</w:t>
            </w:r>
            <w:r w:rsidRPr="00C305B0">
              <w:rPr>
                <w:rFonts w:ascii="Times New Roman" w:hAnsi="Times New Roman" w:cs="Times New Roman"/>
                <w:color w:val="000000" w:themeColor="text1"/>
                <w:sz w:val="22"/>
              </w:rPr>
              <w:t>年，她还获得了</w:t>
            </w:r>
            <w:r w:rsidRPr="00C305B0">
              <w:rPr>
                <w:rFonts w:ascii="Times New Roman" w:hAnsi="Times New Roman" w:cs="Times New Roman"/>
                <w:color w:val="000000" w:themeColor="text1"/>
                <w:sz w:val="22"/>
              </w:rPr>
              <w:t>NUS</w:t>
            </w:r>
            <w:r w:rsidRPr="00C305B0">
              <w:rPr>
                <w:rFonts w:ascii="Times New Roman" w:hAnsi="Times New Roman" w:cs="Times New Roman"/>
                <w:color w:val="000000" w:themeColor="text1"/>
                <w:sz w:val="22"/>
              </w:rPr>
              <w:t>年度教学卓越奖。她在国大的教学发展中心（</w:t>
            </w:r>
            <w:r w:rsidRPr="00C305B0">
              <w:rPr>
                <w:rFonts w:ascii="Times New Roman" w:hAnsi="Times New Roman" w:cs="Times New Roman"/>
                <w:color w:val="000000" w:themeColor="text1"/>
                <w:sz w:val="22"/>
              </w:rPr>
              <w:t>CDTL</w:t>
            </w:r>
            <w:r w:rsidRPr="00C305B0">
              <w:rPr>
                <w:rFonts w:ascii="Times New Roman" w:hAnsi="Times New Roman" w:cs="Times New Roman"/>
                <w:color w:val="000000" w:themeColor="text1"/>
                <w:sz w:val="22"/>
              </w:rPr>
              <w:t>）进行了教学培训，并在各种出版物中写过关于教学的文章。</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2010</w:t>
            </w:r>
            <w:r w:rsidRPr="00C305B0">
              <w:rPr>
                <w:rFonts w:ascii="Times New Roman" w:hAnsi="Times New Roman" w:cs="Times New Roman"/>
                <w:color w:val="000000" w:themeColor="text1"/>
                <w:sz w:val="22"/>
              </w:rPr>
              <w:t>年至</w:t>
            </w:r>
            <w:r w:rsidRPr="00C305B0">
              <w:rPr>
                <w:rFonts w:ascii="Times New Roman" w:hAnsi="Times New Roman" w:cs="Times New Roman"/>
                <w:color w:val="000000" w:themeColor="text1"/>
                <w:sz w:val="22"/>
              </w:rPr>
              <w:t>2013</w:t>
            </w:r>
            <w:r w:rsidRPr="00C305B0">
              <w:rPr>
                <w:rFonts w:ascii="Times New Roman" w:hAnsi="Times New Roman" w:cs="Times New Roman"/>
                <w:color w:val="000000" w:themeColor="text1"/>
                <w:sz w:val="22"/>
              </w:rPr>
              <w:t>年担任李光耀公共政策学院的卓越教学委员会主席，并于</w:t>
            </w:r>
            <w:r w:rsidRPr="00C305B0">
              <w:rPr>
                <w:rFonts w:ascii="Times New Roman" w:hAnsi="Times New Roman" w:cs="Times New Roman"/>
                <w:color w:val="000000" w:themeColor="text1"/>
                <w:sz w:val="22"/>
              </w:rPr>
              <w:t>2012</w:t>
            </w:r>
            <w:r w:rsidRPr="00C305B0">
              <w:rPr>
                <w:rFonts w:ascii="Times New Roman" w:hAnsi="Times New Roman" w:cs="Times New Roman"/>
                <w:color w:val="000000" w:themeColor="text1"/>
                <w:sz w:val="22"/>
              </w:rPr>
              <w:t>年至</w:t>
            </w:r>
            <w:r w:rsidRPr="00C305B0">
              <w:rPr>
                <w:rFonts w:ascii="Times New Roman" w:hAnsi="Times New Roman" w:cs="Times New Roman"/>
                <w:color w:val="000000" w:themeColor="text1"/>
                <w:sz w:val="22"/>
              </w:rPr>
              <w:t>2014</w:t>
            </w:r>
            <w:r w:rsidRPr="00C305B0">
              <w:rPr>
                <w:rFonts w:ascii="Times New Roman" w:hAnsi="Times New Roman" w:cs="Times New Roman"/>
                <w:color w:val="000000" w:themeColor="text1"/>
                <w:sz w:val="22"/>
              </w:rPr>
              <w:t>年担任学术事务副院长。目前，她在公共政策硕士课程上讲授定性研究方法的核心课程。</w:t>
            </w:r>
          </w:p>
        </w:tc>
      </w:tr>
      <w:tr w:rsidR="00371568" w:rsidRPr="00C305B0" w14:paraId="0EFAB69E" w14:textId="77777777" w:rsidTr="00E91AE1">
        <w:tc>
          <w:tcPr>
            <w:tcW w:w="195" w:type="pct"/>
            <w:shd w:val="clear" w:color="auto" w:fill="auto"/>
            <w:tcMar>
              <w:top w:w="0" w:type="dxa"/>
              <w:bottom w:w="0" w:type="dxa"/>
            </w:tcMar>
            <w:vAlign w:val="center"/>
          </w:tcPr>
          <w:p w14:paraId="565164D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11B9094A" wp14:editId="02A6241E">
                  <wp:extent cx="252000" cy="252000"/>
                  <wp:effectExtent l="0" t="0" r="0" b="0"/>
                  <wp:docPr id="59" name="图形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0B95DAE2"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330826BF" w14:textId="77777777" w:rsidTr="00E91AE1">
        <w:tc>
          <w:tcPr>
            <w:tcW w:w="195" w:type="pct"/>
            <w:shd w:val="clear" w:color="auto" w:fill="auto"/>
            <w:tcMar>
              <w:top w:w="0" w:type="dxa"/>
              <w:bottom w:w="0" w:type="dxa"/>
            </w:tcMar>
            <w:vAlign w:val="center"/>
          </w:tcPr>
          <w:p w14:paraId="433C8CD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5"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57"/>
              <w:gridCol w:w="8049"/>
            </w:tblGrid>
            <w:tr w:rsidR="00371568" w:rsidRPr="00C305B0" w14:paraId="618CFBB0" w14:textId="77777777" w:rsidTr="00E91AE1">
              <w:trPr>
                <w:tblHeader/>
              </w:trPr>
              <w:tc>
                <w:tcPr>
                  <w:tcW w:w="896" w:type="pct"/>
                  <w:shd w:val="clear" w:color="auto" w:fill="DEEBF7"/>
                  <w:vAlign w:val="center"/>
                  <w:hideMark/>
                </w:tcPr>
                <w:p w14:paraId="04F2D0FF"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周数</w:t>
                  </w:r>
                </w:p>
              </w:tc>
              <w:tc>
                <w:tcPr>
                  <w:tcW w:w="4104" w:type="pct"/>
                  <w:shd w:val="clear" w:color="auto" w:fill="DEEBF7"/>
                  <w:vAlign w:val="center"/>
                  <w:hideMark/>
                </w:tcPr>
                <w:p w14:paraId="72487A69"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1B510838" w14:textId="77777777" w:rsidTr="00E91AE1">
              <w:trPr>
                <w:trHeight w:val="2098"/>
              </w:trPr>
              <w:tc>
                <w:tcPr>
                  <w:tcW w:w="896" w:type="pct"/>
                  <w:shd w:val="clear" w:color="auto" w:fill="FFFFFF"/>
                  <w:vAlign w:val="center"/>
                  <w:hideMark/>
                </w:tcPr>
                <w:p w14:paraId="78A07E5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401C46B8"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17D1DCC9"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）：学习与教学风格</w:t>
                  </w:r>
                </w:p>
                <w:p w14:paraId="690FB99F"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本课题将学习整个课程的目标，并将介绍各种教学法类型，包括建构主义教学法。学员就</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如何确保课程大纲中的学习目标能够培养主动学习</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的话题参与讨论。</w:t>
                  </w:r>
                </w:p>
              </w:tc>
            </w:tr>
            <w:tr w:rsidR="00371568" w:rsidRPr="00C305B0" w14:paraId="045D3E67" w14:textId="77777777" w:rsidTr="00E91AE1">
              <w:trPr>
                <w:trHeight w:val="515"/>
              </w:trPr>
              <w:tc>
                <w:tcPr>
                  <w:tcW w:w="896" w:type="pct"/>
                  <w:shd w:val="clear" w:color="auto" w:fill="FFFFFF"/>
                  <w:vAlign w:val="center"/>
                </w:tcPr>
                <w:p w14:paraId="0EB4FEB3"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4104" w:type="pct"/>
                  <w:shd w:val="clear" w:color="auto" w:fill="FFFFFF"/>
                  <w:vAlign w:val="center"/>
                </w:tcPr>
                <w:p w14:paraId="509BCEE6"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353D6170" w14:textId="77777777" w:rsidTr="00E91AE1">
              <w:tc>
                <w:tcPr>
                  <w:tcW w:w="896" w:type="pct"/>
                  <w:shd w:val="clear" w:color="auto" w:fill="FFFFFF"/>
                  <w:vAlign w:val="center"/>
                  <w:hideMark/>
                </w:tcPr>
                <w:p w14:paraId="082F97A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24DA089C"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）：设计教学大纲、教学活动和评估</w:t>
                  </w:r>
                </w:p>
                <w:p w14:paraId="5B8916D2"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本课题通过多学科课程中的教学大纲的设计过程，带领学员研究各种范例并讨论支架式教学的基本原理。学员将有机会根据自己所选的课程开始开发教学计划（以小组为单位）。</w:t>
                  </w:r>
                </w:p>
              </w:tc>
            </w:tr>
            <w:tr w:rsidR="00371568" w:rsidRPr="00C305B0" w14:paraId="5808F315" w14:textId="77777777" w:rsidTr="00E91AE1">
              <w:tc>
                <w:tcPr>
                  <w:tcW w:w="896" w:type="pct"/>
                  <w:shd w:val="clear" w:color="auto" w:fill="FFFFFF"/>
                  <w:vAlign w:val="center"/>
                  <w:hideMark/>
                </w:tcPr>
                <w:p w14:paraId="0ECFD5C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4104" w:type="pct"/>
                  <w:shd w:val="clear" w:color="auto" w:fill="FFFFFF"/>
                  <w:vAlign w:val="center"/>
                  <w:hideMark/>
                </w:tcPr>
                <w:p w14:paraId="56496087"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2CC90F26" w14:textId="77777777" w:rsidTr="00E91AE1">
              <w:tc>
                <w:tcPr>
                  <w:tcW w:w="896" w:type="pct"/>
                  <w:shd w:val="clear" w:color="auto" w:fill="FFFFFF"/>
                  <w:vAlign w:val="center"/>
                </w:tcPr>
                <w:p w14:paraId="6A6256E0"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辅导课程</w:t>
                  </w:r>
                </w:p>
              </w:tc>
              <w:tc>
                <w:tcPr>
                  <w:tcW w:w="4104" w:type="pct"/>
                  <w:shd w:val="clear" w:color="auto" w:fill="FFFFFF"/>
                  <w:vAlign w:val="center"/>
                </w:tcPr>
                <w:p w14:paraId="59ABBEF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6FC5CBDD" w14:textId="77777777" w:rsidTr="00E91AE1">
              <w:tc>
                <w:tcPr>
                  <w:tcW w:w="896" w:type="pct"/>
                  <w:shd w:val="clear" w:color="auto" w:fill="FFFFFF"/>
                  <w:vAlign w:val="center"/>
                  <w:hideMark/>
                </w:tcPr>
                <w:p w14:paraId="3856F85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7B825C79"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）：培养主动体验式学习与演讲技巧</w:t>
                  </w:r>
                </w:p>
                <w:p w14:paraId="53228E9C"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从学生的角度回顾学习活动不同类型的建构及互动形式。学员将被要求思考教学大纲草案，并就若干想法进行讨论或头脑风暴，从多方面了解有效演讲的关键要素，例如：口头、语言、视觉、非语言技能等。</w:t>
                  </w:r>
                </w:p>
              </w:tc>
            </w:tr>
            <w:tr w:rsidR="00371568" w:rsidRPr="00C305B0" w14:paraId="436E3996" w14:textId="77777777" w:rsidTr="00E91AE1">
              <w:trPr>
                <w:trHeight w:val="221"/>
              </w:trPr>
              <w:tc>
                <w:tcPr>
                  <w:tcW w:w="896" w:type="pct"/>
                  <w:shd w:val="clear" w:color="auto" w:fill="FFFFFF"/>
                  <w:vAlign w:val="center"/>
                </w:tcPr>
                <w:p w14:paraId="122ACB48"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辅导课程</w:t>
                  </w:r>
                </w:p>
              </w:tc>
              <w:tc>
                <w:tcPr>
                  <w:tcW w:w="4104" w:type="pct"/>
                  <w:shd w:val="clear" w:color="auto" w:fill="FFFFFF"/>
                  <w:vAlign w:val="center"/>
                </w:tcPr>
                <w:p w14:paraId="0EC55583"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1F36D3EC" w14:textId="77777777" w:rsidTr="00E91AE1">
              <w:trPr>
                <w:trHeight w:val="1529"/>
              </w:trPr>
              <w:tc>
                <w:tcPr>
                  <w:tcW w:w="896" w:type="pct"/>
                  <w:shd w:val="clear" w:color="auto" w:fill="FFFFFF"/>
                  <w:vAlign w:val="center"/>
                  <w:hideMark/>
                </w:tcPr>
                <w:p w14:paraId="76A415C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0FE3FE16"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）：教育科技的使用</w:t>
                  </w:r>
                </w:p>
                <w:p w14:paraId="38974B77"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本课题将向学员介绍一个框架，用来指导教育技术的高效设计。学员将有机会通过实操练习来使用教育技术。</w:t>
                  </w:r>
                </w:p>
              </w:tc>
            </w:tr>
            <w:tr w:rsidR="00371568" w:rsidRPr="00C305B0" w14:paraId="6E0A9B2F" w14:textId="77777777" w:rsidTr="00E91AE1">
              <w:tc>
                <w:tcPr>
                  <w:tcW w:w="896" w:type="pct"/>
                  <w:shd w:val="clear" w:color="auto" w:fill="FFFFFF"/>
                  <w:vAlign w:val="center"/>
                  <w:hideMark/>
                </w:tcPr>
                <w:p w14:paraId="156CC75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04" w:type="pct"/>
                  <w:shd w:val="clear" w:color="auto" w:fill="FFFFFF"/>
                  <w:vAlign w:val="center"/>
                  <w:hideMark/>
                </w:tcPr>
                <w:p w14:paraId="0928672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50175880" w14:textId="77777777" w:rsidTr="00E91AE1">
              <w:tc>
                <w:tcPr>
                  <w:tcW w:w="896" w:type="pct"/>
                  <w:shd w:val="clear" w:color="auto" w:fill="FFFFFF"/>
                  <w:vAlign w:val="center"/>
                  <w:hideMark/>
                </w:tcPr>
                <w:p w14:paraId="27F04D9E"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48DE5D78"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）：有效的辅助和管理技巧（课堂和线上）</w:t>
                  </w:r>
                </w:p>
                <w:p w14:paraId="15B4B1D8"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本课题将介绍各类既有和新创的教学方法技术，使课堂具有互动性和参与性的，并分享哪些是有效方法以及哪些是无效方法。学员通过一些简短的练习，将有机会实践其教学技能和辅导技巧。</w:t>
                  </w:r>
                </w:p>
              </w:tc>
            </w:tr>
            <w:tr w:rsidR="00371568" w:rsidRPr="00C305B0" w14:paraId="26A234E4" w14:textId="77777777" w:rsidTr="00E91AE1">
              <w:tc>
                <w:tcPr>
                  <w:tcW w:w="896" w:type="pct"/>
                  <w:shd w:val="clear" w:color="auto" w:fill="FFFFFF"/>
                  <w:vAlign w:val="center"/>
                </w:tcPr>
                <w:p w14:paraId="2AAB06B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04" w:type="pct"/>
                  <w:shd w:val="clear" w:color="auto" w:fill="FFFFFF"/>
                  <w:vAlign w:val="center"/>
                </w:tcPr>
                <w:p w14:paraId="7E2D3048" w14:textId="77777777" w:rsidR="00371568" w:rsidRPr="00C305B0" w:rsidRDefault="00371568" w:rsidP="00E91AE1">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2A8E3461" w14:textId="77777777" w:rsidTr="00E91AE1">
              <w:trPr>
                <w:trHeight w:val="333"/>
              </w:trPr>
              <w:tc>
                <w:tcPr>
                  <w:tcW w:w="896" w:type="pct"/>
                  <w:shd w:val="clear" w:color="auto" w:fill="FFFFFF"/>
                  <w:vAlign w:val="center"/>
                  <w:hideMark/>
                </w:tcPr>
                <w:p w14:paraId="37D3D6AF"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54DFD8D5" w14:textId="77777777" w:rsidR="00371568" w:rsidRPr="00C305B0" w:rsidRDefault="00371568" w:rsidP="00E91AE1">
                  <w:pPr>
                    <w:widowControl/>
                    <w:spacing w:beforeLines="50" w:before="156" w:afterLines="50" w:after="156" w:line="288" w:lineRule="auto"/>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小组汇报展示及导师点评</w:t>
                  </w:r>
                </w:p>
              </w:tc>
            </w:tr>
          </w:tbl>
          <w:p w14:paraId="2C7C2E47" w14:textId="77777777" w:rsidR="00371568" w:rsidRPr="00C305B0" w:rsidRDefault="00371568" w:rsidP="00E91AE1">
            <w:pPr>
              <w:spacing w:line="288" w:lineRule="auto"/>
              <w:rPr>
                <w:rFonts w:ascii="Times New Roman" w:hAnsi="Times New Roman" w:cs="Times New Roman"/>
                <w:sz w:val="22"/>
              </w:rPr>
            </w:pPr>
          </w:p>
        </w:tc>
      </w:tr>
      <w:tr w:rsidR="00371568" w:rsidRPr="00C305B0" w14:paraId="2CECEAE4" w14:textId="77777777" w:rsidTr="00E91AE1">
        <w:tc>
          <w:tcPr>
            <w:tcW w:w="195" w:type="pct"/>
            <w:shd w:val="clear" w:color="auto" w:fill="auto"/>
            <w:tcMar>
              <w:top w:w="0" w:type="dxa"/>
              <w:bottom w:w="0" w:type="dxa"/>
            </w:tcMar>
            <w:vAlign w:val="center"/>
          </w:tcPr>
          <w:p w14:paraId="5AC335C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5" w:type="pct"/>
            <w:shd w:val="clear" w:color="auto" w:fill="auto"/>
            <w:tcMar>
              <w:top w:w="0" w:type="dxa"/>
              <w:bottom w:w="0" w:type="dxa"/>
            </w:tcMar>
            <w:vAlign w:val="center"/>
          </w:tcPr>
          <w:p w14:paraId="0DF28BE1" w14:textId="77777777" w:rsidR="00371568" w:rsidRPr="006524FA" w:rsidRDefault="00371568" w:rsidP="00E91AE1">
            <w:pPr>
              <w:widowControl/>
              <w:spacing w:line="288" w:lineRule="auto"/>
              <w:rPr>
                <w:rFonts w:ascii="Times New Roman" w:hAnsi="Times New Roman" w:cs="Times New Roman"/>
                <w:color w:val="000000" w:themeColor="text1"/>
                <w:kern w:val="0"/>
                <w:sz w:val="20"/>
                <w:szCs w:val="20"/>
              </w:rPr>
            </w:pPr>
            <w:r w:rsidRPr="006524FA">
              <w:rPr>
                <w:rFonts w:ascii="Times New Roman" w:hAnsi="Times New Roman" w:cs="Times New Roman"/>
                <w:color w:val="000000" w:themeColor="text1"/>
                <w:kern w:val="0"/>
                <w:sz w:val="20"/>
                <w:szCs w:val="20"/>
              </w:rPr>
              <w:t>备注：以上课程为录播</w:t>
            </w:r>
            <w:r w:rsidRPr="006524FA">
              <w:rPr>
                <w:rFonts w:ascii="Times New Roman" w:hAnsi="Times New Roman" w:cs="Times New Roman"/>
                <w:color w:val="000000" w:themeColor="text1"/>
                <w:kern w:val="0"/>
                <w:sz w:val="20"/>
                <w:szCs w:val="20"/>
              </w:rPr>
              <w:t>+</w:t>
            </w:r>
            <w:r w:rsidRPr="006524FA">
              <w:rPr>
                <w:rFonts w:ascii="Times New Roman" w:hAnsi="Times New Roman" w:cs="Times New Roman"/>
                <w:color w:val="000000" w:themeColor="text1"/>
                <w:kern w:val="0"/>
                <w:sz w:val="20"/>
                <w:szCs w:val="20"/>
              </w:rPr>
              <w:t>直播形式，学生可自主安排录播课学习，直播课时间根据导师安排调整。</w:t>
            </w:r>
          </w:p>
        </w:tc>
      </w:tr>
    </w:tbl>
    <w:p w14:paraId="17FBF07E" w14:textId="77777777" w:rsidR="00371568" w:rsidRDefault="00371568" w:rsidP="00371568">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660338EB" w14:textId="77777777" w:rsidTr="00E91AE1">
        <w:tc>
          <w:tcPr>
            <w:tcW w:w="294" w:type="pct"/>
            <w:shd w:val="clear" w:color="auto" w:fill="0071BC"/>
            <w:vAlign w:val="center"/>
          </w:tcPr>
          <w:p w14:paraId="3745C613"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AC44A45" wp14:editId="17621BD4">
                  <wp:extent cx="288000" cy="288000"/>
                  <wp:effectExtent l="0" t="0" r="0" b="0"/>
                  <wp:docPr id="61" name="图形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4706" w:type="pct"/>
            <w:shd w:val="clear" w:color="auto" w:fill="0071BC"/>
            <w:vAlign w:val="center"/>
          </w:tcPr>
          <w:p w14:paraId="0ACC9881"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37" w:name="_附件7：心理学及应用心理学"/>
            <w:bookmarkStart w:id="38" w:name="_附件7：心理学与应用心理学"/>
            <w:bookmarkStart w:id="39" w:name="_附件12：心理学与应用心理学"/>
            <w:bookmarkEnd w:id="37"/>
            <w:bookmarkEnd w:id="38"/>
            <w:bookmarkEnd w:id="39"/>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1</w:t>
            </w:r>
            <w:r>
              <w:rPr>
                <w:rFonts w:ascii="Times New Roman" w:hAnsi="Times New Roman" w:cs="Times New Roman"/>
                <w:color w:val="FFFFFF"/>
                <w:sz w:val="32"/>
                <w:szCs w:val="32"/>
              </w:rPr>
              <w:t>1</w:t>
            </w:r>
            <w:r w:rsidRPr="00C305B0">
              <w:rPr>
                <w:rFonts w:ascii="Times New Roman" w:hAnsi="Times New Roman" w:cs="Times New Roman"/>
                <w:color w:val="FFFFFF"/>
                <w:sz w:val="32"/>
                <w:szCs w:val="32"/>
              </w:rPr>
              <w:t>：心理学与应用心理学</w:t>
            </w:r>
          </w:p>
        </w:tc>
      </w:tr>
    </w:tbl>
    <w:p w14:paraId="24AB8815"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371568" w:rsidRPr="00C305B0" w14:paraId="060B8D33" w14:textId="77777777" w:rsidTr="00E91AE1">
        <w:tc>
          <w:tcPr>
            <w:tcW w:w="194" w:type="pct"/>
            <w:shd w:val="clear" w:color="auto" w:fill="auto"/>
            <w:tcMar>
              <w:top w:w="0" w:type="dxa"/>
              <w:bottom w:w="0" w:type="dxa"/>
            </w:tcMar>
            <w:vAlign w:val="center"/>
          </w:tcPr>
          <w:p w14:paraId="63905901"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9D24791" wp14:editId="03105E52">
                  <wp:extent cx="252000" cy="252000"/>
                  <wp:effectExtent l="0" t="0" r="0" b="0"/>
                  <wp:docPr id="62" name="图形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33B3713A"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4C7F6E28" w14:textId="77777777" w:rsidTr="00E91AE1">
        <w:tc>
          <w:tcPr>
            <w:tcW w:w="194" w:type="pct"/>
            <w:shd w:val="clear" w:color="auto" w:fill="auto"/>
            <w:tcMar>
              <w:top w:w="0" w:type="dxa"/>
              <w:bottom w:w="0" w:type="dxa"/>
            </w:tcMar>
            <w:vAlign w:val="center"/>
          </w:tcPr>
          <w:p w14:paraId="043489D0" w14:textId="77777777" w:rsidR="00371568" w:rsidRPr="00C305B0" w:rsidRDefault="00371568" w:rsidP="00E91AE1">
            <w:pPr>
              <w:spacing w:before="240" w:after="240"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6E97B173"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将介绍儿童与成人相关的心理学问题，涵盖了一系列儿童和成人常见的心理健康问题，例如焦虑和抑郁。课程将介绍这些心理健康问题的诊断和理论知识，以及这些问题各自的临床干预措施。课程中还将引用电影和案例研究对课程进行补充学习，同时课程</w:t>
            </w:r>
            <w:r>
              <w:rPr>
                <w:rFonts w:ascii="Times New Roman" w:hAnsi="Times New Roman" w:cs="Times New Roman" w:hint="eastAsia"/>
                <w:sz w:val="22"/>
              </w:rPr>
              <w:t>中还将采用</w:t>
            </w:r>
            <w:r w:rsidRPr="004D20FC">
              <w:rPr>
                <w:rFonts w:ascii="Times New Roman" w:hAnsi="Times New Roman" w:cs="Times New Roman" w:hint="eastAsia"/>
                <w:sz w:val="22"/>
              </w:rPr>
              <w:t>视频</w:t>
            </w:r>
            <w:r>
              <w:rPr>
                <w:rFonts w:ascii="Times New Roman" w:hAnsi="Times New Roman" w:cs="Times New Roman" w:hint="eastAsia"/>
                <w:sz w:val="22"/>
              </w:rPr>
              <w:t>资料</w:t>
            </w:r>
            <w:r w:rsidRPr="004D20FC">
              <w:rPr>
                <w:rFonts w:ascii="Times New Roman" w:hAnsi="Times New Roman" w:cs="Times New Roman" w:hint="eastAsia"/>
                <w:sz w:val="22"/>
              </w:rPr>
              <w:t>和案例研究来</w:t>
            </w:r>
            <w:r>
              <w:rPr>
                <w:rFonts w:ascii="Times New Roman" w:hAnsi="Times New Roman" w:cs="Times New Roman" w:hint="eastAsia"/>
                <w:sz w:val="22"/>
              </w:rPr>
              <w:t>扩展课程内容</w:t>
            </w:r>
            <w:r w:rsidRPr="004D20FC">
              <w:rPr>
                <w:rFonts w:ascii="Times New Roman" w:hAnsi="Times New Roman" w:cs="Times New Roman" w:hint="eastAsia"/>
                <w:sz w:val="22"/>
              </w:rPr>
              <w:t>和阅读</w:t>
            </w:r>
            <w:r>
              <w:rPr>
                <w:rFonts w:ascii="Times New Roman" w:hAnsi="Times New Roman" w:cs="Times New Roman" w:hint="eastAsia"/>
                <w:sz w:val="22"/>
              </w:rPr>
              <w:t>，并通过课程</w:t>
            </w:r>
            <w:r w:rsidRPr="00C305B0">
              <w:rPr>
                <w:rFonts w:ascii="Times New Roman" w:hAnsi="Times New Roman" w:cs="Times New Roman"/>
                <w:sz w:val="22"/>
              </w:rPr>
              <w:t>评估来帮助学生巩固其</w:t>
            </w:r>
            <w:r>
              <w:rPr>
                <w:rFonts w:ascii="Times New Roman" w:hAnsi="Times New Roman" w:cs="Times New Roman" w:hint="eastAsia"/>
                <w:sz w:val="22"/>
              </w:rPr>
              <w:t>学习</w:t>
            </w:r>
            <w:r w:rsidRPr="00C305B0">
              <w:rPr>
                <w:rFonts w:ascii="Times New Roman" w:hAnsi="Times New Roman" w:cs="Times New Roman"/>
                <w:sz w:val="22"/>
              </w:rPr>
              <w:t>到的知识。</w:t>
            </w:r>
          </w:p>
        </w:tc>
      </w:tr>
      <w:tr w:rsidR="00371568" w:rsidRPr="00C305B0" w14:paraId="128F05CD" w14:textId="77777777" w:rsidTr="00E91AE1">
        <w:tc>
          <w:tcPr>
            <w:tcW w:w="194" w:type="pct"/>
            <w:shd w:val="clear" w:color="auto" w:fill="auto"/>
            <w:tcMar>
              <w:top w:w="0" w:type="dxa"/>
              <w:bottom w:w="0" w:type="dxa"/>
            </w:tcMar>
            <w:vAlign w:val="center"/>
          </w:tcPr>
          <w:p w14:paraId="2A21B29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5254CEF" wp14:editId="630567DB">
                  <wp:extent cx="252000" cy="252000"/>
                  <wp:effectExtent l="0" t="0" r="0" b="0"/>
                  <wp:docPr id="65" name="图形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9CDADB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371568" w:rsidRPr="00C305B0" w14:paraId="04F597EA" w14:textId="77777777" w:rsidTr="00E91AE1">
        <w:tc>
          <w:tcPr>
            <w:tcW w:w="194" w:type="pct"/>
            <w:shd w:val="clear" w:color="auto" w:fill="auto"/>
            <w:tcMar>
              <w:top w:w="0" w:type="dxa"/>
              <w:bottom w:w="0" w:type="dxa"/>
            </w:tcMar>
            <w:vAlign w:val="center"/>
          </w:tcPr>
          <w:p w14:paraId="13DE50A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52C905F0" w14:textId="77777777" w:rsidR="00371568" w:rsidRPr="00C305B0" w:rsidRDefault="00371568" w:rsidP="00E91AE1">
            <w:pPr>
              <w:spacing w:before="240" w:afterLines="50" w:after="156" w:line="288" w:lineRule="auto"/>
              <w:rPr>
                <w:rFonts w:ascii="Times New Roman" w:hAnsi="Times New Roman" w:cs="Times New Roman"/>
                <w:sz w:val="22"/>
              </w:rPr>
            </w:pPr>
            <w:r w:rsidRPr="00C305B0">
              <w:rPr>
                <w:rFonts w:ascii="Times New Roman" w:hAnsi="Times New Roman" w:cs="Times New Roman"/>
                <w:sz w:val="22"/>
              </w:rPr>
              <w:t>目标受众：对心理学及应用心理学感兴趣的学生</w:t>
            </w:r>
            <w:r w:rsidRPr="00C305B0">
              <w:rPr>
                <w:rFonts w:ascii="Times New Roman" w:hAnsi="Times New Roman" w:cs="Times New Roman"/>
                <w:sz w:val="22"/>
              </w:rPr>
              <w:t>;</w:t>
            </w:r>
          </w:p>
        </w:tc>
      </w:tr>
      <w:tr w:rsidR="00371568" w:rsidRPr="00C305B0" w14:paraId="7815925C" w14:textId="77777777" w:rsidTr="00E91AE1">
        <w:tc>
          <w:tcPr>
            <w:tcW w:w="194" w:type="pct"/>
            <w:shd w:val="clear" w:color="auto" w:fill="auto"/>
            <w:tcMar>
              <w:top w:w="0" w:type="dxa"/>
              <w:bottom w:w="0" w:type="dxa"/>
            </w:tcMar>
            <w:vAlign w:val="center"/>
          </w:tcPr>
          <w:p w14:paraId="5CD1A9A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616E2023" wp14:editId="58D3C7EA">
                  <wp:extent cx="252000" cy="252000"/>
                  <wp:effectExtent l="0" t="0" r="0" b="0"/>
                  <wp:docPr id="66" name="图形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2671821"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20726184" w14:textId="77777777" w:rsidTr="00E91AE1">
        <w:tc>
          <w:tcPr>
            <w:tcW w:w="194" w:type="pct"/>
            <w:shd w:val="clear" w:color="auto" w:fill="auto"/>
            <w:tcMar>
              <w:top w:w="0" w:type="dxa"/>
              <w:bottom w:w="0" w:type="dxa"/>
            </w:tcMar>
            <w:vAlign w:val="center"/>
          </w:tcPr>
          <w:p w14:paraId="6E9CD4A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197B110" w14:textId="77777777" w:rsidR="00371568" w:rsidRPr="00C305B0" w:rsidRDefault="00371568" w:rsidP="00DF4316">
            <w:pPr>
              <w:spacing w:beforeLines="50" w:before="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03707FE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2</w:t>
            </w:r>
            <w:r w:rsidRPr="00C305B0">
              <w:rPr>
                <w:rFonts w:ascii="Times New Roman" w:hAnsi="Times New Roman" w:cs="Times New Roman"/>
                <w:sz w:val="22"/>
              </w:rPr>
              <w:t>小时直播专业课程学习</w:t>
            </w:r>
          </w:p>
          <w:p w14:paraId="0DE80A54" w14:textId="77777777" w:rsidR="00371568"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共两次直播辅导课，每次</w:t>
            </w:r>
            <w:r w:rsidRPr="00C305B0">
              <w:rPr>
                <w:rFonts w:ascii="Times New Roman" w:hAnsi="Times New Roman" w:cs="Times New Roman"/>
                <w:sz w:val="22"/>
              </w:rPr>
              <w:t>2.5</w:t>
            </w:r>
            <w:r w:rsidRPr="00C305B0">
              <w:rPr>
                <w:rFonts w:ascii="Times New Roman" w:hAnsi="Times New Roman" w:cs="Times New Roman"/>
                <w:sz w:val="22"/>
              </w:rPr>
              <w:t>小时</w:t>
            </w:r>
          </w:p>
          <w:p w14:paraId="19E0F596" w14:textId="77777777" w:rsidR="00371568" w:rsidRPr="00FD3176" w:rsidRDefault="00371568" w:rsidP="00371568">
            <w:pPr>
              <w:pStyle w:val="a8"/>
              <w:numPr>
                <w:ilvl w:val="0"/>
                <w:numId w:val="62"/>
              </w:numPr>
              <w:spacing w:line="288" w:lineRule="auto"/>
              <w:ind w:firstLineChars="0"/>
              <w:rPr>
                <w:rFonts w:ascii="Times New Roman" w:hAnsi="Times New Roman" w:cs="Times New Roman"/>
                <w:sz w:val="22"/>
              </w:rPr>
            </w:pPr>
            <w:r w:rsidRPr="00FD3176">
              <w:rPr>
                <w:rFonts w:ascii="Times New Roman" w:hAnsi="Times New Roman" w:cs="Times New Roman" w:hint="eastAsia"/>
                <w:sz w:val="22"/>
              </w:rPr>
              <w:t>辅导课程（</w:t>
            </w:r>
            <w:r w:rsidRPr="00FD3176">
              <w:rPr>
                <w:rFonts w:ascii="Times New Roman" w:hAnsi="Times New Roman" w:cs="Times New Roman" w:hint="eastAsia"/>
                <w:sz w:val="22"/>
              </w:rPr>
              <w:t>1</w:t>
            </w:r>
            <w:r w:rsidRPr="00FD3176">
              <w:rPr>
                <w:rFonts w:ascii="Times New Roman" w:hAnsi="Times New Roman" w:cs="Times New Roman" w:hint="eastAsia"/>
                <w:sz w:val="22"/>
              </w:rPr>
              <w:t>）：介绍并说明结业汇报的相关要求，对学员进行结业汇报分组，并进行针对结业汇报要求的要讨论和问答，辅导课上还将在专业课程内容的基础上进行相关讨论和答疑；</w:t>
            </w:r>
          </w:p>
          <w:p w14:paraId="663A3064" w14:textId="77777777" w:rsidR="00371568" w:rsidRPr="00FD3176" w:rsidRDefault="00371568" w:rsidP="00371568">
            <w:pPr>
              <w:pStyle w:val="a8"/>
              <w:numPr>
                <w:ilvl w:val="0"/>
                <w:numId w:val="62"/>
              </w:numPr>
              <w:spacing w:line="288" w:lineRule="auto"/>
              <w:ind w:firstLineChars="0"/>
              <w:rPr>
                <w:rFonts w:ascii="Times New Roman" w:hAnsi="Times New Roman" w:cs="Times New Roman"/>
                <w:sz w:val="22"/>
              </w:rPr>
            </w:pPr>
            <w:r w:rsidRPr="00FD3176">
              <w:rPr>
                <w:rFonts w:ascii="Times New Roman" w:hAnsi="Times New Roman" w:cs="Times New Roman" w:hint="eastAsia"/>
                <w:sz w:val="22"/>
              </w:rPr>
              <w:t>辅导课程（</w:t>
            </w:r>
            <w:r w:rsidRPr="00FD3176">
              <w:rPr>
                <w:rFonts w:ascii="Times New Roman" w:hAnsi="Times New Roman" w:cs="Times New Roman" w:hint="eastAsia"/>
                <w:sz w:val="22"/>
              </w:rPr>
              <w:t>2</w:t>
            </w:r>
            <w:r w:rsidRPr="00FD3176">
              <w:rPr>
                <w:rFonts w:ascii="Times New Roman" w:hAnsi="Times New Roman" w:cs="Times New Roman" w:hint="eastAsia"/>
                <w:sz w:val="22"/>
              </w:rPr>
              <w:t>）：进行时长为</w:t>
            </w:r>
            <w:r w:rsidRPr="00FD3176">
              <w:rPr>
                <w:rFonts w:ascii="Times New Roman" w:hAnsi="Times New Roman" w:cs="Times New Roman" w:hint="eastAsia"/>
                <w:sz w:val="22"/>
              </w:rPr>
              <w:t>1</w:t>
            </w:r>
            <w:r w:rsidRPr="00FD3176">
              <w:rPr>
                <w:rFonts w:ascii="Times New Roman" w:hAnsi="Times New Roman" w:cs="Times New Roman" w:hint="eastAsia"/>
                <w:sz w:val="22"/>
              </w:rPr>
              <w:t>小时的项目随堂测验，测验包括简答题和多选题，测验结束后进行针对专业课内容或者结业汇报相关的答疑。</w:t>
            </w:r>
          </w:p>
          <w:p w14:paraId="615F4F4F" w14:textId="77777777" w:rsidR="00371568" w:rsidRPr="00C305B0"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7FDE87D1" w14:textId="77777777" w:rsidTr="00E91AE1">
        <w:tc>
          <w:tcPr>
            <w:tcW w:w="194" w:type="pct"/>
            <w:shd w:val="clear" w:color="auto" w:fill="auto"/>
            <w:tcMar>
              <w:top w:w="0" w:type="dxa"/>
              <w:bottom w:w="0" w:type="dxa"/>
            </w:tcMar>
            <w:vAlign w:val="center"/>
          </w:tcPr>
          <w:p w14:paraId="5F13DA4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FA936BF" wp14:editId="29A615F4">
                  <wp:extent cx="252000" cy="252000"/>
                  <wp:effectExtent l="0" t="0" r="0" b="0"/>
                  <wp:docPr id="67" name="图形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7AA6B2E"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作业要求及评估标准</w:t>
            </w:r>
          </w:p>
        </w:tc>
      </w:tr>
      <w:tr w:rsidR="00371568" w:rsidRPr="00C305B0" w14:paraId="4462B0F4" w14:textId="77777777" w:rsidTr="00E91AE1">
        <w:tc>
          <w:tcPr>
            <w:tcW w:w="194" w:type="pct"/>
            <w:shd w:val="clear" w:color="auto" w:fill="auto"/>
            <w:tcMar>
              <w:top w:w="0" w:type="dxa"/>
              <w:bottom w:w="0" w:type="dxa"/>
            </w:tcMar>
            <w:vAlign w:val="center"/>
          </w:tcPr>
          <w:p w14:paraId="170D616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670FBD2" w14:textId="30E626A0" w:rsidR="00DF4316" w:rsidRPr="00DF4316" w:rsidRDefault="00DF4316" w:rsidP="00DF4316">
            <w:pPr>
              <w:spacing w:before="240" w:line="288" w:lineRule="auto"/>
              <w:rPr>
                <w:rFonts w:ascii="Times New Roman" w:hAnsi="Times New Roman" w:cs="Times New Roman"/>
                <w:sz w:val="22"/>
              </w:rPr>
            </w:pPr>
            <w:r w:rsidRPr="00DF4316">
              <w:rPr>
                <w:rFonts w:ascii="Times New Roman" w:hAnsi="Times New Roman" w:cs="Times New Roman"/>
                <w:b/>
                <w:bCs/>
                <w:sz w:val="22"/>
              </w:rPr>
              <w:t>专业课课堂测试（</w:t>
            </w:r>
            <w:r w:rsidRPr="00DF4316">
              <w:rPr>
                <w:rFonts w:ascii="Times New Roman" w:hAnsi="Times New Roman" w:cs="Times New Roman"/>
                <w:b/>
                <w:bCs/>
                <w:sz w:val="22"/>
              </w:rPr>
              <w:t>20%</w:t>
            </w:r>
            <w:r w:rsidRPr="00DF4316">
              <w:rPr>
                <w:rFonts w:ascii="Times New Roman" w:hAnsi="Times New Roman" w:cs="Times New Roman"/>
                <w:b/>
                <w:bCs/>
                <w:sz w:val="22"/>
              </w:rPr>
              <w:t>）：</w:t>
            </w:r>
            <w:r w:rsidRPr="00DF4316">
              <w:rPr>
                <w:rFonts w:ascii="Times New Roman" w:hAnsi="Times New Roman" w:cs="Times New Roman"/>
                <w:sz w:val="22"/>
              </w:rPr>
              <w:t>每次专业课随堂进行，共</w:t>
            </w:r>
            <w:r w:rsidRPr="00DF4316">
              <w:rPr>
                <w:rFonts w:ascii="Times New Roman" w:hAnsi="Times New Roman" w:cs="Times New Roman"/>
                <w:sz w:val="22"/>
              </w:rPr>
              <w:t>5</w:t>
            </w:r>
            <w:r w:rsidRPr="00DF4316">
              <w:rPr>
                <w:rFonts w:ascii="Times New Roman" w:hAnsi="Times New Roman" w:cs="Times New Roman"/>
                <w:sz w:val="22"/>
              </w:rPr>
              <w:t>次，每次测试包含</w:t>
            </w:r>
            <w:r w:rsidRPr="00DF4316">
              <w:rPr>
                <w:rFonts w:ascii="Times New Roman" w:hAnsi="Times New Roman" w:cs="Times New Roman"/>
                <w:sz w:val="22"/>
              </w:rPr>
              <w:t>5</w:t>
            </w:r>
            <w:r w:rsidRPr="00DF4316">
              <w:rPr>
                <w:rFonts w:ascii="Times New Roman" w:hAnsi="Times New Roman" w:cs="Times New Roman"/>
                <w:sz w:val="22"/>
              </w:rPr>
              <w:t>道多选题</w:t>
            </w:r>
          </w:p>
          <w:p w14:paraId="07795B5E" w14:textId="12FD6813" w:rsidR="00DF4316" w:rsidRPr="00DF4316" w:rsidRDefault="00DF4316" w:rsidP="00DF4316">
            <w:pPr>
              <w:spacing w:line="288" w:lineRule="auto"/>
              <w:rPr>
                <w:rFonts w:ascii="Times New Roman" w:hAnsi="Times New Roman" w:cs="Times New Roman"/>
                <w:sz w:val="22"/>
              </w:rPr>
            </w:pPr>
            <w:r w:rsidRPr="00DF4316">
              <w:rPr>
                <w:rFonts w:ascii="Times New Roman" w:hAnsi="Times New Roman" w:cs="Times New Roman"/>
                <w:b/>
                <w:bCs/>
                <w:sz w:val="22"/>
              </w:rPr>
              <w:t>辅导课随堂测验（</w:t>
            </w:r>
            <w:r w:rsidRPr="00DF4316">
              <w:rPr>
                <w:rFonts w:ascii="Times New Roman" w:hAnsi="Times New Roman" w:cs="Times New Roman"/>
                <w:b/>
                <w:bCs/>
                <w:sz w:val="22"/>
              </w:rPr>
              <w:t>40%</w:t>
            </w:r>
            <w:r w:rsidRPr="00DF4316">
              <w:rPr>
                <w:rFonts w:ascii="Times New Roman" w:hAnsi="Times New Roman" w:cs="Times New Roman"/>
                <w:b/>
                <w:bCs/>
                <w:sz w:val="22"/>
              </w:rPr>
              <w:t>）：</w:t>
            </w:r>
            <w:r w:rsidRPr="00DF4316">
              <w:rPr>
                <w:rFonts w:ascii="Times New Roman" w:hAnsi="Times New Roman" w:cs="Times New Roman"/>
                <w:sz w:val="22"/>
              </w:rPr>
              <w:t>15</w:t>
            </w:r>
            <w:r w:rsidRPr="00DF4316">
              <w:rPr>
                <w:rFonts w:ascii="Times New Roman" w:hAnsi="Times New Roman" w:cs="Times New Roman"/>
                <w:sz w:val="22"/>
              </w:rPr>
              <w:t>道多选题和</w:t>
            </w:r>
            <w:r w:rsidRPr="00DF4316">
              <w:rPr>
                <w:rFonts w:ascii="Times New Roman" w:hAnsi="Times New Roman" w:cs="Times New Roman"/>
                <w:sz w:val="22"/>
              </w:rPr>
              <w:t>2</w:t>
            </w:r>
            <w:r w:rsidRPr="00DF4316">
              <w:rPr>
                <w:rFonts w:ascii="Times New Roman" w:hAnsi="Times New Roman" w:cs="Times New Roman"/>
                <w:sz w:val="22"/>
              </w:rPr>
              <w:t>道简答题（简答题</w:t>
            </w:r>
            <w:r w:rsidRPr="00DF4316">
              <w:rPr>
                <w:rFonts w:ascii="Times New Roman" w:hAnsi="Times New Roman" w:cs="Times New Roman"/>
                <w:sz w:val="22"/>
              </w:rPr>
              <w:t>4</w:t>
            </w:r>
            <w:r w:rsidRPr="00DF4316">
              <w:rPr>
                <w:rFonts w:ascii="Times New Roman" w:hAnsi="Times New Roman" w:cs="Times New Roman"/>
                <w:sz w:val="22"/>
              </w:rPr>
              <w:t>选</w:t>
            </w:r>
            <w:r w:rsidRPr="00DF4316">
              <w:rPr>
                <w:rFonts w:ascii="Times New Roman" w:hAnsi="Times New Roman" w:cs="Times New Roman"/>
                <w:sz w:val="22"/>
              </w:rPr>
              <w:t>2</w:t>
            </w:r>
            <w:r w:rsidRPr="00DF4316">
              <w:rPr>
                <w:rFonts w:ascii="Times New Roman" w:hAnsi="Times New Roman" w:cs="Times New Roman"/>
                <w:sz w:val="22"/>
              </w:rPr>
              <w:t>作答），总时长</w:t>
            </w:r>
            <w:r w:rsidRPr="00DF4316">
              <w:rPr>
                <w:rFonts w:ascii="Times New Roman" w:hAnsi="Times New Roman" w:cs="Times New Roman"/>
                <w:sz w:val="22"/>
              </w:rPr>
              <w:t>1</w:t>
            </w:r>
            <w:r w:rsidRPr="00DF4316">
              <w:rPr>
                <w:rFonts w:ascii="Times New Roman" w:hAnsi="Times New Roman" w:cs="Times New Roman"/>
                <w:sz w:val="22"/>
              </w:rPr>
              <w:t>小时，开卷测试，测试内容涉及课程中导师讲授的所有知识点。</w:t>
            </w:r>
          </w:p>
          <w:p w14:paraId="55B2E1D7" w14:textId="588C5946" w:rsidR="00DF4316" w:rsidRPr="00DF4316" w:rsidRDefault="00DF4316" w:rsidP="00DF4316">
            <w:pPr>
              <w:spacing w:line="288" w:lineRule="auto"/>
              <w:rPr>
                <w:rFonts w:ascii="Times New Roman" w:hAnsi="Times New Roman" w:cs="Times New Roman"/>
                <w:sz w:val="22"/>
              </w:rPr>
            </w:pPr>
            <w:r w:rsidRPr="00DF4316">
              <w:rPr>
                <w:rFonts w:ascii="Times New Roman" w:hAnsi="Times New Roman" w:cs="Times New Roman"/>
                <w:b/>
                <w:bCs/>
                <w:sz w:val="22"/>
              </w:rPr>
              <w:t>小组结业汇报（</w:t>
            </w:r>
            <w:r w:rsidRPr="00DF4316">
              <w:rPr>
                <w:rFonts w:ascii="Times New Roman" w:hAnsi="Times New Roman" w:cs="Times New Roman"/>
                <w:b/>
                <w:bCs/>
                <w:sz w:val="22"/>
              </w:rPr>
              <w:t>40%</w:t>
            </w:r>
            <w:r w:rsidRPr="00DF4316">
              <w:rPr>
                <w:rFonts w:ascii="Times New Roman" w:hAnsi="Times New Roman" w:cs="Times New Roman"/>
                <w:b/>
                <w:bCs/>
                <w:sz w:val="22"/>
              </w:rPr>
              <w:t>）：</w:t>
            </w:r>
            <w:r w:rsidRPr="00DF4316">
              <w:rPr>
                <w:rFonts w:ascii="Times New Roman" w:hAnsi="Times New Roman" w:cs="Times New Roman"/>
                <w:sz w:val="22"/>
              </w:rPr>
              <w:t>最后一周进行小组结业汇报，结业汇报包括</w:t>
            </w:r>
            <w:r w:rsidRPr="00DF4316">
              <w:rPr>
                <w:rFonts w:ascii="Times New Roman" w:hAnsi="Times New Roman" w:cs="Times New Roman"/>
                <w:sz w:val="22"/>
              </w:rPr>
              <w:t>10</w:t>
            </w:r>
            <w:r w:rsidRPr="00DF4316">
              <w:rPr>
                <w:rFonts w:ascii="Times New Roman" w:hAnsi="Times New Roman" w:cs="Times New Roman"/>
                <w:sz w:val="22"/>
              </w:rPr>
              <w:t>分钟汇报展示和</w:t>
            </w:r>
            <w:r w:rsidRPr="00DF4316">
              <w:rPr>
                <w:rFonts w:ascii="Times New Roman" w:hAnsi="Times New Roman" w:cs="Times New Roman"/>
                <w:sz w:val="22"/>
              </w:rPr>
              <w:t>5</w:t>
            </w:r>
            <w:r w:rsidRPr="00DF4316">
              <w:rPr>
                <w:rFonts w:ascii="Times New Roman" w:hAnsi="Times New Roman" w:cs="Times New Roman"/>
                <w:sz w:val="22"/>
              </w:rPr>
              <w:t>分钟问答环节，汇报展示需要包括：</w:t>
            </w:r>
          </w:p>
          <w:p w14:paraId="4A8ED3E4" w14:textId="7892D47F" w:rsidR="00DF4316" w:rsidRPr="00DF4316" w:rsidRDefault="00DF4316" w:rsidP="00783D96">
            <w:pPr>
              <w:pStyle w:val="a8"/>
              <w:numPr>
                <w:ilvl w:val="0"/>
                <w:numId w:val="83"/>
              </w:numPr>
              <w:spacing w:line="288" w:lineRule="auto"/>
              <w:ind w:firstLineChars="0"/>
              <w:rPr>
                <w:rFonts w:ascii="Times New Roman" w:hAnsi="Times New Roman" w:cs="Times New Roman"/>
                <w:sz w:val="22"/>
              </w:rPr>
            </w:pPr>
            <w:r w:rsidRPr="00DF4316">
              <w:rPr>
                <w:rFonts w:ascii="Times New Roman" w:hAnsi="Times New Roman" w:cs="Times New Roman"/>
                <w:sz w:val="22"/>
              </w:rPr>
              <w:t>介绍结业汇报主题</w:t>
            </w:r>
          </w:p>
          <w:p w14:paraId="6463A30C" w14:textId="74435CBA" w:rsidR="00DF4316" w:rsidRPr="00DF4316" w:rsidRDefault="00DF4316" w:rsidP="00783D96">
            <w:pPr>
              <w:pStyle w:val="a8"/>
              <w:numPr>
                <w:ilvl w:val="0"/>
                <w:numId w:val="83"/>
              </w:numPr>
              <w:spacing w:line="288" w:lineRule="auto"/>
              <w:ind w:firstLineChars="0"/>
              <w:rPr>
                <w:rFonts w:ascii="Times New Roman" w:hAnsi="Times New Roman" w:cs="Times New Roman"/>
                <w:sz w:val="22"/>
              </w:rPr>
            </w:pPr>
            <w:r w:rsidRPr="00DF4316">
              <w:rPr>
                <w:rFonts w:ascii="Times New Roman" w:hAnsi="Times New Roman" w:cs="Times New Roman"/>
                <w:sz w:val="22"/>
              </w:rPr>
              <w:t>介绍背景及相关研究</w:t>
            </w:r>
          </w:p>
          <w:p w14:paraId="7B609C8C" w14:textId="30856CEB" w:rsidR="00371568" w:rsidRPr="00DF4316" w:rsidRDefault="00DF4316" w:rsidP="00783D96">
            <w:pPr>
              <w:pStyle w:val="a8"/>
              <w:numPr>
                <w:ilvl w:val="0"/>
                <w:numId w:val="83"/>
              </w:numPr>
              <w:spacing w:after="240" w:line="288" w:lineRule="auto"/>
              <w:ind w:firstLineChars="0"/>
              <w:rPr>
                <w:rFonts w:ascii="Times New Roman" w:hAnsi="Times New Roman" w:cs="Times New Roman"/>
                <w:b/>
                <w:bCs/>
                <w:sz w:val="22"/>
              </w:rPr>
            </w:pPr>
            <w:r w:rsidRPr="00DF4316">
              <w:rPr>
                <w:rFonts w:ascii="Times New Roman" w:hAnsi="Times New Roman" w:cs="Times New Roman"/>
                <w:sz w:val="22"/>
              </w:rPr>
              <w:t>突出讨论要点</w:t>
            </w:r>
          </w:p>
        </w:tc>
      </w:tr>
      <w:tr w:rsidR="00371568" w:rsidRPr="00C305B0" w14:paraId="526EC391" w14:textId="77777777" w:rsidTr="00E91AE1">
        <w:tc>
          <w:tcPr>
            <w:tcW w:w="194" w:type="pct"/>
            <w:shd w:val="clear" w:color="auto" w:fill="auto"/>
            <w:tcMar>
              <w:top w:w="0" w:type="dxa"/>
              <w:bottom w:w="0" w:type="dxa"/>
            </w:tcMar>
            <w:vAlign w:val="center"/>
          </w:tcPr>
          <w:p w14:paraId="192B517E"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3A4FFF0" wp14:editId="4BFB9345">
                  <wp:extent cx="252000" cy="252000"/>
                  <wp:effectExtent l="0" t="0" r="0" b="0"/>
                  <wp:docPr id="68" name="图形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DE201E0"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7AD7E99C" w14:textId="77777777" w:rsidTr="00E91AE1">
        <w:tc>
          <w:tcPr>
            <w:tcW w:w="194" w:type="pct"/>
            <w:shd w:val="clear" w:color="auto" w:fill="auto"/>
            <w:tcMar>
              <w:top w:w="0" w:type="dxa"/>
              <w:bottom w:w="0" w:type="dxa"/>
            </w:tcMar>
            <w:vAlign w:val="center"/>
          </w:tcPr>
          <w:p w14:paraId="7E517FA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79BB5D7"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4B9BB02D" w14:textId="3BE84651"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t>
            </w:r>
            <w:r w:rsidR="00DF4316">
              <w:rPr>
                <w:rFonts w:ascii="Times New Roman" w:hAnsi="Times New Roman" w:cs="Times New Roman"/>
                <w:b/>
                <w:bCs/>
                <w:color w:val="000000" w:themeColor="text1"/>
                <w:sz w:val="22"/>
              </w:rPr>
              <w:t>K</w:t>
            </w:r>
            <w:r w:rsidRPr="00C305B0">
              <w:rPr>
                <w:rFonts w:ascii="Times New Roman" w:hAnsi="Times New Roman" w:cs="Times New Roman"/>
                <w:b/>
                <w:bCs/>
                <w:color w:val="000000" w:themeColor="text1"/>
                <w:sz w:val="22"/>
              </w:rPr>
              <w:t xml:space="preserve">. </w:t>
            </w:r>
            <w:r w:rsidR="00DF4316">
              <w:rPr>
                <w:rFonts w:ascii="Times New Roman" w:hAnsi="Times New Roman" w:cs="Times New Roman"/>
                <w:b/>
                <w:bCs/>
                <w:color w:val="000000" w:themeColor="text1"/>
                <w:sz w:val="22"/>
              </w:rPr>
              <w:t>D</w:t>
            </w:r>
            <w:r w:rsidR="00DF4316">
              <w:rPr>
                <w:rFonts w:ascii="Times New Roman" w:hAnsi="Times New Roman" w:cs="Times New Roman" w:hint="eastAsia"/>
                <w:b/>
                <w:bCs/>
                <w:color w:val="000000" w:themeColor="text1"/>
                <w:sz w:val="22"/>
              </w:rPr>
              <w:t>oshi</w:t>
            </w:r>
            <w:r w:rsidRPr="00C305B0">
              <w:rPr>
                <w:rFonts w:ascii="Times New Roman" w:hAnsi="Times New Roman" w:cs="Times New Roman"/>
                <w:b/>
                <w:bCs/>
                <w:color w:val="000000" w:themeColor="text1"/>
                <w:sz w:val="22"/>
              </w:rPr>
              <w:t>（</w:t>
            </w:r>
            <w:r w:rsidR="00DF4316" w:rsidRPr="00DF4316">
              <w:rPr>
                <w:rFonts w:ascii="Times New Roman" w:hAnsi="Times New Roman" w:cs="Times New Roman" w:hint="eastAsia"/>
                <w:b/>
                <w:bCs/>
                <w:color w:val="000000" w:themeColor="text1"/>
                <w:sz w:val="22"/>
              </w:rPr>
              <w:t>新加坡国立大学，校长办公室，健康与福祉团队，首席心理学家</w:t>
            </w:r>
            <w:r w:rsidR="00DF4316">
              <w:rPr>
                <w:rFonts w:ascii="Times New Roman" w:hAnsi="Times New Roman" w:cs="Times New Roman" w:hint="eastAsia"/>
                <w:b/>
                <w:bCs/>
                <w:color w:val="000000" w:themeColor="text1"/>
                <w:sz w:val="22"/>
              </w:rPr>
              <w:t>）</w:t>
            </w:r>
          </w:p>
          <w:p w14:paraId="2EC29B98" w14:textId="10DA16E0" w:rsidR="00371568" w:rsidRPr="00C305B0" w:rsidRDefault="00DF4316" w:rsidP="00DF4316">
            <w:pPr>
              <w:spacing w:beforeLines="50" w:before="156" w:afterLines="50" w:after="156" w:line="288" w:lineRule="auto"/>
              <w:rPr>
                <w:rFonts w:ascii="Times New Roman" w:hAnsi="Times New Roman" w:cs="Times New Roman"/>
                <w:color w:val="000000" w:themeColor="text1"/>
                <w:sz w:val="22"/>
              </w:rPr>
            </w:pPr>
            <w:r w:rsidRPr="00DF4316">
              <w:rPr>
                <w:rFonts w:ascii="Times New Roman" w:hAnsi="Times New Roman" w:cs="Times New Roman" w:hint="eastAsia"/>
                <w:color w:val="000000" w:themeColor="text1"/>
                <w:sz w:val="22"/>
              </w:rPr>
              <w:t>她是在美国宾夕法尼亚大学接受培训的临床心理学家，目前是新加坡国立大学校长办公室健康与福祉团队的首席心理学家。她曾在公共医疗机构担任临床和健康心理学专家，并继续为心理疗法和健康举措的发展和实施的研究做出贡献。</w:t>
            </w:r>
            <w:r w:rsidR="00371568" w:rsidRPr="00C305B0">
              <w:rPr>
                <w:rFonts w:ascii="Times New Roman" w:hAnsi="Times New Roman" w:cs="Times New Roman"/>
                <w:color w:val="000000" w:themeColor="text1"/>
                <w:sz w:val="22"/>
              </w:rPr>
              <w:t>。</w:t>
            </w:r>
          </w:p>
        </w:tc>
      </w:tr>
      <w:tr w:rsidR="00371568" w:rsidRPr="00C305B0" w14:paraId="64AAB274" w14:textId="77777777" w:rsidTr="00E91AE1">
        <w:tc>
          <w:tcPr>
            <w:tcW w:w="194" w:type="pct"/>
            <w:shd w:val="clear" w:color="auto" w:fill="auto"/>
            <w:tcMar>
              <w:top w:w="0" w:type="dxa"/>
              <w:bottom w:w="0" w:type="dxa"/>
            </w:tcMar>
            <w:vAlign w:val="center"/>
          </w:tcPr>
          <w:p w14:paraId="482A0C3E"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D4DAC4A" wp14:editId="77D74DC6">
                  <wp:extent cx="252000" cy="252000"/>
                  <wp:effectExtent l="0" t="0" r="0" b="0"/>
                  <wp:docPr id="69" name="图形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024890F"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5B0D66D3" w14:textId="77777777" w:rsidTr="00E91AE1">
        <w:tc>
          <w:tcPr>
            <w:tcW w:w="194" w:type="pct"/>
            <w:shd w:val="clear" w:color="auto" w:fill="auto"/>
            <w:tcMar>
              <w:top w:w="0" w:type="dxa"/>
              <w:bottom w:w="0" w:type="dxa"/>
            </w:tcMar>
            <w:vAlign w:val="center"/>
          </w:tcPr>
          <w:p w14:paraId="038CFA3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tbl>
            <w:tblPr>
              <w:tblW w:w="9808"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634"/>
              <w:gridCol w:w="8174"/>
            </w:tblGrid>
            <w:tr w:rsidR="00371568" w:rsidRPr="00C305B0" w14:paraId="47F76840" w14:textId="77777777" w:rsidTr="00E91AE1">
              <w:trPr>
                <w:tblHeader/>
              </w:trPr>
              <w:tc>
                <w:tcPr>
                  <w:tcW w:w="833" w:type="pct"/>
                  <w:shd w:val="clear" w:color="auto" w:fill="DEEBF7"/>
                  <w:vAlign w:val="bottom"/>
                </w:tcPr>
                <w:p w14:paraId="5267BCF0"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周数</w:t>
                  </w:r>
                </w:p>
              </w:tc>
              <w:tc>
                <w:tcPr>
                  <w:tcW w:w="4167" w:type="pct"/>
                  <w:shd w:val="clear" w:color="auto" w:fill="DEEBF7"/>
                  <w:vAlign w:val="bottom"/>
                  <w:hideMark/>
                </w:tcPr>
                <w:p w14:paraId="70C81C6D"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587CD16B" w14:textId="77777777" w:rsidTr="00E91AE1">
              <w:tc>
                <w:tcPr>
                  <w:tcW w:w="833" w:type="pct"/>
                  <w:shd w:val="clear" w:color="auto" w:fill="FFFFFF"/>
                  <w:vAlign w:val="center"/>
                </w:tcPr>
                <w:p w14:paraId="7967336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hideMark/>
                </w:tcPr>
                <w:p w14:paraId="072B82DC"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2B47EB65"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异常心理学导论</w:t>
                  </w:r>
                </w:p>
                <w:p w14:paraId="011E4162" w14:textId="77777777" w:rsidR="00371568" w:rsidRPr="00C305B0" w:rsidRDefault="00371568" w:rsidP="00E91AE1">
                  <w:pPr>
                    <w:pStyle w:val="a8"/>
                    <w:widowControl/>
                    <w:numPr>
                      <w:ilvl w:val="0"/>
                      <w:numId w:val="20"/>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异常心理起因</w:t>
                  </w:r>
                </w:p>
                <w:p w14:paraId="00BF0F38" w14:textId="77777777" w:rsidR="00371568" w:rsidRDefault="00371568" w:rsidP="00E91AE1">
                  <w:pPr>
                    <w:pStyle w:val="a8"/>
                    <w:widowControl/>
                    <w:numPr>
                      <w:ilvl w:val="0"/>
                      <w:numId w:val="20"/>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形成</w:t>
                  </w:r>
                </w:p>
                <w:p w14:paraId="3CB776D1" w14:textId="77777777" w:rsidR="00371568" w:rsidRDefault="00371568" w:rsidP="00E91AE1">
                  <w:pPr>
                    <w:pStyle w:val="a8"/>
                    <w:widowControl/>
                    <w:numPr>
                      <w:ilvl w:val="0"/>
                      <w:numId w:val="20"/>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评估</w:t>
                  </w:r>
                </w:p>
                <w:p w14:paraId="6555F9FD" w14:textId="77777777" w:rsidR="00371568" w:rsidRPr="00C305B0" w:rsidRDefault="00371568" w:rsidP="00E91AE1">
                  <w:pPr>
                    <w:pStyle w:val="a8"/>
                    <w:widowControl/>
                    <w:numPr>
                      <w:ilvl w:val="0"/>
                      <w:numId w:val="20"/>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lastRenderedPageBreak/>
                    <w:t>诊断</w:t>
                  </w:r>
                </w:p>
                <w:p w14:paraId="2E644A22" w14:textId="77777777" w:rsidR="00371568" w:rsidRPr="00C305B0" w:rsidRDefault="00371568" w:rsidP="00E91AE1">
                  <w:pPr>
                    <w:pStyle w:val="a8"/>
                    <w:widowControl/>
                    <w:numPr>
                      <w:ilvl w:val="0"/>
                      <w:numId w:val="20"/>
                    </w:numPr>
                    <w:spacing w:afterLines="50" w:after="156"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心理治疗概述</w:t>
                  </w:r>
                </w:p>
              </w:tc>
            </w:tr>
            <w:tr w:rsidR="00371568" w:rsidRPr="00C305B0" w14:paraId="4CBF110E" w14:textId="77777777" w:rsidTr="00E91AE1">
              <w:tc>
                <w:tcPr>
                  <w:tcW w:w="833" w:type="pct"/>
                  <w:shd w:val="clear" w:color="auto" w:fill="FFFFFF"/>
                  <w:vAlign w:val="center"/>
                </w:tcPr>
                <w:p w14:paraId="477AD242"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lastRenderedPageBreak/>
                    <w:t>辅导课程</w:t>
                  </w:r>
                </w:p>
              </w:tc>
              <w:tc>
                <w:tcPr>
                  <w:tcW w:w="4167" w:type="pct"/>
                  <w:shd w:val="clear" w:color="auto" w:fill="FFFFFF"/>
                </w:tcPr>
                <w:p w14:paraId="4DE1066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7E257B02" w14:textId="77777777" w:rsidTr="00E91AE1">
              <w:tc>
                <w:tcPr>
                  <w:tcW w:w="833" w:type="pct"/>
                  <w:shd w:val="clear" w:color="auto" w:fill="FFFFFF"/>
                  <w:vAlign w:val="center"/>
                </w:tcPr>
                <w:p w14:paraId="58FE210C"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hideMark/>
                </w:tcPr>
                <w:p w14:paraId="2846B6D5"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情绪障碍</w:t>
                  </w:r>
                </w:p>
                <w:p w14:paraId="3BE0CB51" w14:textId="77777777" w:rsidR="00371568" w:rsidRPr="00C305B0" w:rsidRDefault="00371568" w:rsidP="00E91AE1">
                  <w:pPr>
                    <w:pStyle w:val="a8"/>
                    <w:widowControl/>
                    <w:numPr>
                      <w:ilvl w:val="0"/>
                      <w:numId w:val="19"/>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情绪障碍的</w:t>
                  </w:r>
                  <w:r w:rsidRPr="00C305B0">
                    <w:rPr>
                      <w:rFonts w:ascii="Times New Roman" w:hAnsi="Times New Roman" w:cs="Times New Roman"/>
                      <w:color w:val="212529"/>
                      <w:kern w:val="0"/>
                      <w:sz w:val="22"/>
                    </w:rPr>
                    <w:t>临床表现</w:t>
                  </w:r>
                </w:p>
                <w:p w14:paraId="39E4B645" w14:textId="77777777" w:rsidR="00371568" w:rsidRPr="00C305B0" w:rsidRDefault="00371568" w:rsidP="00E91AE1">
                  <w:pPr>
                    <w:pStyle w:val="a8"/>
                    <w:widowControl/>
                    <w:numPr>
                      <w:ilvl w:val="0"/>
                      <w:numId w:val="19"/>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情绪障碍理论</w:t>
                  </w:r>
                </w:p>
                <w:p w14:paraId="163158B9" w14:textId="77777777" w:rsidR="00371568" w:rsidRPr="00C305B0" w:rsidRDefault="00371568" w:rsidP="00E91AE1">
                  <w:pPr>
                    <w:pStyle w:val="a8"/>
                    <w:widowControl/>
                    <w:numPr>
                      <w:ilvl w:val="0"/>
                      <w:numId w:val="19"/>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干预</w:t>
                  </w:r>
                </w:p>
              </w:tc>
            </w:tr>
            <w:tr w:rsidR="00371568" w:rsidRPr="00C305B0" w14:paraId="34FB7E67" w14:textId="77777777" w:rsidTr="00E91AE1">
              <w:tc>
                <w:tcPr>
                  <w:tcW w:w="833" w:type="pct"/>
                  <w:shd w:val="clear" w:color="auto" w:fill="FFFFFF"/>
                  <w:vAlign w:val="center"/>
                </w:tcPr>
                <w:p w14:paraId="7EECF8B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67" w:type="pct"/>
                  <w:shd w:val="clear" w:color="auto" w:fill="FFFFFF"/>
                  <w:hideMark/>
                </w:tcPr>
                <w:p w14:paraId="640E10B1"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）：结业汇报问题讨论</w:t>
                  </w:r>
                </w:p>
                <w:p w14:paraId="0AA34785"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本此辅导主要为学生分析结业汇报的相关问题，学生将被分配到各自小组，围绕结业汇报指南进行小组讨论并提出疑问，辅导老师讲进行答疑。同时辅导课还将围绕专业课程的相关内容进行讨论。</w:t>
                  </w:r>
                </w:p>
              </w:tc>
            </w:tr>
            <w:tr w:rsidR="00371568" w:rsidRPr="00C305B0" w14:paraId="02739338" w14:textId="77777777" w:rsidTr="00E91AE1">
              <w:tc>
                <w:tcPr>
                  <w:tcW w:w="833" w:type="pct"/>
                  <w:shd w:val="clear" w:color="auto" w:fill="FFFFFF"/>
                  <w:vAlign w:val="center"/>
                </w:tcPr>
                <w:p w14:paraId="2F2CFB07"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167" w:type="pct"/>
                  <w:shd w:val="clear" w:color="auto" w:fill="FFFFFF"/>
                </w:tcPr>
                <w:p w14:paraId="6BA70B90"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76DAECE2" w14:textId="77777777" w:rsidTr="00E91AE1">
              <w:tc>
                <w:tcPr>
                  <w:tcW w:w="833" w:type="pct"/>
                  <w:shd w:val="clear" w:color="auto" w:fill="FFFFFF"/>
                  <w:vAlign w:val="center"/>
                </w:tcPr>
                <w:p w14:paraId="26E3813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hideMark/>
                </w:tcPr>
                <w:p w14:paraId="00E10BD4"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焦虑症</w:t>
                  </w:r>
                </w:p>
                <w:p w14:paraId="548F7D43" w14:textId="77777777" w:rsidR="00371568" w:rsidRPr="00C305B0" w:rsidRDefault="00371568" w:rsidP="00E91AE1">
                  <w:pPr>
                    <w:pStyle w:val="a8"/>
                    <w:widowControl/>
                    <w:numPr>
                      <w:ilvl w:val="0"/>
                      <w:numId w:val="38"/>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焦虑症的临床表现</w:t>
                  </w:r>
                </w:p>
                <w:p w14:paraId="1FC5447E" w14:textId="77777777" w:rsidR="00371568" w:rsidRPr="00C305B0" w:rsidRDefault="00371568" w:rsidP="00E91AE1">
                  <w:pPr>
                    <w:pStyle w:val="a8"/>
                    <w:widowControl/>
                    <w:numPr>
                      <w:ilvl w:val="0"/>
                      <w:numId w:val="38"/>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焦虑症</w:t>
                  </w:r>
                  <w:r w:rsidRPr="00C305B0">
                    <w:rPr>
                      <w:rFonts w:ascii="Times New Roman" w:hAnsi="Times New Roman" w:cs="Times New Roman"/>
                      <w:color w:val="212529"/>
                      <w:kern w:val="0"/>
                      <w:sz w:val="22"/>
                    </w:rPr>
                    <w:t>理论</w:t>
                  </w:r>
                </w:p>
                <w:p w14:paraId="6DE149D9" w14:textId="77777777" w:rsidR="00371568" w:rsidRPr="002732AD" w:rsidRDefault="00371568" w:rsidP="00E91AE1">
                  <w:pPr>
                    <w:pStyle w:val="a8"/>
                    <w:widowControl/>
                    <w:numPr>
                      <w:ilvl w:val="0"/>
                      <w:numId w:val="3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干预</w:t>
                  </w:r>
                </w:p>
              </w:tc>
            </w:tr>
            <w:tr w:rsidR="00371568" w:rsidRPr="00C305B0" w14:paraId="53504A8D" w14:textId="77777777" w:rsidTr="00E91AE1">
              <w:tc>
                <w:tcPr>
                  <w:tcW w:w="833" w:type="pct"/>
                  <w:shd w:val="clear" w:color="auto" w:fill="FFFFFF"/>
                  <w:vAlign w:val="center"/>
                </w:tcPr>
                <w:p w14:paraId="47BE9F66"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辅导课程</w:t>
                  </w:r>
                </w:p>
              </w:tc>
              <w:tc>
                <w:tcPr>
                  <w:tcW w:w="4167" w:type="pct"/>
                  <w:shd w:val="clear" w:color="auto" w:fill="FFFFFF"/>
                </w:tcPr>
                <w:p w14:paraId="76F5EB4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2BB14578" w14:textId="77777777" w:rsidTr="00E91AE1">
              <w:tc>
                <w:tcPr>
                  <w:tcW w:w="833" w:type="pct"/>
                  <w:shd w:val="clear" w:color="auto" w:fill="FFFFFF"/>
                  <w:vAlign w:val="center"/>
                </w:tcPr>
                <w:p w14:paraId="4A48E6F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hideMark/>
                </w:tcPr>
                <w:p w14:paraId="69D0EF69" w14:textId="522A9A68"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w:t>
                  </w:r>
                  <w:r w:rsidR="00DF4316">
                    <w:rPr>
                      <w:rFonts w:ascii="Times New Roman" w:hAnsi="Times New Roman" w:cs="Times New Roman" w:hint="eastAsia"/>
                      <w:b/>
                      <w:bCs/>
                      <w:color w:val="212529"/>
                      <w:kern w:val="0"/>
                      <w:sz w:val="22"/>
                    </w:rPr>
                    <w:t>：</w:t>
                  </w:r>
                  <w:r w:rsidR="00DF4316" w:rsidRPr="00DF4316">
                    <w:rPr>
                      <w:rFonts w:ascii="Times New Roman" w:hAnsi="Times New Roman" w:cs="Times New Roman"/>
                      <w:b/>
                      <w:bCs/>
                      <w:color w:val="212529"/>
                      <w:kern w:val="0"/>
                      <w:sz w:val="22"/>
                    </w:rPr>
                    <w:t>人格障碍与精神分裂症</w:t>
                  </w:r>
                </w:p>
                <w:p w14:paraId="011178CD" w14:textId="77777777" w:rsidR="00DF4316" w:rsidRPr="00DF4316" w:rsidRDefault="00DF4316" w:rsidP="00DF4316">
                  <w:pPr>
                    <w:pStyle w:val="a8"/>
                    <w:widowControl/>
                    <w:numPr>
                      <w:ilvl w:val="0"/>
                      <w:numId w:val="37"/>
                    </w:numPr>
                    <w:spacing w:line="288" w:lineRule="auto"/>
                    <w:ind w:firstLineChars="0"/>
                    <w:jc w:val="left"/>
                    <w:rPr>
                      <w:rFonts w:ascii="Times New Roman" w:hAnsi="Times New Roman" w:cs="Times New Roman"/>
                      <w:color w:val="212529"/>
                      <w:kern w:val="0"/>
                      <w:sz w:val="22"/>
                    </w:rPr>
                  </w:pPr>
                  <w:r w:rsidRPr="00DF4316">
                    <w:rPr>
                      <w:rFonts w:ascii="Times New Roman" w:hAnsi="Times New Roman" w:cs="Times New Roman" w:hint="eastAsia"/>
                      <w:color w:val="212529"/>
                      <w:kern w:val="0"/>
                      <w:sz w:val="22"/>
                    </w:rPr>
                    <w:t>人格障碍</w:t>
                  </w:r>
                </w:p>
                <w:p w14:paraId="1653F15E" w14:textId="77777777" w:rsidR="00DF4316" w:rsidRPr="00DF4316" w:rsidRDefault="00DF4316" w:rsidP="00DF4316">
                  <w:pPr>
                    <w:pStyle w:val="a8"/>
                    <w:widowControl/>
                    <w:numPr>
                      <w:ilvl w:val="0"/>
                      <w:numId w:val="37"/>
                    </w:numPr>
                    <w:spacing w:line="288" w:lineRule="auto"/>
                    <w:ind w:firstLineChars="0"/>
                    <w:jc w:val="left"/>
                    <w:rPr>
                      <w:rFonts w:ascii="Times New Roman" w:hAnsi="Times New Roman" w:cs="Times New Roman"/>
                      <w:color w:val="212529"/>
                      <w:kern w:val="0"/>
                      <w:sz w:val="22"/>
                    </w:rPr>
                  </w:pPr>
                  <w:r w:rsidRPr="00DF4316">
                    <w:rPr>
                      <w:rFonts w:ascii="Times New Roman" w:hAnsi="Times New Roman" w:cs="Times New Roman" w:hint="eastAsia"/>
                      <w:color w:val="212529"/>
                      <w:kern w:val="0"/>
                      <w:sz w:val="22"/>
                    </w:rPr>
                    <w:t>人格障碍与精神分裂症理论</w:t>
                  </w:r>
                </w:p>
                <w:p w14:paraId="5DD767AD" w14:textId="779447C1" w:rsidR="00371568" w:rsidRPr="00DF4316" w:rsidRDefault="00DF4316" w:rsidP="00DF4316">
                  <w:pPr>
                    <w:pStyle w:val="a8"/>
                    <w:widowControl/>
                    <w:numPr>
                      <w:ilvl w:val="0"/>
                      <w:numId w:val="37"/>
                    </w:numPr>
                    <w:spacing w:line="288" w:lineRule="auto"/>
                    <w:ind w:firstLineChars="0"/>
                    <w:jc w:val="left"/>
                    <w:rPr>
                      <w:rFonts w:ascii="Times New Roman" w:hAnsi="Times New Roman" w:cs="Times New Roman"/>
                      <w:color w:val="212529"/>
                      <w:kern w:val="0"/>
                      <w:sz w:val="22"/>
                    </w:rPr>
                  </w:pPr>
                  <w:r w:rsidRPr="00DF4316">
                    <w:rPr>
                      <w:rFonts w:ascii="Times New Roman" w:hAnsi="Times New Roman" w:cs="Times New Roman" w:hint="eastAsia"/>
                      <w:color w:val="212529"/>
                      <w:kern w:val="0"/>
                      <w:sz w:val="22"/>
                    </w:rPr>
                    <w:t>干预</w:t>
                  </w:r>
                </w:p>
              </w:tc>
            </w:tr>
            <w:tr w:rsidR="00371568" w:rsidRPr="00C305B0" w14:paraId="0FF9343F" w14:textId="77777777" w:rsidTr="00E91AE1">
              <w:tc>
                <w:tcPr>
                  <w:tcW w:w="833" w:type="pct"/>
                  <w:shd w:val="clear" w:color="auto" w:fill="FFFFFF"/>
                  <w:vAlign w:val="center"/>
                </w:tcPr>
                <w:p w14:paraId="4AC2DC7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67" w:type="pct"/>
                  <w:shd w:val="clear" w:color="auto" w:fill="FFFFFF"/>
                  <w:hideMark/>
                </w:tcPr>
                <w:p w14:paraId="3090B333"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）：讨论</w:t>
                  </w:r>
                  <w:r w:rsidRPr="00C305B0">
                    <w:rPr>
                      <w:rFonts w:ascii="Times New Roman" w:hAnsi="Times New Roman" w:cs="Times New Roman"/>
                      <w:b/>
                      <w:bCs/>
                      <w:color w:val="212529"/>
                      <w:kern w:val="0"/>
                      <w:sz w:val="22"/>
                    </w:rPr>
                    <w:t>&amp;</w:t>
                  </w:r>
                  <w:r w:rsidRPr="00C305B0">
                    <w:rPr>
                      <w:rFonts w:ascii="Times New Roman" w:hAnsi="Times New Roman" w:cs="Times New Roman"/>
                      <w:b/>
                      <w:bCs/>
                      <w:color w:val="212529"/>
                      <w:kern w:val="0"/>
                      <w:sz w:val="22"/>
                    </w:rPr>
                    <w:t>答疑</w:t>
                  </w:r>
                </w:p>
                <w:p w14:paraId="3A376992" w14:textId="77777777" w:rsidR="00371568" w:rsidRPr="00C305B0" w:rsidRDefault="00371568" w:rsidP="00E91AE1">
                  <w:pPr>
                    <w:widowControl/>
                    <w:spacing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color w:val="212529"/>
                      <w:kern w:val="0"/>
                      <w:sz w:val="22"/>
                    </w:rPr>
                    <w:t>辅导课开始将进行</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小时随堂测试，试题为简答题和多选题，测试结束后将进行试题讲解。同时，辅导课中还将有关于专业课内容或结业汇报的问答环节</w:t>
                  </w:r>
                </w:p>
                <w:p w14:paraId="7AD9C8CC"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p>
              </w:tc>
            </w:tr>
            <w:tr w:rsidR="00371568" w:rsidRPr="00C305B0" w14:paraId="50F79587" w14:textId="77777777" w:rsidTr="00E91AE1">
              <w:tc>
                <w:tcPr>
                  <w:tcW w:w="833" w:type="pct"/>
                  <w:shd w:val="clear" w:color="auto" w:fill="FFFFFF"/>
                  <w:vAlign w:val="center"/>
                </w:tcPr>
                <w:p w14:paraId="66560B5C"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hideMark/>
                </w:tcPr>
                <w:p w14:paraId="0DFEA44A" w14:textId="0F338962"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w:t>
                  </w:r>
                  <w:r w:rsidR="00DF4316" w:rsidRPr="00DF4316">
                    <w:rPr>
                      <w:rFonts w:ascii="Times New Roman" w:hAnsi="Times New Roman" w:cs="Times New Roman"/>
                      <w:b/>
                      <w:bCs/>
                      <w:color w:val="212529"/>
                      <w:kern w:val="0"/>
                      <w:sz w:val="22"/>
                    </w:rPr>
                    <w:t>神经发育到神经退行性疾病</w:t>
                  </w:r>
                </w:p>
                <w:p w14:paraId="54A4250C" w14:textId="77777777" w:rsidR="00DF4316" w:rsidRPr="00DF4316" w:rsidRDefault="00DF4316" w:rsidP="00DF4316">
                  <w:pPr>
                    <w:pStyle w:val="a8"/>
                    <w:widowControl/>
                    <w:numPr>
                      <w:ilvl w:val="0"/>
                      <w:numId w:val="21"/>
                    </w:numPr>
                    <w:spacing w:line="288" w:lineRule="auto"/>
                    <w:ind w:firstLineChars="0"/>
                    <w:jc w:val="left"/>
                    <w:rPr>
                      <w:rFonts w:ascii="Times New Roman" w:hAnsi="Times New Roman" w:cs="Times New Roman"/>
                      <w:color w:val="212529"/>
                      <w:kern w:val="0"/>
                      <w:sz w:val="22"/>
                    </w:rPr>
                  </w:pPr>
                  <w:r w:rsidRPr="00DF4316">
                    <w:rPr>
                      <w:rFonts w:ascii="Times New Roman" w:hAnsi="Times New Roman" w:cs="Times New Roman" w:hint="eastAsia"/>
                      <w:color w:val="212529"/>
                      <w:kern w:val="0"/>
                      <w:sz w:val="22"/>
                    </w:rPr>
                    <w:t>智力发育障碍</w:t>
                  </w:r>
                </w:p>
                <w:p w14:paraId="382E1CF8" w14:textId="77777777" w:rsidR="00DF4316" w:rsidRPr="00DF4316" w:rsidRDefault="00DF4316" w:rsidP="00DF4316">
                  <w:pPr>
                    <w:pStyle w:val="a8"/>
                    <w:widowControl/>
                    <w:numPr>
                      <w:ilvl w:val="0"/>
                      <w:numId w:val="21"/>
                    </w:numPr>
                    <w:spacing w:line="288" w:lineRule="auto"/>
                    <w:ind w:firstLineChars="0"/>
                    <w:jc w:val="left"/>
                    <w:rPr>
                      <w:rFonts w:ascii="Times New Roman" w:hAnsi="Times New Roman" w:cs="Times New Roman"/>
                      <w:color w:val="212529"/>
                      <w:kern w:val="0"/>
                      <w:sz w:val="22"/>
                    </w:rPr>
                  </w:pPr>
                  <w:r w:rsidRPr="00DF4316">
                    <w:rPr>
                      <w:rFonts w:ascii="Times New Roman" w:hAnsi="Times New Roman" w:cs="Times New Roman" w:hint="eastAsia"/>
                      <w:color w:val="212529"/>
                      <w:kern w:val="0"/>
                      <w:sz w:val="22"/>
                    </w:rPr>
                    <w:t>注意力缺陷</w:t>
                  </w:r>
                  <w:r w:rsidRPr="00DF4316">
                    <w:rPr>
                      <w:rFonts w:ascii="Times New Roman" w:hAnsi="Times New Roman" w:cs="Times New Roman"/>
                      <w:color w:val="212529"/>
                      <w:kern w:val="0"/>
                      <w:sz w:val="22"/>
                    </w:rPr>
                    <w:t>/</w:t>
                  </w:r>
                  <w:r w:rsidRPr="00DF4316">
                    <w:rPr>
                      <w:rFonts w:ascii="Times New Roman" w:hAnsi="Times New Roman" w:cs="Times New Roman"/>
                      <w:color w:val="212529"/>
                      <w:kern w:val="0"/>
                      <w:sz w:val="22"/>
                    </w:rPr>
                    <w:t>多动症</w:t>
                  </w:r>
                </w:p>
                <w:p w14:paraId="5C1A273D" w14:textId="77777777" w:rsidR="00DF4316" w:rsidRPr="00DF4316" w:rsidRDefault="00DF4316" w:rsidP="00DF4316">
                  <w:pPr>
                    <w:pStyle w:val="a8"/>
                    <w:widowControl/>
                    <w:numPr>
                      <w:ilvl w:val="0"/>
                      <w:numId w:val="21"/>
                    </w:numPr>
                    <w:spacing w:line="288" w:lineRule="auto"/>
                    <w:ind w:firstLineChars="0"/>
                    <w:jc w:val="left"/>
                    <w:rPr>
                      <w:rFonts w:ascii="Times New Roman" w:hAnsi="Times New Roman" w:cs="Times New Roman"/>
                      <w:color w:val="212529"/>
                      <w:kern w:val="0"/>
                      <w:sz w:val="22"/>
                    </w:rPr>
                  </w:pPr>
                  <w:r w:rsidRPr="00DF4316">
                    <w:rPr>
                      <w:rFonts w:ascii="Times New Roman" w:hAnsi="Times New Roman" w:cs="Times New Roman" w:hint="eastAsia"/>
                      <w:color w:val="212529"/>
                      <w:kern w:val="0"/>
                      <w:sz w:val="22"/>
                    </w:rPr>
                    <w:t>自闭症谱系障碍</w:t>
                  </w:r>
                </w:p>
                <w:p w14:paraId="7CF15284" w14:textId="7260447F" w:rsidR="00371568" w:rsidRPr="00C305B0" w:rsidRDefault="00DF4316" w:rsidP="00DF4316">
                  <w:pPr>
                    <w:pStyle w:val="a8"/>
                    <w:widowControl/>
                    <w:numPr>
                      <w:ilvl w:val="0"/>
                      <w:numId w:val="21"/>
                    </w:numPr>
                    <w:spacing w:line="288" w:lineRule="auto"/>
                    <w:ind w:firstLineChars="0"/>
                    <w:jc w:val="left"/>
                    <w:rPr>
                      <w:rFonts w:ascii="Times New Roman" w:hAnsi="Times New Roman" w:cs="Times New Roman"/>
                      <w:color w:val="212529"/>
                      <w:kern w:val="0"/>
                      <w:sz w:val="22"/>
                    </w:rPr>
                  </w:pPr>
                  <w:r w:rsidRPr="00DF4316">
                    <w:rPr>
                      <w:rFonts w:ascii="Times New Roman" w:hAnsi="Times New Roman" w:cs="Times New Roman" w:hint="eastAsia"/>
                      <w:color w:val="212529"/>
                      <w:kern w:val="0"/>
                      <w:sz w:val="22"/>
                    </w:rPr>
                    <w:t>失智症</w:t>
                  </w:r>
                </w:p>
              </w:tc>
            </w:tr>
            <w:tr w:rsidR="00371568" w:rsidRPr="00C305B0" w14:paraId="40946F82" w14:textId="77777777" w:rsidTr="00E91AE1">
              <w:trPr>
                <w:trHeight w:val="333"/>
              </w:trPr>
              <w:tc>
                <w:tcPr>
                  <w:tcW w:w="833" w:type="pct"/>
                  <w:shd w:val="clear" w:color="auto" w:fill="FFFFFF"/>
                  <w:vAlign w:val="center"/>
                </w:tcPr>
                <w:p w14:paraId="45303462"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vAlign w:val="center"/>
                  <w:hideMark/>
                </w:tcPr>
                <w:p w14:paraId="6556735C" w14:textId="77777777" w:rsidR="00371568" w:rsidRPr="00C305B0" w:rsidRDefault="00371568" w:rsidP="00E91AE1">
                  <w:pPr>
                    <w:widowControl/>
                    <w:spacing w:beforeLines="50" w:before="156" w:afterLines="50" w:after="156"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198694F6" w14:textId="77777777" w:rsidR="00371568" w:rsidRPr="00C305B0" w:rsidRDefault="00371568" w:rsidP="00E91AE1">
            <w:pPr>
              <w:spacing w:line="288" w:lineRule="auto"/>
              <w:rPr>
                <w:rFonts w:ascii="Times New Roman" w:hAnsi="Times New Roman" w:cs="Times New Roman"/>
                <w:sz w:val="22"/>
              </w:rPr>
            </w:pPr>
          </w:p>
        </w:tc>
      </w:tr>
      <w:tr w:rsidR="00371568" w:rsidRPr="00C305B0" w14:paraId="2D4BD47C" w14:textId="77777777" w:rsidTr="00E91AE1">
        <w:tc>
          <w:tcPr>
            <w:tcW w:w="194" w:type="pct"/>
            <w:shd w:val="clear" w:color="auto" w:fill="auto"/>
            <w:tcMar>
              <w:top w:w="0" w:type="dxa"/>
              <w:bottom w:w="0" w:type="dxa"/>
            </w:tcMar>
            <w:vAlign w:val="center"/>
          </w:tcPr>
          <w:p w14:paraId="2C2E951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21AE83B" w14:textId="77777777" w:rsidR="00371568" w:rsidRPr="00C305B0" w:rsidRDefault="00371568" w:rsidP="00E91AE1">
            <w:pPr>
              <w:widowControl/>
              <w:spacing w:line="288" w:lineRule="auto"/>
              <w:rPr>
                <w:rFonts w:ascii="Times New Roman" w:hAnsi="Times New Roman" w:cs="Times New Roman"/>
                <w:color w:val="000000" w:themeColor="text1"/>
                <w:kern w:val="0"/>
                <w:sz w:val="22"/>
              </w:rPr>
            </w:pPr>
            <w:r w:rsidRPr="00E33A57">
              <w:rPr>
                <w:rFonts w:ascii="Times New Roman" w:hAnsi="Times New Roman" w:cs="Times New Roman"/>
                <w:color w:val="000000" w:themeColor="text1"/>
                <w:kern w:val="0"/>
                <w:sz w:val="20"/>
                <w:szCs w:val="20"/>
              </w:rPr>
              <w:t>备注</w:t>
            </w:r>
            <w:r w:rsidRPr="00C305B0">
              <w:rPr>
                <w:rFonts w:ascii="Times New Roman" w:hAnsi="Times New Roman" w:cs="Times New Roman"/>
                <w:color w:val="000000" w:themeColor="text1"/>
                <w:kern w:val="0"/>
                <w:sz w:val="22"/>
              </w:rPr>
              <w:t>：</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5123639A" w14:textId="77777777" w:rsidR="00371568" w:rsidRPr="00C305B0" w:rsidRDefault="00371568" w:rsidP="0037156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51E8E8AB" w14:textId="77777777" w:rsidTr="00E91AE1">
        <w:tc>
          <w:tcPr>
            <w:tcW w:w="600" w:type="dxa"/>
            <w:shd w:val="clear" w:color="auto" w:fill="0071BC"/>
            <w:vAlign w:val="center"/>
          </w:tcPr>
          <w:p w14:paraId="55B0DA85"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19CF9C4B" wp14:editId="4CABAA5C">
                  <wp:extent cx="288000" cy="288000"/>
                  <wp:effectExtent l="0" t="0" r="0" b="0"/>
                  <wp:docPr id="71" name="图形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7CBBF668"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40" w:name="_附件8：法学与公共政策_1"/>
            <w:bookmarkStart w:id="41" w:name="_附件8：法学与公共政策"/>
            <w:bookmarkStart w:id="42" w:name="_附件13：法学与公共政策"/>
            <w:bookmarkEnd w:id="40"/>
            <w:bookmarkEnd w:id="41"/>
            <w:bookmarkEnd w:id="42"/>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1</w:t>
            </w:r>
            <w:r>
              <w:rPr>
                <w:rFonts w:ascii="Times New Roman" w:hAnsi="Times New Roman" w:cs="Times New Roman"/>
                <w:color w:val="FFFFFF"/>
                <w:sz w:val="32"/>
                <w:szCs w:val="32"/>
              </w:rPr>
              <w:t>2</w:t>
            </w:r>
            <w:r w:rsidRPr="00C305B0">
              <w:rPr>
                <w:rFonts w:ascii="Times New Roman" w:hAnsi="Times New Roman" w:cs="Times New Roman"/>
                <w:color w:val="FFFFFF"/>
                <w:sz w:val="32"/>
                <w:szCs w:val="32"/>
              </w:rPr>
              <w:t>：法学与公共政策</w:t>
            </w:r>
          </w:p>
        </w:tc>
      </w:tr>
    </w:tbl>
    <w:p w14:paraId="6F32CFBF"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567"/>
        <w:gridCol w:w="9637"/>
      </w:tblGrid>
      <w:tr w:rsidR="00371568" w:rsidRPr="00C305B0" w14:paraId="6E549A74" w14:textId="77777777" w:rsidTr="00E91AE1">
        <w:tc>
          <w:tcPr>
            <w:tcW w:w="278" w:type="pct"/>
            <w:shd w:val="clear" w:color="auto" w:fill="auto"/>
            <w:tcMar>
              <w:top w:w="0" w:type="dxa"/>
              <w:bottom w:w="0" w:type="dxa"/>
            </w:tcMar>
            <w:vAlign w:val="center"/>
          </w:tcPr>
          <w:p w14:paraId="0B58B43F"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0B35F57" wp14:editId="2C5D773B">
                  <wp:extent cx="252000" cy="252000"/>
                  <wp:effectExtent l="0" t="0" r="0" b="0"/>
                  <wp:docPr id="72" name="图形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6507910D"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165C844D" w14:textId="77777777" w:rsidTr="00E91AE1">
        <w:tc>
          <w:tcPr>
            <w:tcW w:w="278" w:type="pct"/>
            <w:shd w:val="clear" w:color="auto" w:fill="auto"/>
            <w:tcMar>
              <w:top w:w="0" w:type="dxa"/>
              <w:bottom w:w="0" w:type="dxa"/>
            </w:tcMar>
            <w:vAlign w:val="center"/>
          </w:tcPr>
          <w:p w14:paraId="3EB64236"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7116E502"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本课程将从以下两个方面介绍法学与公共政策领域的相关问题：（</w:t>
            </w:r>
            <w:r w:rsidRPr="00C305B0">
              <w:rPr>
                <w:rFonts w:ascii="Times New Roman" w:hAnsi="Times New Roman" w:cs="Times New Roman"/>
                <w:sz w:val="22"/>
              </w:rPr>
              <w:t>1</w:t>
            </w:r>
            <w:r w:rsidRPr="00C305B0">
              <w:rPr>
                <w:rFonts w:ascii="Times New Roman" w:hAnsi="Times New Roman" w:cs="Times New Roman"/>
                <w:sz w:val="22"/>
              </w:rPr>
              <w:t>）以证据为基础的决策的观点用于支持正义和社会福利；（</w:t>
            </w:r>
            <w:r w:rsidRPr="00C305B0">
              <w:rPr>
                <w:rFonts w:ascii="Times New Roman" w:hAnsi="Times New Roman" w:cs="Times New Roman"/>
                <w:sz w:val="22"/>
              </w:rPr>
              <w:t>2</w:t>
            </w:r>
            <w:r w:rsidRPr="00C305B0">
              <w:rPr>
                <w:rFonts w:ascii="Times New Roman" w:hAnsi="Times New Roman" w:cs="Times New Roman"/>
                <w:sz w:val="22"/>
              </w:rPr>
              <w:t>）将政策转化为法律时所面临的问题。在专业课程结束后，学生将需要完成以下两个任务：（</w:t>
            </w:r>
            <w:r w:rsidRPr="00C305B0">
              <w:rPr>
                <w:rFonts w:ascii="Times New Roman" w:hAnsi="Times New Roman" w:cs="Times New Roman"/>
                <w:sz w:val="22"/>
              </w:rPr>
              <w:t>1</w:t>
            </w:r>
            <w:r w:rsidRPr="00C305B0">
              <w:rPr>
                <w:rFonts w:ascii="Times New Roman" w:hAnsi="Times New Roman" w:cs="Times New Roman"/>
                <w:sz w:val="22"/>
              </w:rPr>
              <w:t>）以小组形式介绍预先选定的中国国内的关键挑战（具体待定），以及法律和公共政策如何帮助应对这一挑战，从而确保公平和公平的结果；（</w:t>
            </w:r>
            <w:r w:rsidRPr="00C305B0">
              <w:rPr>
                <w:rFonts w:ascii="Times New Roman" w:hAnsi="Times New Roman" w:cs="Times New Roman"/>
                <w:sz w:val="22"/>
              </w:rPr>
              <w:t>2</w:t>
            </w:r>
            <w:r w:rsidRPr="00C305B0">
              <w:rPr>
                <w:rFonts w:ascii="Times New Roman" w:hAnsi="Times New Roman" w:cs="Times New Roman"/>
                <w:sz w:val="22"/>
              </w:rPr>
              <w:t>）撰写一篇小组论文，对三项法律提出改进建议，以更好地反映政策意图。本课程旨在提高学生进行公共政策研究和分析的能力，培养学生在将政策转化为法律时对重大挑战的创新意识。</w:t>
            </w:r>
          </w:p>
        </w:tc>
      </w:tr>
      <w:tr w:rsidR="00371568" w:rsidRPr="00C305B0" w14:paraId="13DE42A3" w14:textId="77777777" w:rsidTr="00E91AE1">
        <w:tc>
          <w:tcPr>
            <w:tcW w:w="278" w:type="pct"/>
            <w:shd w:val="clear" w:color="auto" w:fill="auto"/>
            <w:tcMar>
              <w:top w:w="0" w:type="dxa"/>
              <w:bottom w:w="0" w:type="dxa"/>
            </w:tcMar>
            <w:vAlign w:val="center"/>
          </w:tcPr>
          <w:p w14:paraId="764C3A2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18B3D832" wp14:editId="4679ADC3">
                  <wp:extent cx="252000" cy="252000"/>
                  <wp:effectExtent l="0" t="0" r="0" b="0"/>
                  <wp:docPr id="73" name="图形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655F4B72"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学习目标</w:t>
            </w:r>
          </w:p>
        </w:tc>
      </w:tr>
      <w:tr w:rsidR="00371568" w:rsidRPr="00C305B0" w14:paraId="43DE2CB6" w14:textId="77777777" w:rsidTr="00E91AE1">
        <w:tc>
          <w:tcPr>
            <w:tcW w:w="278" w:type="pct"/>
            <w:shd w:val="clear" w:color="auto" w:fill="auto"/>
            <w:tcMar>
              <w:top w:w="0" w:type="dxa"/>
              <w:bottom w:w="0" w:type="dxa"/>
            </w:tcMar>
            <w:vAlign w:val="center"/>
          </w:tcPr>
          <w:p w14:paraId="50AF221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69BC5D2B" w14:textId="77777777" w:rsidR="00371568" w:rsidRPr="00C305B0" w:rsidRDefault="00371568" w:rsidP="00E91AE1">
            <w:pPr>
              <w:pStyle w:val="a8"/>
              <w:numPr>
                <w:ilvl w:val="0"/>
                <w:numId w:val="23"/>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理解将公共政策转化为规则的过程；</w:t>
            </w:r>
          </w:p>
          <w:p w14:paraId="7A4F2205" w14:textId="77777777" w:rsidR="00371568" w:rsidRPr="00C305B0" w:rsidRDefault="00371568" w:rsidP="00E91AE1">
            <w:pPr>
              <w:pStyle w:val="a8"/>
              <w:numPr>
                <w:ilvl w:val="0"/>
                <w:numId w:val="23"/>
              </w:numPr>
              <w:spacing w:line="288" w:lineRule="auto"/>
              <w:ind w:firstLineChars="0"/>
              <w:rPr>
                <w:rFonts w:ascii="Times New Roman" w:hAnsi="Times New Roman" w:cs="Times New Roman"/>
                <w:sz w:val="22"/>
              </w:rPr>
            </w:pPr>
            <w:r w:rsidRPr="00C305B0">
              <w:rPr>
                <w:rFonts w:ascii="Times New Roman" w:hAnsi="Times New Roman" w:cs="Times New Roman"/>
                <w:sz w:val="22"/>
              </w:rPr>
              <w:t>理解政策转化为规则时的法律问题；</w:t>
            </w:r>
          </w:p>
          <w:p w14:paraId="48D90D21" w14:textId="77777777" w:rsidR="00371568" w:rsidRPr="00C305B0" w:rsidRDefault="00371568" w:rsidP="00E91AE1">
            <w:pPr>
              <w:pStyle w:val="a8"/>
              <w:numPr>
                <w:ilvl w:val="0"/>
                <w:numId w:val="23"/>
              </w:numPr>
              <w:spacing w:line="288" w:lineRule="auto"/>
              <w:ind w:firstLineChars="0"/>
              <w:rPr>
                <w:rFonts w:ascii="Times New Roman" w:hAnsi="Times New Roman" w:cs="Times New Roman"/>
                <w:sz w:val="22"/>
              </w:rPr>
            </w:pPr>
            <w:r w:rsidRPr="00C305B0">
              <w:rPr>
                <w:rFonts w:ascii="Times New Roman" w:hAnsi="Times New Roman" w:cs="Times New Roman"/>
                <w:sz w:val="22"/>
              </w:rPr>
              <w:t>理解具有挑战性的代理政策；</w:t>
            </w:r>
          </w:p>
          <w:p w14:paraId="49D999CF" w14:textId="77777777" w:rsidR="00371568" w:rsidRPr="00C305B0" w:rsidRDefault="00371568" w:rsidP="00E91AE1">
            <w:pPr>
              <w:pStyle w:val="a8"/>
              <w:numPr>
                <w:ilvl w:val="0"/>
                <w:numId w:val="23"/>
              </w:numPr>
              <w:spacing w:line="288" w:lineRule="auto"/>
              <w:ind w:firstLineChars="0"/>
              <w:rPr>
                <w:rFonts w:ascii="Times New Roman" w:hAnsi="Times New Roman" w:cs="Times New Roman"/>
                <w:sz w:val="22"/>
              </w:rPr>
            </w:pPr>
            <w:r w:rsidRPr="00C305B0">
              <w:rPr>
                <w:rFonts w:ascii="Times New Roman" w:hAnsi="Times New Roman" w:cs="Times New Roman"/>
                <w:sz w:val="22"/>
              </w:rPr>
              <w:t>理解公共政策目标与公共政策周期；</w:t>
            </w:r>
          </w:p>
          <w:p w14:paraId="3BEE667A" w14:textId="77777777" w:rsidR="00371568" w:rsidRPr="00C305B0" w:rsidRDefault="00371568" w:rsidP="00E91AE1">
            <w:pPr>
              <w:pStyle w:val="a8"/>
              <w:numPr>
                <w:ilvl w:val="0"/>
                <w:numId w:val="23"/>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参与公共政策制定的关键角色。</w:t>
            </w:r>
          </w:p>
        </w:tc>
      </w:tr>
      <w:tr w:rsidR="00371568" w:rsidRPr="00C305B0" w14:paraId="4538CB13" w14:textId="77777777" w:rsidTr="00E91AE1">
        <w:tc>
          <w:tcPr>
            <w:tcW w:w="278" w:type="pct"/>
            <w:shd w:val="clear" w:color="auto" w:fill="auto"/>
            <w:tcMar>
              <w:top w:w="0" w:type="dxa"/>
              <w:bottom w:w="0" w:type="dxa"/>
            </w:tcMar>
            <w:vAlign w:val="center"/>
          </w:tcPr>
          <w:p w14:paraId="3D662C8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50BE323" wp14:editId="741592A0">
                  <wp:extent cx="252000" cy="252000"/>
                  <wp:effectExtent l="0" t="0" r="0" b="0"/>
                  <wp:docPr id="80" name="图形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13C69B19"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371568" w:rsidRPr="00C305B0" w14:paraId="69FC3B61" w14:textId="77777777" w:rsidTr="00E91AE1">
        <w:tc>
          <w:tcPr>
            <w:tcW w:w="278" w:type="pct"/>
            <w:shd w:val="clear" w:color="auto" w:fill="auto"/>
            <w:tcMar>
              <w:top w:w="0" w:type="dxa"/>
              <w:bottom w:w="0" w:type="dxa"/>
            </w:tcMar>
            <w:vAlign w:val="center"/>
          </w:tcPr>
          <w:p w14:paraId="2ED36C3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7FEAA143"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在完成课程后，学生将能够：</w:t>
            </w:r>
          </w:p>
          <w:p w14:paraId="67398524" w14:textId="77777777" w:rsidR="00371568" w:rsidRPr="00C305B0" w:rsidRDefault="00371568" w:rsidP="00E91AE1">
            <w:pPr>
              <w:pStyle w:val="a8"/>
              <w:numPr>
                <w:ilvl w:val="0"/>
                <w:numId w:val="22"/>
              </w:numPr>
              <w:spacing w:line="288" w:lineRule="auto"/>
              <w:ind w:firstLineChars="0"/>
              <w:rPr>
                <w:rFonts w:ascii="Times New Roman" w:hAnsi="Times New Roman" w:cs="Times New Roman"/>
                <w:sz w:val="22"/>
              </w:rPr>
            </w:pPr>
            <w:r w:rsidRPr="00C305B0">
              <w:rPr>
                <w:rFonts w:ascii="Times New Roman" w:hAnsi="Times New Roman" w:cs="Times New Roman"/>
                <w:sz w:val="22"/>
              </w:rPr>
              <w:t>能够批判性地评估一个现实世界的问题，并确定一个可以解决的方面；</w:t>
            </w:r>
          </w:p>
          <w:p w14:paraId="24B5B562" w14:textId="77777777" w:rsidR="00371568" w:rsidRPr="00C305B0" w:rsidRDefault="00371568" w:rsidP="00E91AE1">
            <w:pPr>
              <w:pStyle w:val="a8"/>
              <w:numPr>
                <w:ilvl w:val="0"/>
                <w:numId w:val="22"/>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能够解释法律和公共政策的特定机制如何实现正义和公民福利等相关目标。</w:t>
            </w:r>
          </w:p>
        </w:tc>
      </w:tr>
      <w:tr w:rsidR="00371568" w:rsidRPr="00C305B0" w14:paraId="127AFF0E" w14:textId="77777777" w:rsidTr="00E91AE1">
        <w:tc>
          <w:tcPr>
            <w:tcW w:w="278" w:type="pct"/>
            <w:shd w:val="clear" w:color="auto" w:fill="auto"/>
            <w:tcMar>
              <w:top w:w="0" w:type="dxa"/>
              <w:bottom w:w="0" w:type="dxa"/>
            </w:tcMar>
            <w:vAlign w:val="center"/>
          </w:tcPr>
          <w:p w14:paraId="0C7EDCB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AA6E6F4" wp14:editId="6FF70EF5">
                  <wp:extent cx="252000" cy="252000"/>
                  <wp:effectExtent l="0" t="0" r="0" b="0"/>
                  <wp:docPr id="75" name="图形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79E64892"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6A7E577E" w14:textId="77777777" w:rsidTr="00E91AE1">
        <w:tc>
          <w:tcPr>
            <w:tcW w:w="278" w:type="pct"/>
            <w:shd w:val="clear" w:color="auto" w:fill="auto"/>
            <w:tcMar>
              <w:top w:w="0" w:type="dxa"/>
              <w:bottom w:w="0" w:type="dxa"/>
            </w:tcMar>
            <w:vAlign w:val="center"/>
          </w:tcPr>
          <w:p w14:paraId="139772D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341E334C" w14:textId="77777777" w:rsidR="00371568" w:rsidRPr="00C305B0" w:rsidRDefault="00371568" w:rsidP="00E91AE1">
            <w:pPr>
              <w:spacing w:beforeLines="50" w:before="156" w:line="288" w:lineRule="auto"/>
              <w:rPr>
                <w:rFonts w:ascii="Times New Roman" w:hAnsi="Times New Roman" w:cs="Times New Roman"/>
                <w:sz w:val="22"/>
              </w:rPr>
            </w:pPr>
            <w:r w:rsidRPr="00C305B0">
              <w:rPr>
                <w:rFonts w:ascii="Times New Roman" w:hAnsi="Times New Roman" w:cs="Times New Roman"/>
                <w:b/>
                <w:bCs/>
                <w:sz w:val="22"/>
              </w:rPr>
              <w:t>第一周之第五周专业课：</w:t>
            </w:r>
            <w:r w:rsidRPr="00C305B0">
              <w:rPr>
                <w:rFonts w:ascii="Times New Roman" w:hAnsi="Times New Roman" w:cs="Times New Roman"/>
                <w:sz w:val="22"/>
              </w:rPr>
              <w:t>每周一次</w:t>
            </w:r>
            <w:r w:rsidRPr="00C305B0">
              <w:rPr>
                <w:rFonts w:ascii="Times New Roman" w:hAnsi="Times New Roman" w:cs="Times New Roman"/>
                <w:sz w:val="22"/>
              </w:rPr>
              <w:t xml:space="preserve"> 2-3 </w:t>
            </w:r>
            <w:r w:rsidRPr="00C305B0">
              <w:rPr>
                <w:rFonts w:ascii="Times New Roman" w:hAnsi="Times New Roman" w:cs="Times New Roman"/>
                <w:sz w:val="22"/>
              </w:rPr>
              <w:t>小时的专业课；</w:t>
            </w:r>
          </w:p>
          <w:p w14:paraId="05A2A821"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sz w:val="22"/>
              </w:rPr>
              <w:t>第二周至第五周辅导课：</w:t>
            </w:r>
            <w:r w:rsidRPr="00C305B0">
              <w:rPr>
                <w:rFonts w:ascii="Times New Roman" w:hAnsi="Times New Roman" w:cs="Times New Roman"/>
                <w:sz w:val="22"/>
              </w:rPr>
              <w:t>4</w:t>
            </w:r>
            <w:r w:rsidRPr="00C305B0">
              <w:rPr>
                <w:rFonts w:ascii="Times New Roman" w:hAnsi="Times New Roman" w:cs="Times New Roman"/>
                <w:sz w:val="22"/>
              </w:rPr>
              <w:t>次，共</w:t>
            </w:r>
            <w:r w:rsidRPr="00C305B0">
              <w:rPr>
                <w:rFonts w:ascii="Times New Roman" w:hAnsi="Times New Roman" w:cs="Times New Roman"/>
                <w:sz w:val="22"/>
              </w:rPr>
              <w:t>5</w:t>
            </w:r>
            <w:r w:rsidRPr="00C305B0">
              <w:rPr>
                <w:rFonts w:ascii="Times New Roman" w:hAnsi="Times New Roman" w:cs="Times New Roman"/>
                <w:sz w:val="22"/>
              </w:rPr>
              <w:t>小时。</w:t>
            </w:r>
          </w:p>
          <w:p w14:paraId="4C18B255" w14:textId="77777777" w:rsidR="00371568" w:rsidRPr="00C305B0"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小时小组结业汇报</w:t>
            </w:r>
          </w:p>
        </w:tc>
      </w:tr>
      <w:tr w:rsidR="00E03324" w:rsidRPr="00C305B0" w14:paraId="45DED405" w14:textId="77777777" w:rsidTr="00E91AE1">
        <w:tc>
          <w:tcPr>
            <w:tcW w:w="278" w:type="pct"/>
            <w:shd w:val="clear" w:color="auto" w:fill="auto"/>
            <w:tcMar>
              <w:top w:w="0" w:type="dxa"/>
              <w:bottom w:w="0" w:type="dxa"/>
            </w:tcMar>
            <w:vAlign w:val="center"/>
          </w:tcPr>
          <w:p w14:paraId="34092F7A" w14:textId="7A6D22C0" w:rsidR="00E03324" w:rsidRPr="00C305B0" w:rsidRDefault="00E03324" w:rsidP="00E03324">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7DB23EC" wp14:editId="3CFDFE75">
                  <wp:extent cx="252000" cy="252000"/>
                  <wp:effectExtent l="0" t="0" r="0" b="0"/>
                  <wp:docPr id="152" name="图形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5F6F24AC" w14:textId="07345F18" w:rsidR="00E03324" w:rsidRPr="00C305B0" w:rsidRDefault="00E03324" w:rsidP="00E03324">
            <w:pPr>
              <w:spacing w:line="264" w:lineRule="auto"/>
              <w:rPr>
                <w:rFonts w:ascii="Times New Roman" w:hAnsi="Times New Roman" w:cs="Times New Roman"/>
                <w:b/>
                <w:bCs/>
                <w:sz w:val="22"/>
              </w:rPr>
            </w:pPr>
            <w:r>
              <w:rPr>
                <w:rFonts w:ascii="Times New Roman" w:hAnsi="Times New Roman" w:cs="Times New Roman" w:hint="eastAsia"/>
                <w:b/>
                <w:bCs/>
                <w:color w:val="0071BC"/>
                <w:sz w:val="28"/>
                <w:szCs w:val="28"/>
              </w:rPr>
              <w:t>作业及评估标准</w:t>
            </w:r>
          </w:p>
        </w:tc>
      </w:tr>
      <w:tr w:rsidR="00E03324" w:rsidRPr="00C305B0" w14:paraId="40078D31" w14:textId="77777777" w:rsidTr="00E91AE1">
        <w:tc>
          <w:tcPr>
            <w:tcW w:w="278" w:type="pct"/>
            <w:shd w:val="clear" w:color="auto" w:fill="auto"/>
            <w:tcMar>
              <w:top w:w="0" w:type="dxa"/>
              <w:bottom w:w="0" w:type="dxa"/>
            </w:tcMar>
            <w:vAlign w:val="center"/>
          </w:tcPr>
          <w:p w14:paraId="35200230" w14:textId="77777777" w:rsidR="00E03324" w:rsidRPr="00C305B0" w:rsidRDefault="00E03324"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5F7CB891" w14:textId="7DF2A128" w:rsidR="00E03324" w:rsidRDefault="00E03324" w:rsidP="00E03324">
            <w:pPr>
              <w:spacing w:beforeLines="50" w:before="156" w:line="288" w:lineRule="auto"/>
              <w:rPr>
                <w:rFonts w:ascii="Times New Roman" w:hAnsi="Times New Roman" w:cs="Times New Roman"/>
                <w:b/>
                <w:bCs/>
                <w:sz w:val="22"/>
              </w:rPr>
            </w:pPr>
            <w:r>
              <w:rPr>
                <w:rFonts w:ascii="Times New Roman" w:hAnsi="Times New Roman" w:cs="Times New Roman" w:hint="eastAsia"/>
                <w:b/>
                <w:bCs/>
                <w:sz w:val="22"/>
              </w:rPr>
              <w:t>持续性评估：</w:t>
            </w:r>
            <w:r w:rsidRPr="00E03324">
              <w:rPr>
                <w:rFonts w:ascii="Times New Roman" w:hAnsi="Times New Roman" w:cs="Times New Roman" w:hint="eastAsia"/>
                <w:sz w:val="22"/>
              </w:rPr>
              <w:t>对法律和公共政策的个人反思</w:t>
            </w:r>
            <w:r w:rsidRPr="00E03324">
              <w:rPr>
                <w:rFonts w:ascii="Times New Roman" w:hAnsi="Times New Roman" w:cs="Times New Roman"/>
                <w:b/>
                <w:bCs/>
                <w:sz w:val="22"/>
              </w:rPr>
              <w:t xml:space="preserve">  </w:t>
            </w:r>
          </w:p>
          <w:p w14:paraId="2800C162" w14:textId="299774FC" w:rsidR="00E03324" w:rsidRPr="00C305B0" w:rsidRDefault="00E03324" w:rsidP="00E03324">
            <w:pPr>
              <w:spacing w:afterLines="50" w:after="156" w:line="288" w:lineRule="auto"/>
              <w:rPr>
                <w:rFonts w:ascii="Times New Roman" w:hAnsi="Times New Roman" w:cs="Times New Roman"/>
                <w:b/>
                <w:bCs/>
                <w:sz w:val="22"/>
              </w:rPr>
            </w:pPr>
            <w:r>
              <w:rPr>
                <w:rFonts w:ascii="Times New Roman" w:hAnsi="Times New Roman" w:cs="Times New Roman" w:hint="eastAsia"/>
                <w:b/>
                <w:bCs/>
                <w:sz w:val="22"/>
              </w:rPr>
              <w:t>最终评估：</w:t>
            </w:r>
            <w:r w:rsidRPr="00E03324">
              <w:rPr>
                <w:rFonts w:ascii="Times New Roman" w:hAnsi="Times New Roman" w:cs="Times New Roman" w:hint="eastAsia"/>
                <w:sz w:val="22"/>
              </w:rPr>
              <w:t>小组结业汇报（公共政策部分）与小组论文（法学部分）</w:t>
            </w:r>
          </w:p>
        </w:tc>
      </w:tr>
      <w:tr w:rsidR="00371568" w:rsidRPr="00C305B0" w14:paraId="6F7B7CD5" w14:textId="77777777" w:rsidTr="00E91AE1">
        <w:tc>
          <w:tcPr>
            <w:tcW w:w="278" w:type="pct"/>
            <w:shd w:val="clear" w:color="auto" w:fill="auto"/>
            <w:tcMar>
              <w:top w:w="0" w:type="dxa"/>
              <w:bottom w:w="0" w:type="dxa"/>
            </w:tcMar>
            <w:vAlign w:val="center"/>
          </w:tcPr>
          <w:p w14:paraId="0BEF7D3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405B1A1" wp14:editId="197C6B98">
                  <wp:extent cx="252000" cy="252000"/>
                  <wp:effectExtent l="0" t="0" r="0" b="0"/>
                  <wp:docPr id="77" name="图形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7DA2F41A"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331E2A52" w14:textId="77777777" w:rsidTr="00E91AE1">
        <w:tc>
          <w:tcPr>
            <w:tcW w:w="278" w:type="pct"/>
            <w:shd w:val="clear" w:color="auto" w:fill="auto"/>
            <w:tcMar>
              <w:top w:w="0" w:type="dxa"/>
              <w:bottom w:w="0" w:type="dxa"/>
            </w:tcMar>
            <w:vAlign w:val="center"/>
          </w:tcPr>
          <w:p w14:paraId="6F70ED1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5A4472FB"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0EFBE91E"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C. Brassard</w:t>
            </w:r>
            <w:r w:rsidRPr="00C305B0">
              <w:rPr>
                <w:rFonts w:ascii="Times New Roman" w:hAnsi="Times New Roman" w:cs="Times New Roman"/>
                <w:b/>
                <w:bCs/>
                <w:color w:val="000000" w:themeColor="text1"/>
                <w:sz w:val="22"/>
              </w:rPr>
              <w:t>（新加坡国立大学，李光耀公共政策学院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助理教授）</w:t>
            </w:r>
          </w:p>
          <w:p w14:paraId="712AE6E2"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年以来，</w:t>
            </w:r>
            <w:r w:rsidRPr="00C305B0">
              <w:rPr>
                <w:rFonts w:ascii="Times New Roman" w:hAnsi="Times New Roman" w:cs="Times New Roman"/>
                <w:color w:val="000000" w:themeColor="text1"/>
                <w:sz w:val="22"/>
              </w:rPr>
              <w:t xml:space="preserve">Dr. C. Brassard </w:t>
            </w:r>
            <w:r w:rsidRPr="00C305B0">
              <w:rPr>
                <w:rFonts w:ascii="Times New Roman" w:hAnsi="Times New Roman" w:cs="Times New Roman"/>
                <w:color w:val="000000" w:themeColor="text1"/>
                <w:sz w:val="22"/>
              </w:rPr>
              <w:t>一直在新加坡国立大学李光耀公共政策学院教授发展经济学、计量经济学、研究方法和政策分析等课程。她拥有伦敦大学经济学博士学位。她的研究重点是在城市化背景下，尤其是在孟加拉国、不丹和印度尼西亚，从灾害中获得的发展政策教训。自</w:t>
            </w:r>
            <w:r w:rsidRPr="00C305B0">
              <w:rPr>
                <w:rFonts w:ascii="Times New Roman" w:hAnsi="Times New Roman" w:cs="Times New Roman"/>
                <w:color w:val="000000" w:themeColor="text1"/>
                <w:sz w:val="22"/>
              </w:rPr>
              <w:t>2017</w:t>
            </w:r>
            <w:r w:rsidRPr="00C305B0">
              <w:rPr>
                <w:rFonts w:ascii="Times New Roman" w:hAnsi="Times New Roman" w:cs="Times New Roman"/>
                <w:color w:val="000000" w:themeColor="text1"/>
                <w:sz w:val="22"/>
              </w:rPr>
              <w:t>年以来，她一直是孟加拉国</w:t>
            </w:r>
            <w:r w:rsidRPr="00C305B0">
              <w:rPr>
                <w:rFonts w:ascii="Times New Roman" w:hAnsi="Times New Roman" w:cs="Times New Roman"/>
                <w:color w:val="000000" w:themeColor="text1"/>
                <w:sz w:val="22"/>
              </w:rPr>
              <w:t xml:space="preserve"> BRAC </w:t>
            </w:r>
            <w:r w:rsidRPr="00C305B0">
              <w:rPr>
                <w:rFonts w:ascii="Times New Roman" w:hAnsi="Times New Roman" w:cs="Times New Roman"/>
                <w:color w:val="000000" w:themeColor="text1"/>
                <w:sz w:val="22"/>
              </w:rPr>
              <w:t>大学和平与正义中心的学术顾问。她合著了《亚洲的城市空间与性别：社会和经济融合的观点》一书，她的早期著作包括《亚太自然灾害管理：政策与治理》。在加入李光耀公共政策学院之前，她在马达加斯加为联合国儿童基金会（</w:t>
            </w:r>
            <w:r w:rsidRPr="00C305B0">
              <w:rPr>
                <w:rFonts w:ascii="Times New Roman" w:hAnsi="Times New Roman" w:cs="Times New Roman"/>
                <w:color w:val="000000" w:themeColor="text1"/>
                <w:sz w:val="22"/>
              </w:rPr>
              <w:t>UNICEF</w:t>
            </w:r>
            <w:r w:rsidRPr="00C305B0">
              <w:rPr>
                <w:rFonts w:ascii="Times New Roman" w:hAnsi="Times New Roman" w:cs="Times New Roman"/>
                <w:color w:val="000000" w:themeColor="text1"/>
                <w:sz w:val="22"/>
              </w:rPr>
              <w:t>）工作，在孟加拉国为</w:t>
            </w:r>
            <w:r w:rsidRPr="00C305B0">
              <w:rPr>
                <w:rFonts w:ascii="Times New Roman" w:hAnsi="Times New Roman" w:cs="Times New Roman"/>
                <w:color w:val="000000" w:themeColor="text1"/>
                <w:sz w:val="22"/>
              </w:rPr>
              <w:t xml:space="preserve"> CARE </w:t>
            </w:r>
            <w:r w:rsidRPr="00C305B0">
              <w:rPr>
                <w:rFonts w:ascii="Times New Roman" w:hAnsi="Times New Roman" w:cs="Times New Roman"/>
                <w:color w:val="000000" w:themeColor="text1"/>
                <w:sz w:val="22"/>
              </w:rPr>
              <w:t>国际救援组织工作。</w:t>
            </w:r>
          </w:p>
          <w:p w14:paraId="15E854C7"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Mr. J. Tan</w:t>
            </w:r>
            <w:r w:rsidRPr="00C305B0">
              <w:rPr>
                <w:rFonts w:ascii="Times New Roman" w:hAnsi="Times New Roman" w:cs="Times New Roman"/>
                <w:b/>
                <w:bCs/>
                <w:color w:val="000000" w:themeColor="text1"/>
                <w:sz w:val="22"/>
              </w:rPr>
              <w:t>（新加坡国立大学，法学院，讲师）</w:t>
            </w:r>
          </w:p>
          <w:p w14:paraId="0D0926B2"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 xml:space="preserve">Mr. J. Tan </w:t>
            </w:r>
            <w:r w:rsidRPr="00C305B0">
              <w:rPr>
                <w:rFonts w:ascii="Times New Roman" w:hAnsi="Times New Roman" w:cs="Times New Roman"/>
                <w:color w:val="000000" w:themeColor="text1"/>
                <w:sz w:val="22"/>
              </w:rPr>
              <w:t>在新加坡国立大学法学院教授以下课程：</w:t>
            </w:r>
            <w:r w:rsidRPr="00C305B0">
              <w:rPr>
                <w:rFonts w:ascii="Times New Roman" w:hAnsi="Times New Roman" w:cs="Times New Roman"/>
                <w:color w:val="000000" w:themeColor="text1"/>
                <w:sz w:val="22"/>
              </w:rPr>
              <w:t xml:space="preserve">1) </w:t>
            </w:r>
            <w:r w:rsidRPr="00C305B0">
              <w:rPr>
                <w:rFonts w:ascii="Times New Roman" w:hAnsi="Times New Roman" w:cs="Times New Roman"/>
                <w:color w:val="000000" w:themeColor="text1"/>
                <w:sz w:val="22"/>
              </w:rPr>
              <w:t>商业跨境交易的税收影响；</w:t>
            </w:r>
            <w:r w:rsidRPr="00C305B0">
              <w:rPr>
                <w:rFonts w:ascii="Times New Roman" w:hAnsi="Times New Roman" w:cs="Times New Roman"/>
                <w:color w:val="000000" w:themeColor="text1"/>
                <w:sz w:val="22"/>
              </w:rPr>
              <w:t xml:space="preserve">2) </w:t>
            </w:r>
            <w:r w:rsidRPr="00C305B0">
              <w:rPr>
                <w:rFonts w:ascii="Times New Roman" w:hAnsi="Times New Roman" w:cs="Times New Roman"/>
                <w:color w:val="000000" w:themeColor="text1"/>
                <w:sz w:val="22"/>
              </w:rPr>
              <w:t>侵权行为；</w:t>
            </w:r>
            <w:r w:rsidRPr="00C305B0">
              <w:rPr>
                <w:rFonts w:ascii="Times New Roman" w:hAnsi="Times New Roman" w:cs="Times New Roman"/>
                <w:color w:val="000000" w:themeColor="text1"/>
                <w:sz w:val="22"/>
              </w:rPr>
              <w:t xml:space="preserve">3) </w:t>
            </w:r>
            <w:r w:rsidRPr="00C305B0">
              <w:rPr>
                <w:rFonts w:ascii="Times New Roman" w:hAnsi="Times New Roman" w:cs="Times New Roman"/>
                <w:color w:val="000000" w:themeColor="text1"/>
                <w:sz w:val="22"/>
              </w:rPr>
              <w:t>新加坡法律。拥有新加坡国立大学的法学学士学位和工商管理学士学位，以及纽约大学的法学硕士学位（范德比尔特学者）。在加入新加坡国立大学法学院之前，他曾在法律援助局担任法务官，然后在贝克</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麦坚时律师事务所（</w:t>
            </w:r>
            <w:r w:rsidRPr="00C305B0">
              <w:rPr>
                <w:rFonts w:ascii="Times New Roman" w:hAnsi="Times New Roman" w:cs="Times New Roman"/>
                <w:color w:val="000000" w:themeColor="text1"/>
                <w:sz w:val="22"/>
              </w:rPr>
              <w:t>Baker &amp; McKenzie Wong &amp; Leow</w:t>
            </w:r>
            <w:r w:rsidRPr="00C305B0">
              <w:rPr>
                <w:rFonts w:ascii="Times New Roman" w:hAnsi="Times New Roman" w:cs="Times New Roman"/>
                <w:color w:val="000000" w:themeColor="text1"/>
                <w:sz w:val="22"/>
              </w:rPr>
              <w:t>）执业，就区域和新加坡税收问题提供咨询，特别侧重于跨境交易的国际税收方面。他曾在与税收有关的期刊上发表文章，包括《国际税收评论》和国际财政文献局（</w:t>
            </w:r>
            <w:r w:rsidRPr="00C305B0">
              <w:rPr>
                <w:rFonts w:ascii="Times New Roman" w:hAnsi="Times New Roman" w:cs="Times New Roman"/>
                <w:color w:val="000000" w:themeColor="text1"/>
                <w:sz w:val="22"/>
              </w:rPr>
              <w:t>IBFD</w:t>
            </w:r>
            <w:r w:rsidRPr="00C305B0">
              <w:rPr>
                <w:rFonts w:ascii="Times New Roman" w:hAnsi="Times New Roman" w:cs="Times New Roman"/>
                <w:color w:val="000000" w:themeColor="text1"/>
                <w:sz w:val="22"/>
              </w:rPr>
              <w:t>）的《亚太税收简报》。他的研究方向为税法和侵权法。</w:t>
            </w:r>
          </w:p>
        </w:tc>
      </w:tr>
      <w:tr w:rsidR="00371568" w:rsidRPr="00C305B0" w14:paraId="794847F6" w14:textId="77777777" w:rsidTr="00E91AE1">
        <w:tc>
          <w:tcPr>
            <w:tcW w:w="278" w:type="pct"/>
            <w:shd w:val="clear" w:color="auto" w:fill="auto"/>
            <w:tcMar>
              <w:top w:w="0" w:type="dxa"/>
              <w:bottom w:w="0" w:type="dxa"/>
            </w:tcMar>
            <w:vAlign w:val="center"/>
          </w:tcPr>
          <w:p w14:paraId="274A535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553874AB" wp14:editId="71E0A4C7">
                  <wp:extent cx="252000" cy="252000"/>
                  <wp:effectExtent l="0" t="0" r="0" b="0"/>
                  <wp:docPr id="78" name="图形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696C42B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2CBC538C" w14:textId="77777777" w:rsidTr="00E91AE1">
        <w:tc>
          <w:tcPr>
            <w:tcW w:w="278" w:type="pct"/>
            <w:shd w:val="clear" w:color="auto" w:fill="auto"/>
            <w:tcMar>
              <w:top w:w="0" w:type="dxa"/>
              <w:bottom w:w="0" w:type="dxa"/>
            </w:tcMar>
            <w:vAlign w:val="center"/>
          </w:tcPr>
          <w:p w14:paraId="64FD8E4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893"/>
              <w:gridCol w:w="7744"/>
            </w:tblGrid>
            <w:tr w:rsidR="00371568" w:rsidRPr="00C305B0" w14:paraId="3D879F6E" w14:textId="77777777" w:rsidTr="00E91AE1">
              <w:trPr>
                <w:tblHeader/>
              </w:trPr>
              <w:tc>
                <w:tcPr>
                  <w:tcW w:w="982" w:type="pct"/>
                  <w:shd w:val="clear" w:color="auto" w:fill="DEEBF7"/>
                  <w:vAlign w:val="bottom"/>
                  <w:hideMark/>
                </w:tcPr>
                <w:p w14:paraId="6E47C81A"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周数</w:t>
                  </w:r>
                </w:p>
              </w:tc>
              <w:tc>
                <w:tcPr>
                  <w:tcW w:w="4018" w:type="pct"/>
                  <w:shd w:val="clear" w:color="auto" w:fill="DEEBF7"/>
                  <w:vAlign w:val="bottom"/>
                  <w:hideMark/>
                </w:tcPr>
                <w:p w14:paraId="52D481E2"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69FC6B04" w14:textId="77777777" w:rsidTr="00E91AE1">
              <w:tc>
                <w:tcPr>
                  <w:tcW w:w="982" w:type="pct"/>
                  <w:shd w:val="clear" w:color="auto" w:fill="FFFFFF"/>
                  <w:vAlign w:val="center"/>
                  <w:hideMark/>
                </w:tcPr>
                <w:p w14:paraId="16FC211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618F53CA" w14:textId="77777777" w:rsidR="00371568" w:rsidRPr="00C305B0" w:rsidRDefault="00371568" w:rsidP="00E91AE1">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528E48B2" w14:textId="77777777" w:rsidR="00371568" w:rsidRPr="00C305B0" w:rsidRDefault="00371568" w:rsidP="00E91AE1">
                  <w:pPr>
                    <w:widowControl/>
                    <w:spacing w:before="5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）：公共政策概论</w:t>
                  </w:r>
                </w:p>
                <w:p w14:paraId="3787A61D"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本课题将介绍影响政策制定的关键角色，并从福利政策、社会政策和经济政策中举出例子，并讨论一般的政策周期，将公共政策与法律法规进行对比。</w:t>
                  </w:r>
                </w:p>
              </w:tc>
            </w:tr>
            <w:tr w:rsidR="00371568" w:rsidRPr="00C305B0" w14:paraId="4F9173B0" w14:textId="77777777" w:rsidTr="00E91AE1">
              <w:trPr>
                <w:trHeight w:val="267"/>
              </w:trPr>
              <w:tc>
                <w:tcPr>
                  <w:tcW w:w="982" w:type="pct"/>
                  <w:shd w:val="clear" w:color="auto" w:fill="FFFFFF"/>
                  <w:vAlign w:val="center"/>
                </w:tcPr>
                <w:p w14:paraId="13A2796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4018" w:type="pct"/>
                  <w:shd w:val="clear" w:color="auto" w:fill="FFFFFF"/>
                </w:tcPr>
                <w:p w14:paraId="5B18556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76D0D232" w14:textId="77777777" w:rsidTr="00E91AE1">
              <w:tc>
                <w:tcPr>
                  <w:tcW w:w="982" w:type="pct"/>
                  <w:shd w:val="clear" w:color="auto" w:fill="FFFFFF"/>
                  <w:vAlign w:val="center"/>
                  <w:hideMark/>
                </w:tcPr>
                <w:p w14:paraId="1A0FF8E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71CCD18B"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）：公共政策周期</w:t>
                  </w:r>
                </w:p>
                <w:p w14:paraId="598FA599"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本课题将利用与老龄化相关的插图向学员介绍整个政策周期：议程设置（问题定义）和政策问题框架、收集证据、政策制定、构建政策选择、决策、决策标准和决策矩阵、政策实施以及政策评估。</w:t>
                  </w:r>
                </w:p>
              </w:tc>
            </w:tr>
            <w:tr w:rsidR="00371568" w:rsidRPr="00C305B0" w14:paraId="37EABB34" w14:textId="77777777" w:rsidTr="00E91AE1">
              <w:tc>
                <w:tcPr>
                  <w:tcW w:w="982" w:type="pct"/>
                  <w:shd w:val="clear" w:color="auto" w:fill="FFFFFF"/>
                  <w:vAlign w:val="center"/>
                  <w:hideMark/>
                </w:tcPr>
                <w:p w14:paraId="441CAC6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8" w:type="pct"/>
                  <w:shd w:val="clear" w:color="auto" w:fill="FFFFFF"/>
                  <w:hideMark/>
                </w:tcPr>
                <w:p w14:paraId="1B0F6036"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2D4CAEAA" w14:textId="77777777" w:rsidTr="00E91AE1">
              <w:tc>
                <w:tcPr>
                  <w:tcW w:w="982" w:type="pct"/>
                  <w:shd w:val="clear" w:color="auto" w:fill="FFFFFF"/>
                  <w:vAlign w:val="center"/>
                </w:tcPr>
                <w:p w14:paraId="431C8D96"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18" w:type="pct"/>
                  <w:shd w:val="clear" w:color="auto" w:fill="FFFFFF"/>
                </w:tcPr>
                <w:p w14:paraId="39708936"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4929B8B6" w14:textId="77777777" w:rsidTr="00E91AE1">
              <w:tc>
                <w:tcPr>
                  <w:tcW w:w="982" w:type="pct"/>
                  <w:shd w:val="clear" w:color="auto" w:fill="FFFFFF"/>
                  <w:vAlign w:val="center"/>
                  <w:hideMark/>
                </w:tcPr>
                <w:p w14:paraId="71D5859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27742B1C"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）：政策评估</w:t>
                  </w:r>
                </w:p>
                <w:p w14:paraId="2EA69EE0"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本课题将侧重介绍政策评估过程，即评估政策影响或评估政策执行情况：事前和事后评估、参与式评估、随机控制试验、战略评估、陷阱和问题（例如混杂因</w:t>
                  </w:r>
                  <w:r w:rsidRPr="00C305B0">
                    <w:rPr>
                      <w:rFonts w:ascii="Times New Roman" w:hAnsi="Times New Roman" w:cs="Times New Roman"/>
                      <w:color w:val="212529"/>
                      <w:kern w:val="0"/>
                      <w:sz w:val="22"/>
                    </w:rPr>
                    <w:lastRenderedPageBreak/>
                    <w:t>素、选择偏差和数据可靠性），以及在执行和传播政策评估结果期间的伦理考虑。</w:t>
                  </w:r>
                </w:p>
              </w:tc>
            </w:tr>
            <w:tr w:rsidR="00371568" w:rsidRPr="00C305B0" w14:paraId="3D4BD75F" w14:textId="77777777" w:rsidTr="00E91AE1">
              <w:trPr>
                <w:trHeight w:val="363"/>
              </w:trPr>
              <w:tc>
                <w:tcPr>
                  <w:tcW w:w="982" w:type="pct"/>
                  <w:shd w:val="clear" w:color="auto" w:fill="FFFFFF"/>
                </w:tcPr>
                <w:p w14:paraId="60A006F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4018" w:type="pct"/>
                  <w:shd w:val="clear" w:color="auto" w:fill="FFFFFF"/>
                </w:tcPr>
                <w:p w14:paraId="763729CF"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073D1E01" w14:textId="77777777" w:rsidTr="00E91AE1">
              <w:trPr>
                <w:trHeight w:val="363"/>
              </w:trPr>
              <w:tc>
                <w:tcPr>
                  <w:tcW w:w="982" w:type="pct"/>
                  <w:shd w:val="clear" w:color="auto" w:fill="FFFFFF"/>
                  <w:vAlign w:val="center"/>
                </w:tcPr>
                <w:p w14:paraId="21922404"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18" w:type="pct"/>
                  <w:shd w:val="clear" w:color="auto" w:fill="FFFFFF"/>
                </w:tcPr>
                <w:p w14:paraId="7E7C7262"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05D3AEBF" w14:textId="77777777" w:rsidTr="00E91AE1">
              <w:tc>
                <w:tcPr>
                  <w:tcW w:w="982" w:type="pct"/>
                  <w:shd w:val="clear" w:color="auto" w:fill="FFFFFF"/>
                  <w:vAlign w:val="center"/>
                  <w:hideMark/>
                </w:tcPr>
                <w:p w14:paraId="4EB4BE57"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06F6EF5E"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）：立法政策</w:t>
                  </w:r>
                  <w:r w:rsidRPr="00C305B0">
                    <w:rPr>
                      <w:rFonts w:ascii="Times New Roman" w:hAnsi="Times New Roman" w:cs="Times New Roman"/>
                      <w:b/>
                      <w:bCs/>
                      <w:color w:val="212529"/>
                      <w:kern w:val="0"/>
                      <w:sz w:val="22"/>
                    </w:rPr>
                    <w:t>Ⅰ</w:t>
                  </w:r>
                </w:p>
                <w:p w14:paraId="4A49A1DE"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本课题将介绍政策如何以立法和附属立法的形式成为规则，以及立法和附属立法制定的过程。课程还将深入研究将政策转化为规则时面临的法律问题，同时重点关注法院解释规则中的措辞时面临的挑战。</w:t>
                  </w:r>
                </w:p>
              </w:tc>
            </w:tr>
            <w:tr w:rsidR="00371568" w:rsidRPr="00C305B0" w14:paraId="186C7128" w14:textId="77777777" w:rsidTr="00E91AE1">
              <w:tc>
                <w:tcPr>
                  <w:tcW w:w="982" w:type="pct"/>
                  <w:shd w:val="clear" w:color="auto" w:fill="FFFFFF"/>
                  <w:vAlign w:val="center"/>
                  <w:hideMark/>
                </w:tcPr>
                <w:p w14:paraId="24E39AD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8" w:type="pct"/>
                  <w:shd w:val="clear" w:color="auto" w:fill="FFFFFF"/>
                  <w:hideMark/>
                </w:tcPr>
                <w:p w14:paraId="4AB838E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3F841AE6" w14:textId="77777777" w:rsidTr="00E91AE1">
              <w:tc>
                <w:tcPr>
                  <w:tcW w:w="982" w:type="pct"/>
                  <w:shd w:val="clear" w:color="auto" w:fill="FFFFFF"/>
                  <w:vAlign w:val="center"/>
                  <w:hideMark/>
                </w:tcPr>
                <w:p w14:paraId="133DC09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4311DEAF"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）：立法政策</w:t>
                  </w:r>
                  <w:r w:rsidRPr="00C305B0">
                    <w:rPr>
                      <w:rFonts w:ascii="Times New Roman" w:hAnsi="Times New Roman" w:cs="Times New Roman"/>
                      <w:b/>
                      <w:bCs/>
                      <w:color w:val="212529"/>
                      <w:kern w:val="0"/>
                      <w:sz w:val="22"/>
                    </w:rPr>
                    <w:t>Ⅱ</w:t>
                  </w:r>
                </w:p>
                <w:p w14:paraId="1F98AF26"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本课题将讨论政策转化为规则时所面临的法律问题，重点是法院如何处理规避规则的行为。</w:t>
                  </w:r>
                </w:p>
              </w:tc>
            </w:tr>
            <w:tr w:rsidR="00371568" w:rsidRPr="00C305B0" w14:paraId="24CA12B0" w14:textId="77777777" w:rsidTr="00E91AE1">
              <w:tc>
                <w:tcPr>
                  <w:tcW w:w="982" w:type="pct"/>
                  <w:shd w:val="clear" w:color="auto" w:fill="FFFFFF"/>
                </w:tcPr>
                <w:p w14:paraId="4A08B81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8" w:type="pct"/>
                  <w:shd w:val="clear" w:color="auto" w:fill="FFFFFF"/>
                </w:tcPr>
                <w:p w14:paraId="4B8ABEE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6BABD5C9" w14:textId="77777777" w:rsidTr="00E91AE1">
              <w:trPr>
                <w:trHeight w:val="333"/>
              </w:trPr>
              <w:tc>
                <w:tcPr>
                  <w:tcW w:w="982" w:type="pct"/>
                  <w:shd w:val="clear" w:color="auto" w:fill="FFFFFF"/>
                  <w:vAlign w:val="center"/>
                  <w:hideMark/>
                </w:tcPr>
                <w:p w14:paraId="773BA5F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vAlign w:val="center"/>
                  <w:hideMark/>
                </w:tcPr>
                <w:p w14:paraId="465A6E70"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p w14:paraId="164B8EA4" w14:textId="77777777" w:rsidR="00371568" w:rsidRPr="00C305B0" w:rsidRDefault="00371568" w:rsidP="00E91AE1">
                  <w:pPr>
                    <w:widowControl/>
                    <w:spacing w:afterLines="50" w:after="156" w:line="288" w:lineRule="auto"/>
                    <w:rPr>
                      <w:rFonts w:ascii="Times New Roman" w:hAnsi="Times New Roman" w:cs="Times New Roman"/>
                      <w:color w:val="212529"/>
                      <w:kern w:val="0"/>
                      <w:sz w:val="22"/>
                    </w:rPr>
                  </w:pPr>
                  <w:r w:rsidRPr="00C305B0">
                    <w:rPr>
                      <w:rFonts w:ascii="Times New Roman" w:hAnsi="Times New Roman" w:cs="Times New Roman"/>
                      <w:color w:val="212529"/>
                      <w:kern w:val="0"/>
                      <w:sz w:val="22"/>
                    </w:rPr>
                    <w:t>在最后一节课程中，学员将（以小组形式）就法律和公共政策相关的选定主题进行陈述，以促进对课程内容的理解和吸收。</w:t>
                  </w:r>
                </w:p>
              </w:tc>
            </w:tr>
          </w:tbl>
          <w:p w14:paraId="3A35604E" w14:textId="77777777" w:rsidR="00371568" w:rsidRPr="00C305B0" w:rsidRDefault="00371568" w:rsidP="00E91AE1">
            <w:pPr>
              <w:spacing w:line="288" w:lineRule="auto"/>
              <w:rPr>
                <w:rFonts w:ascii="Times New Roman" w:hAnsi="Times New Roman" w:cs="Times New Roman"/>
                <w:sz w:val="22"/>
              </w:rPr>
            </w:pPr>
          </w:p>
        </w:tc>
      </w:tr>
      <w:tr w:rsidR="00371568" w:rsidRPr="00C305B0" w14:paraId="23DED93F" w14:textId="77777777" w:rsidTr="00E91AE1">
        <w:tc>
          <w:tcPr>
            <w:tcW w:w="278" w:type="pct"/>
            <w:shd w:val="clear" w:color="auto" w:fill="auto"/>
            <w:tcMar>
              <w:top w:w="0" w:type="dxa"/>
              <w:bottom w:w="0" w:type="dxa"/>
            </w:tcMar>
            <w:vAlign w:val="center"/>
          </w:tcPr>
          <w:p w14:paraId="4FDDF91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11A9383B" w14:textId="77777777" w:rsidR="00371568" w:rsidRPr="00C305B0" w:rsidRDefault="00371568" w:rsidP="00E91AE1">
            <w:pPr>
              <w:widowControl/>
              <w:spacing w:line="288" w:lineRule="auto"/>
              <w:rPr>
                <w:rFonts w:ascii="Times New Roman" w:hAnsi="Times New Roman" w:cs="Times New Roman"/>
                <w:color w:val="000000" w:themeColor="text1"/>
                <w:kern w:val="0"/>
                <w:sz w:val="22"/>
              </w:rPr>
            </w:pPr>
            <w:r w:rsidRPr="00E33A57">
              <w:rPr>
                <w:rFonts w:ascii="Times New Roman" w:hAnsi="Times New Roman" w:cs="Times New Roman"/>
                <w:color w:val="000000" w:themeColor="text1"/>
                <w:kern w:val="0"/>
                <w:sz w:val="20"/>
                <w:szCs w:val="20"/>
              </w:rPr>
              <w:t>备注：以上课程为录播</w:t>
            </w:r>
            <w:r w:rsidRPr="00E33A57">
              <w:rPr>
                <w:rFonts w:ascii="Times New Roman" w:hAnsi="Times New Roman" w:cs="Times New Roman"/>
                <w:color w:val="000000" w:themeColor="text1"/>
                <w:kern w:val="0"/>
                <w:sz w:val="20"/>
                <w:szCs w:val="20"/>
              </w:rPr>
              <w:t>+</w:t>
            </w:r>
            <w:r w:rsidRPr="00E33A57">
              <w:rPr>
                <w:rFonts w:ascii="Times New Roman" w:hAnsi="Times New Roman" w:cs="Times New Roman"/>
                <w:color w:val="000000" w:themeColor="text1"/>
                <w:kern w:val="0"/>
                <w:sz w:val="20"/>
                <w:szCs w:val="20"/>
              </w:rPr>
              <w:t>直播形式，学生可自主安排录播课学习，直播课时间根据导师安排调整。</w:t>
            </w:r>
          </w:p>
        </w:tc>
      </w:tr>
    </w:tbl>
    <w:p w14:paraId="37410700" w14:textId="77777777" w:rsidR="00371568" w:rsidRDefault="00371568" w:rsidP="00371568"/>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692AC751" w14:textId="77777777" w:rsidTr="00E91AE1">
        <w:tc>
          <w:tcPr>
            <w:tcW w:w="294" w:type="pct"/>
            <w:shd w:val="clear" w:color="auto" w:fill="0071BC"/>
            <w:vAlign w:val="center"/>
          </w:tcPr>
          <w:p w14:paraId="54B65EEB"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521E4C45" wp14:editId="6F60D525">
                  <wp:extent cx="288000" cy="288000"/>
                  <wp:effectExtent l="0" t="0" r="0" b="0"/>
                  <wp:docPr id="4" name="图形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4706" w:type="pct"/>
            <w:shd w:val="clear" w:color="auto" w:fill="0071BC"/>
            <w:vAlign w:val="center"/>
          </w:tcPr>
          <w:p w14:paraId="736447FE"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43" w:name="_附件9：商业法与英美法系"/>
            <w:bookmarkStart w:id="44" w:name="_附件9：商业法与法律实践"/>
            <w:bookmarkStart w:id="45" w:name="_附件14：商业法与法律实践"/>
            <w:bookmarkEnd w:id="43"/>
            <w:bookmarkEnd w:id="44"/>
            <w:bookmarkEnd w:id="45"/>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1</w:t>
            </w:r>
            <w:r>
              <w:rPr>
                <w:rFonts w:ascii="Times New Roman" w:hAnsi="Times New Roman" w:cs="Times New Roman"/>
                <w:color w:val="FFFFFF"/>
                <w:sz w:val="32"/>
                <w:szCs w:val="32"/>
              </w:rPr>
              <w:t>3</w:t>
            </w:r>
            <w:r w:rsidRPr="00C305B0">
              <w:rPr>
                <w:rFonts w:ascii="Times New Roman" w:hAnsi="Times New Roman" w:cs="Times New Roman"/>
                <w:color w:val="FFFFFF"/>
                <w:sz w:val="32"/>
                <w:szCs w:val="32"/>
              </w:rPr>
              <w:t>：商业法与法律实践</w:t>
            </w:r>
          </w:p>
        </w:tc>
      </w:tr>
    </w:tbl>
    <w:p w14:paraId="292D6BEF"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0"/>
        <w:gridCol w:w="9814"/>
      </w:tblGrid>
      <w:tr w:rsidR="00371568" w:rsidRPr="00C305B0" w14:paraId="6675E571" w14:textId="77777777" w:rsidTr="00E91AE1">
        <w:tc>
          <w:tcPr>
            <w:tcW w:w="172" w:type="pct"/>
            <w:shd w:val="clear" w:color="auto" w:fill="auto"/>
            <w:tcMar>
              <w:top w:w="0" w:type="dxa"/>
              <w:bottom w:w="0" w:type="dxa"/>
            </w:tcMar>
            <w:vAlign w:val="center"/>
          </w:tcPr>
          <w:p w14:paraId="4E926CD1"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0DDE3B9" wp14:editId="0B763702">
                  <wp:extent cx="252000" cy="252000"/>
                  <wp:effectExtent l="0" t="0" r="0" b="0"/>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2656238"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30DDDEF5" w14:textId="77777777" w:rsidTr="00E91AE1">
        <w:tc>
          <w:tcPr>
            <w:tcW w:w="172" w:type="pct"/>
            <w:shd w:val="clear" w:color="auto" w:fill="auto"/>
            <w:tcMar>
              <w:top w:w="0" w:type="dxa"/>
              <w:bottom w:w="0" w:type="dxa"/>
            </w:tcMar>
            <w:vAlign w:val="center"/>
          </w:tcPr>
          <w:p w14:paraId="53F01DD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3DB6336D"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在英美法系世界，民事诉讼实践需要掌握涵盖合同法、侵权法、衡平法和信托法、不当得利法、代理法和救济法的法理，更不用说银行法、航运法、公司法以及相关监管领域的专业知识。</w:t>
            </w:r>
          </w:p>
          <w:p w14:paraId="11DFA069"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本课程旨在通过帮助学员了解主要的英美法系原则以及这些原则如何与商业实践相结合，介绍商业诉讼律师和执业律师在处理此类纠纷时所应用的英美法系的核心领域。</w:t>
            </w:r>
          </w:p>
          <w:p w14:paraId="4B199E61"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在教学上，本课程采用</w:t>
            </w:r>
            <w:r w:rsidRPr="00C305B0">
              <w:rPr>
                <w:rFonts w:ascii="Times New Roman" w:hAnsi="Times New Roman" w:cs="Times New Roman"/>
                <w:sz w:val="22"/>
              </w:rPr>
              <w:t>“</w:t>
            </w:r>
            <w:r w:rsidRPr="00C305B0">
              <w:rPr>
                <w:rFonts w:ascii="Times New Roman" w:hAnsi="Times New Roman" w:cs="Times New Roman"/>
                <w:sz w:val="22"/>
              </w:rPr>
              <w:t>真实世界</w:t>
            </w:r>
            <w:r w:rsidRPr="00C305B0">
              <w:rPr>
                <w:rFonts w:ascii="Times New Roman" w:hAnsi="Times New Roman" w:cs="Times New Roman"/>
                <w:sz w:val="22"/>
              </w:rPr>
              <w:t>”</w:t>
            </w:r>
            <w:r w:rsidRPr="00C305B0">
              <w:rPr>
                <w:rFonts w:ascii="Times New Roman" w:hAnsi="Times New Roman" w:cs="Times New Roman"/>
                <w:sz w:val="22"/>
              </w:rPr>
              <w:t>案例研究方法作为平台，以哈佛商学院案例研究法（</w:t>
            </w:r>
            <w:r w:rsidRPr="00C305B0">
              <w:rPr>
                <w:rFonts w:ascii="Times New Roman" w:hAnsi="Times New Roman" w:cs="Times New Roman"/>
                <w:sz w:val="22"/>
              </w:rPr>
              <w:t>Harvard Business School case method</w:t>
            </w:r>
            <w:r w:rsidRPr="00C305B0">
              <w:rPr>
                <w:rFonts w:ascii="Times New Roman" w:hAnsi="Times New Roman" w:cs="Times New Roman"/>
                <w:sz w:val="22"/>
              </w:rPr>
              <w:t>）等流行模式、一流法学院采用的假设问题方法以及通过案例研究呈现法律材料的流行文本。</w:t>
            </w:r>
          </w:p>
        </w:tc>
      </w:tr>
      <w:tr w:rsidR="00371568" w:rsidRPr="00C305B0" w14:paraId="7E214432" w14:textId="77777777" w:rsidTr="00E91AE1">
        <w:tc>
          <w:tcPr>
            <w:tcW w:w="172" w:type="pct"/>
            <w:shd w:val="clear" w:color="auto" w:fill="auto"/>
            <w:tcMar>
              <w:top w:w="0" w:type="dxa"/>
              <w:bottom w:w="0" w:type="dxa"/>
            </w:tcMar>
            <w:vAlign w:val="center"/>
          </w:tcPr>
          <w:p w14:paraId="4ABF302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5128F283" wp14:editId="2AEC5A91">
                  <wp:extent cx="252000" cy="252000"/>
                  <wp:effectExtent l="0" t="0" r="0" b="0"/>
                  <wp:docPr id="90" name="图形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23A7F9A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5</w:t>
            </w:r>
            <w:r w:rsidRPr="00C305B0">
              <w:rPr>
                <w:rFonts w:ascii="Times New Roman" w:hAnsi="Times New Roman" w:cs="Times New Roman"/>
                <w:b/>
                <w:bCs/>
                <w:color w:val="0071BC"/>
                <w:sz w:val="28"/>
                <w:szCs w:val="28"/>
              </w:rPr>
              <w:t>周为例）</w:t>
            </w:r>
          </w:p>
        </w:tc>
      </w:tr>
      <w:tr w:rsidR="00371568" w:rsidRPr="00C305B0" w14:paraId="0E025581" w14:textId="77777777" w:rsidTr="00E91AE1">
        <w:tc>
          <w:tcPr>
            <w:tcW w:w="172" w:type="pct"/>
            <w:shd w:val="clear" w:color="auto" w:fill="auto"/>
            <w:tcMar>
              <w:top w:w="0" w:type="dxa"/>
              <w:bottom w:w="0" w:type="dxa"/>
            </w:tcMar>
            <w:vAlign w:val="center"/>
          </w:tcPr>
          <w:p w14:paraId="5D422BC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4E961D46"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第一周至第四周：</w:t>
            </w:r>
            <w:r w:rsidRPr="00C305B0">
              <w:rPr>
                <w:rFonts w:ascii="Times New Roman" w:hAnsi="Times New Roman" w:cs="Times New Roman"/>
                <w:b/>
                <w:bCs/>
                <w:sz w:val="22"/>
              </w:rPr>
              <w:t xml:space="preserve"> </w:t>
            </w:r>
          </w:p>
          <w:p w14:paraId="6FEDF82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Pr>
                <w:rFonts w:ascii="Times New Roman" w:hAnsi="Times New Roman" w:cs="Times New Roman"/>
                <w:sz w:val="22"/>
              </w:rPr>
              <w:t>.5</w:t>
            </w:r>
            <w:r w:rsidRPr="00C305B0">
              <w:rPr>
                <w:rFonts w:ascii="Times New Roman" w:hAnsi="Times New Roman" w:cs="Times New Roman"/>
                <w:sz w:val="22"/>
              </w:rPr>
              <w:t xml:space="preserve"> </w:t>
            </w:r>
            <w:r w:rsidRPr="00C305B0">
              <w:rPr>
                <w:rFonts w:ascii="Times New Roman" w:hAnsi="Times New Roman" w:cs="Times New Roman"/>
                <w:sz w:val="22"/>
              </w:rPr>
              <w:t>小时专业课程学习；</w:t>
            </w:r>
          </w:p>
          <w:p w14:paraId="17567F7C" w14:textId="77777777" w:rsidR="00371568" w:rsidRPr="00C305B0" w:rsidRDefault="00371568" w:rsidP="00E91AE1">
            <w:pPr>
              <w:spacing w:line="288" w:lineRule="auto"/>
              <w:rPr>
                <w:rFonts w:ascii="Times New Roman" w:hAnsi="Times New Roman" w:cs="Times New Roman"/>
                <w:sz w:val="22"/>
              </w:rPr>
            </w:pPr>
            <w:r>
              <w:rPr>
                <w:rFonts w:ascii="Times New Roman" w:hAnsi="Times New Roman" w:cs="Times New Roman" w:hint="eastAsia"/>
                <w:sz w:val="22"/>
              </w:rPr>
              <w:t>四</w:t>
            </w:r>
            <w:r w:rsidRPr="00C305B0">
              <w:rPr>
                <w:rFonts w:ascii="Times New Roman" w:hAnsi="Times New Roman" w:cs="Times New Roman"/>
                <w:sz w:val="22"/>
              </w:rPr>
              <w:t>次直播辅导课，每次</w:t>
            </w:r>
            <w:r w:rsidRPr="00C305B0">
              <w:rPr>
                <w:rFonts w:ascii="Times New Roman" w:hAnsi="Times New Roman" w:cs="Times New Roman"/>
                <w:sz w:val="22"/>
              </w:rPr>
              <w:t>1</w:t>
            </w:r>
            <w:r>
              <w:rPr>
                <w:rFonts w:ascii="Times New Roman" w:hAnsi="Times New Roman" w:cs="Times New Roman"/>
                <w:sz w:val="22"/>
              </w:rPr>
              <w:t>.5</w:t>
            </w:r>
            <w:r w:rsidRPr="00C305B0">
              <w:rPr>
                <w:rFonts w:ascii="Times New Roman" w:hAnsi="Times New Roman" w:cs="Times New Roman"/>
                <w:sz w:val="22"/>
              </w:rPr>
              <w:t>小时。</w:t>
            </w:r>
          </w:p>
          <w:p w14:paraId="6C65873E" w14:textId="77777777" w:rsidR="00371568" w:rsidRPr="00C305B0"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第五周：</w:t>
            </w:r>
            <w:r w:rsidRPr="00732B30">
              <w:rPr>
                <w:rFonts w:ascii="Times New Roman" w:hAnsi="Times New Roman" w:cs="Times New Roman" w:hint="eastAsia"/>
                <w:sz w:val="22"/>
              </w:rPr>
              <w:t>3</w:t>
            </w:r>
            <w:r w:rsidRPr="00C305B0">
              <w:rPr>
                <w:rFonts w:ascii="Times New Roman" w:hAnsi="Times New Roman" w:cs="Times New Roman"/>
                <w:sz w:val="22"/>
              </w:rPr>
              <w:t>小时结业汇报（直播）</w:t>
            </w:r>
          </w:p>
        </w:tc>
      </w:tr>
      <w:tr w:rsidR="00371568" w:rsidRPr="00C305B0" w14:paraId="459B47A0" w14:textId="77777777" w:rsidTr="00E91AE1">
        <w:tc>
          <w:tcPr>
            <w:tcW w:w="172" w:type="pct"/>
            <w:shd w:val="clear" w:color="auto" w:fill="auto"/>
            <w:tcMar>
              <w:top w:w="0" w:type="dxa"/>
              <w:bottom w:w="0" w:type="dxa"/>
            </w:tcMar>
            <w:vAlign w:val="center"/>
          </w:tcPr>
          <w:p w14:paraId="0A96F2A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85B3163" wp14:editId="6D826C18">
                  <wp:extent cx="252000" cy="252000"/>
                  <wp:effectExtent l="0" t="0" r="0" b="0"/>
                  <wp:docPr id="99" name="图形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5BE6F03D"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4071AE59" w14:textId="77777777" w:rsidTr="00E91AE1">
        <w:tc>
          <w:tcPr>
            <w:tcW w:w="172" w:type="pct"/>
            <w:shd w:val="clear" w:color="auto" w:fill="auto"/>
            <w:tcMar>
              <w:top w:w="0" w:type="dxa"/>
              <w:bottom w:w="0" w:type="dxa"/>
            </w:tcMar>
            <w:vAlign w:val="center"/>
          </w:tcPr>
          <w:p w14:paraId="71179B7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31B3217B"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40184706"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Z.X. Tan</w:t>
            </w:r>
            <w:r w:rsidRPr="00C305B0">
              <w:rPr>
                <w:rFonts w:ascii="Times New Roman" w:hAnsi="Times New Roman" w:cs="Times New Roman"/>
                <w:b/>
                <w:bCs/>
                <w:color w:val="000000" w:themeColor="text1"/>
                <w:sz w:val="22"/>
              </w:rPr>
              <w:t>（新加坡国立大学，法学院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助理教授）</w:t>
            </w:r>
          </w:p>
          <w:p w14:paraId="7E6974C3"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w:t>
            </w:r>
            <w:r w:rsidRPr="00C305B0">
              <w:rPr>
                <w:rFonts w:ascii="Times New Roman" w:hAnsi="Times New Roman" w:cs="Times New Roman"/>
              </w:rPr>
              <w:t xml:space="preserve"> </w:t>
            </w:r>
            <w:r w:rsidRPr="00C305B0">
              <w:rPr>
                <w:rFonts w:ascii="Times New Roman" w:hAnsi="Times New Roman" w:cs="Times New Roman"/>
                <w:color w:val="000000" w:themeColor="text1"/>
                <w:sz w:val="22"/>
              </w:rPr>
              <w:t>Z.X. Tan</w:t>
            </w:r>
            <w:r w:rsidRPr="00C305B0">
              <w:rPr>
                <w:rFonts w:ascii="Times New Roman" w:hAnsi="Times New Roman" w:cs="Times New Roman"/>
                <w:color w:val="000000" w:themeColor="text1"/>
                <w:sz w:val="22"/>
              </w:rPr>
              <w:t>毕业于哈佛法学院和新加坡国立大学法学院，于</w:t>
            </w:r>
            <w:r w:rsidRPr="00C305B0">
              <w:rPr>
                <w:rFonts w:ascii="Times New Roman" w:hAnsi="Times New Roman" w:cs="Times New Roman"/>
                <w:color w:val="000000" w:themeColor="text1"/>
                <w:sz w:val="22"/>
              </w:rPr>
              <w:t>2018</w:t>
            </w:r>
            <w:r w:rsidRPr="00C305B0">
              <w:rPr>
                <w:rFonts w:ascii="Times New Roman" w:hAnsi="Times New Roman" w:cs="Times New Roman"/>
                <w:color w:val="000000" w:themeColor="text1"/>
                <w:sz w:val="22"/>
              </w:rPr>
              <w:t>年被任命为助理教授。</w:t>
            </w:r>
            <w:r w:rsidRPr="00C305B0">
              <w:rPr>
                <w:rFonts w:ascii="Times New Roman" w:hAnsi="Times New Roman" w:cs="Times New Roman"/>
                <w:color w:val="000000" w:themeColor="text1"/>
                <w:sz w:val="22"/>
              </w:rPr>
              <w:t>Dr.</w:t>
            </w:r>
            <w:r w:rsidRPr="00C305B0">
              <w:rPr>
                <w:rFonts w:ascii="Times New Roman" w:hAnsi="Times New Roman" w:cs="Times New Roman"/>
              </w:rPr>
              <w:t xml:space="preserve"> </w:t>
            </w:r>
            <w:r w:rsidRPr="00C305B0">
              <w:rPr>
                <w:rFonts w:ascii="Times New Roman" w:hAnsi="Times New Roman" w:cs="Times New Roman"/>
                <w:color w:val="000000" w:themeColor="text1"/>
                <w:sz w:val="22"/>
              </w:rPr>
              <w:t>Tan</w:t>
            </w:r>
            <w:r w:rsidRPr="00C305B0">
              <w:rPr>
                <w:rFonts w:ascii="Times New Roman" w:hAnsi="Times New Roman" w:cs="Times New Roman"/>
                <w:color w:val="000000" w:themeColor="text1"/>
                <w:sz w:val="22"/>
              </w:rPr>
              <w:t>的研究和教学兴趣是合同法、私法和法学理论、商法和公司法，以及这些领域之间的各种交叉点。获得奖项包括哈特出版奖、哈佛法学院</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私法基础奖</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、蒙特罗斯纪念奖和新加坡国立大学法学院最佳指导研究论文黄鹏权奖。</w:t>
            </w:r>
          </w:p>
          <w:p w14:paraId="2EB156E6"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J. Tan</w:t>
            </w:r>
            <w:r w:rsidRPr="00C305B0">
              <w:rPr>
                <w:rFonts w:ascii="Times New Roman" w:hAnsi="Times New Roman" w:cs="Times New Roman"/>
                <w:b/>
                <w:bCs/>
                <w:color w:val="000000" w:themeColor="text1"/>
                <w:sz w:val="22"/>
              </w:rPr>
              <w:t>（新加坡国立大学，法学院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高级讲师）</w:t>
            </w:r>
          </w:p>
          <w:p w14:paraId="645F8B58"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Tan</w:t>
            </w:r>
            <w:r w:rsidRPr="00C305B0">
              <w:rPr>
                <w:rFonts w:ascii="Times New Roman" w:hAnsi="Times New Roman" w:cs="Times New Roman"/>
                <w:color w:val="000000" w:themeColor="text1"/>
                <w:sz w:val="22"/>
              </w:rPr>
              <w:t>拥有新加坡国立大学的法学学士学位和工商管理学士学位，以及纽约大学的法学硕士学位（范德比尔特学者）。在加入新加坡国立大学法学院之前，他曾在法律援助局担任法务官，然后在贝克</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麦坚时律师事务所（</w:t>
            </w:r>
            <w:r w:rsidRPr="00C305B0">
              <w:rPr>
                <w:rFonts w:ascii="Times New Roman" w:hAnsi="Times New Roman" w:cs="Times New Roman"/>
                <w:color w:val="000000" w:themeColor="text1"/>
                <w:sz w:val="22"/>
              </w:rPr>
              <w:t>Baker &amp; McKenzie Wong &amp; Leow</w:t>
            </w:r>
            <w:r w:rsidRPr="00C305B0">
              <w:rPr>
                <w:rFonts w:ascii="Times New Roman" w:hAnsi="Times New Roman" w:cs="Times New Roman"/>
                <w:color w:val="000000" w:themeColor="text1"/>
                <w:sz w:val="22"/>
              </w:rPr>
              <w:t>）执业，就区域和新加坡税收问题提供咨询，特别侧重于跨境交易的国际税收方面。他曾在与税收有关的期刊上发表文章，包括《国际税收评论》和国际财政文献局（</w:t>
            </w:r>
            <w:r w:rsidRPr="00C305B0">
              <w:rPr>
                <w:rFonts w:ascii="Times New Roman" w:hAnsi="Times New Roman" w:cs="Times New Roman"/>
                <w:color w:val="000000" w:themeColor="text1"/>
                <w:sz w:val="22"/>
              </w:rPr>
              <w:t>IBFD</w:t>
            </w:r>
            <w:r w:rsidRPr="00C305B0">
              <w:rPr>
                <w:rFonts w:ascii="Times New Roman" w:hAnsi="Times New Roman" w:cs="Times New Roman"/>
                <w:color w:val="000000" w:themeColor="text1"/>
                <w:sz w:val="22"/>
              </w:rPr>
              <w:t>）的《亚太税收简报》。他的研究方向为税法和侵权法。</w:t>
            </w:r>
          </w:p>
        </w:tc>
      </w:tr>
      <w:tr w:rsidR="00371568" w:rsidRPr="00C305B0" w14:paraId="363C953B" w14:textId="77777777" w:rsidTr="00E91AE1">
        <w:tc>
          <w:tcPr>
            <w:tcW w:w="172" w:type="pct"/>
            <w:shd w:val="clear" w:color="auto" w:fill="auto"/>
            <w:tcMar>
              <w:top w:w="0" w:type="dxa"/>
              <w:bottom w:w="0" w:type="dxa"/>
            </w:tcMar>
            <w:vAlign w:val="center"/>
          </w:tcPr>
          <w:p w14:paraId="643A5E1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3F79B959" wp14:editId="3BC86313">
                  <wp:extent cx="252000" cy="252000"/>
                  <wp:effectExtent l="0" t="0" r="0" b="0"/>
                  <wp:docPr id="102" name="图形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2E3805A0"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4CC273F6" w14:textId="77777777" w:rsidTr="00E91AE1">
        <w:tc>
          <w:tcPr>
            <w:tcW w:w="172" w:type="pct"/>
            <w:shd w:val="clear" w:color="auto" w:fill="auto"/>
            <w:tcMar>
              <w:top w:w="0" w:type="dxa"/>
              <w:bottom w:w="0" w:type="dxa"/>
            </w:tcMar>
            <w:vAlign w:val="center"/>
          </w:tcPr>
          <w:p w14:paraId="4D35C48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tbl>
            <w:tblPr>
              <w:tblW w:w="9974"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020"/>
              <w:gridCol w:w="7954"/>
            </w:tblGrid>
            <w:tr w:rsidR="00371568" w:rsidRPr="00C305B0" w14:paraId="20A5B1DD" w14:textId="77777777" w:rsidTr="00E91AE1">
              <w:trPr>
                <w:tblHeader/>
              </w:trPr>
              <w:tc>
                <w:tcPr>
                  <w:tcW w:w="2020" w:type="dxa"/>
                  <w:shd w:val="clear" w:color="auto" w:fill="DEEBF7"/>
                  <w:vAlign w:val="bottom"/>
                  <w:hideMark/>
                </w:tcPr>
                <w:p w14:paraId="22C290C5"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周数</w:t>
                  </w:r>
                </w:p>
              </w:tc>
              <w:tc>
                <w:tcPr>
                  <w:tcW w:w="7954" w:type="dxa"/>
                  <w:shd w:val="clear" w:color="auto" w:fill="DEEBF7"/>
                  <w:vAlign w:val="bottom"/>
                  <w:hideMark/>
                </w:tcPr>
                <w:p w14:paraId="1D38A1D9"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77C22DF3" w14:textId="77777777" w:rsidTr="00E91AE1">
              <w:tc>
                <w:tcPr>
                  <w:tcW w:w="2020" w:type="dxa"/>
                  <w:shd w:val="clear" w:color="auto" w:fill="FFFFFF"/>
                  <w:vAlign w:val="center"/>
                  <w:hideMark/>
                </w:tcPr>
                <w:p w14:paraId="0FA52F53"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4" w:type="dxa"/>
                  <w:shd w:val="clear" w:color="auto" w:fill="FFFFFF"/>
                  <w:hideMark/>
                </w:tcPr>
                <w:p w14:paraId="4F1533EE"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7B7614D0" w14:textId="77777777" w:rsidR="00371568" w:rsidRPr="00C305B0" w:rsidRDefault="00371568" w:rsidP="00E91AE1">
                  <w:pPr>
                    <w:widowControl/>
                    <w:spacing w:beforeLines="50" w:before="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bookmarkStart w:id="46" w:name="OLE_LINK1"/>
                  <w:r w:rsidRPr="00C305B0">
                    <w:rPr>
                      <w:rFonts w:ascii="Times New Roman" w:hAnsi="Times New Roman" w:cs="Times New Roman"/>
                      <w:b/>
                      <w:bCs/>
                      <w:color w:val="212529"/>
                      <w:kern w:val="0"/>
                      <w:sz w:val="22"/>
                    </w:rPr>
                    <w:t>建立合资企业</w:t>
                  </w:r>
                  <w:r w:rsidRPr="00C305B0">
                    <w:rPr>
                      <w:rFonts w:ascii="Times New Roman" w:hAnsi="Times New Roman" w:cs="Times New Roman"/>
                      <w:b/>
                      <w:bCs/>
                      <w:color w:val="212529"/>
                      <w:kern w:val="0"/>
                      <w:sz w:val="22"/>
                    </w:rPr>
                    <w:t>/</w:t>
                  </w:r>
                  <w:r w:rsidRPr="00C305B0">
                    <w:rPr>
                      <w:rFonts w:ascii="Times New Roman" w:hAnsi="Times New Roman" w:cs="Times New Roman"/>
                      <w:b/>
                      <w:bCs/>
                      <w:color w:val="212529"/>
                      <w:kern w:val="0"/>
                      <w:sz w:val="22"/>
                    </w:rPr>
                    <w:t>商业</w:t>
                  </w:r>
                  <w:bookmarkEnd w:id="46"/>
                </w:p>
                <w:p w14:paraId="7C096A37"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w:t>
                  </w:r>
                  <w:r w:rsidRPr="00C305B0">
                    <w:rPr>
                      <w:rFonts w:ascii="Times New Roman" w:hAnsi="Times New Roman" w:cs="Times New Roman"/>
                      <w:color w:val="212529"/>
                      <w:kern w:val="0"/>
                      <w:sz w:val="22"/>
                    </w:rPr>
                    <w:t>Ⅰ</w:t>
                  </w:r>
                  <w:r w:rsidRPr="00C305B0">
                    <w:rPr>
                      <w:rFonts w:ascii="Times New Roman" w:hAnsi="Times New Roman" w:cs="Times New Roman"/>
                      <w:color w:val="212529"/>
                      <w:kern w:val="0"/>
                      <w:sz w:val="22"/>
                    </w:rPr>
                    <w:t>：建立合资企业</w:t>
                  </w:r>
                  <w:r w:rsidRPr="00C305B0">
                    <w:rPr>
                      <w:rFonts w:ascii="Times New Roman" w:hAnsi="Times New Roman" w:cs="Times New Roman"/>
                      <w:color w:val="212529"/>
                      <w:kern w:val="0"/>
                      <w:sz w:val="22"/>
                    </w:rPr>
                    <w:t>/</w:t>
                  </w:r>
                  <w:r>
                    <w:rPr>
                      <w:rFonts w:ascii="Times New Roman" w:hAnsi="Times New Roman" w:cs="Times New Roman" w:hint="eastAsia"/>
                      <w:color w:val="212529"/>
                      <w:kern w:val="0"/>
                      <w:sz w:val="22"/>
                    </w:rPr>
                    <w:t>商</w:t>
                  </w:r>
                  <w:r w:rsidRPr="00C305B0">
                    <w:rPr>
                      <w:rFonts w:ascii="Times New Roman" w:hAnsi="Times New Roman" w:cs="Times New Roman"/>
                      <w:color w:val="212529"/>
                      <w:kern w:val="0"/>
                      <w:sz w:val="22"/>
                    </w:rPr>
                    <w:t>业</w:t>
                  </w:r>
                </w:p>
                <w:p w14:paraId="103CCD86"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合同：贸易限制条款</w:t>
                  </w:r>
                </w:p>
                <w:p w14:paraId="07A545CE"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公平：失信</w:t>
                  </w:r>
                </w:p>
                <w:p w14:paraId="6A73A52F"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故意经济侵权：诱导违约、合谋</w:t>
                  </w:r>
                </w:p>
                <w:p w14:paraId="7194E280" w14:textId="77777777" w:rsidR="00371568" w:rsidRPr="00C305B0" w:rsidRDefault="00371568" w:rsidP="00E91AE1">
                  <w:pPr>
                    <w:pStyle w:val="a8"/>
                    <w:widowControl/>
                    <w:numPr>
                      <w:ilvl w:val="0"/>
                      <w:numId w:val="3"/>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董事的受托职责：无冲突、无不当利益规则</w:t>
                  </w:r>
                </w:p>
              </w:tc>
            </w:tr>
            <w:tr w:rsidR="00371568" w:rsidRPr="00C305B0" w14:paraId="15452275" w14:textId="77777777" w:rsidTr="00E91AE1">
              <w:tc>
                <w:tcPr>
                  <w:tcW w:w="2020" w:type="dxa"/>
                  <w:shd w:val="clear" w:color="auto" w:fill="FFFFFF"/>
                  <w:vAlign w:val="center"/>
                  <w:hideMark/>
                </w:tcPr>
                <w:p w14:paraId="6F69C161" w14:textId="77777777" w:rsidR="00371568" w:rsidRPr="00C305B0" w:rsidRDefault="00371568" w:rsidP="00E91AE1">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4" w:type="dxa"/>
                  <w:shd w:val="clear" w:color="auto" w:fill="FFFFFF"/>
                  <w:hideMark/>
                </w:tcPr>
                <w:p w14:paraId="472C9B0D"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652C1811" w14:textId="77777777" w:rsidTr="00E91AE1">
              <w:tc>
                <w:tcPr>
                  <w:tcW w:w="2020" w:type="dxa"/>
                  <w:shd w:val="clear" w:color="auto" w:fill="FFFFFF"/>
                  <w:vAlign w:val="center"/>
                </w:tcPr>
                <w:p w14:paraId="1847A917" w14:textId="77777777" w:rsidR="00371568" w:rsidRPr="00C305B0" w:rsidRDefault="00371568" w:rsidP="00E91AE1">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7954" w:type="dxa"/>
                  <w:shd w:val="clear" w:color="auto" w:fill="FFFFFF"/>
                </w:tcPr>
                <w:p w14:paraId="102E8EE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13194578" w14:textId="77777777" w:rsidTr="00E91AE1">
              <w:tc>
                <w:tcPr>
                  <w:tcW w:w="2020" w:type="dxa"/>
                  <w:shd w:val="clear" w:color="auto" w:fill="FFFFFF"/>
                  <w:vAlign w:val="center"/>
                  <w:hideMark/>
                </w:tcPr>
                <w:p w14:paraId="67A4253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4" w:type="dxa"/>
                  <w:shd w:val="clear" w:color="auto" w:fill="FFFFFF"/>
                  <w:hideMark/>
                </w:tcPr>
                <w:p w14:paraId="1F3444B6"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）：外部当事人和合同交易</w:t>
                  </w:r>
                </w:p>
                <w:p w14:paraId="333CC785"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违约责任</w:t>
                  </w:r>
                </w:p>
                <w:p w14:paraId="3DBF0525"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反处罚规则</w:t>
                  </w:r>
                </w:p>
                <w:p w14:paraId="64352F63"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合同条款及解释</w:t>
                  </w:r>
                </w:p>
                <w:p w14:paraId="6767C5B9" w14:textId="77777777" w:rsidR="00371568" w:rsidRPr="00C305B0" w:rsidRDefault="00371568" w:rsidP="00E91AE1">
                  <w:pPr>
                    <w:pStyle w:val="a8"/>
                    <w:widowControl/>
                    <w:numPr>
                      <w:ilvl w:val="0"/>
                      <w:numId w:val="3"/>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利用无效因素解除合同；如错误、失实陈述</w:t>
                  </w:r>
                </w:p>
              </w:tc>
            </w:tr>
            <w:tr w:rsidR="00371568" w:rsidRPr="00C305B0" w14:paraId="5EAC0A44" w14:textId="77777777" w:rsidTr="00E91AE1">
              <w:tc>
                <w:tcPr>
                  <w:tcW w:w="2020" w:type="dxa"/>
                  <w:shd w:val="clear" w:color="auto" w:fill="FFFFFF"/>
                  <w:vAlign w:val="center"/>
                  <w:hideMark/>
                </w:tcPr>
                <w:p w14:paraId="4B8AB85A" w14:textId="77777777" w:rsidR="00371568" w:rsidRPr="00C305B0" w:rsidRDefault="00371568" w:rsidP="00E91AE1">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954" w:type="dxa"/>
                  <w:shd w:val="clear" w:color="auto" w:fill="FFFFFF"/>
                  <w:hideMark/>
                </w:tcPr>
                <w:p w14:paraId="23CF318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2EF4124F" w14:textId="77777777" w:rsidTr="00E91AE1">
              <w:tc>
                <w:tcPr>
                  <w:tcW w:w="2020" w:type="dxa"/>
                  <w:shd w:val="clear" w:color="auto" w:fill="FFFFFF"/>
                  <w:vAlign w:val="center"/>
                </w:tcPr>
                <w:p w14:paraId="0912C712" w14:textId="77777777" w:rsidR="00371568" w:rsidRPr="00C305B0" w:rsidRDefault="00371568" w:rsidP="00E91AE1">
                  <w:pPr>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4" w:type="dxa"/>
                  <w:shd w:val="clear" w:color="auto" w:fill="FFFFFF"/>
                </w:tcPr>
                <w:p w14:paraId="306BB463"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0DD8DCD8" w14:textId="77777777" w:rsidTr="00E91AE1">
              <w:tc>
                <w:tcPr>
                  <w:tcW w:w="2020" w:type="dxa"/>
                  <w:shd w:val="clear" w:color="auto" w:fill="FFFFFF"/>
                  <w:vAlign w:val="center"/>
                  <w:hideMark/>
                </w:tcPr>
                <w:p w14:paraId="646F1A1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4" w:type="dxa"/>
                  <w:shd w:val="clear" w:color="auto" w:fill="FFFFFF"/>
                  <w:hideMark/>
                </w:tcPr>
                <w:p w14:paraId="1548E9CE"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）：商业交易中的侵权责任</w:t>
                  </w:r>
                </w:p>
                <w:p w14:paraId="293E4A92"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疏忽</w:t>
                  </w:r>
                </w:p>
                <w:p w14:paraId="55BF887F"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针对母公司的过失诉讼</w:t>
                  </w:r>
                </w:p>
                <w:p w14:paraId="2FE45897"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替代责任和不可转让义务</w:t>
                  </w:r>
                </w:p>
                <w:p w14:paraId="66275446" w14:textId="77777777" w:rsidR="00371568" w:rsidRPr="00C305B0" w:rsidRDefault="00371568" w:rsidP="00E91AE1">
                  <w:pPr>
                    <w:pStyle w:val="a8"/>
                    <w:widowControl/>
                    <w:numPr>
                      <w:ilvl w:val="0"/>
                      <w:numId w:val="3"/>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代理</w:t>
                  </w:r>
                </w:p>
              </w:tc>
            </w:tr>
            <w:tr w:rsidR="00371568" w:rsidRPr="00C305B0" w14:paraId="41D90035" w14:textId="77777777" w:rsidTr="00E91AE1">
              <w:tc>
                <w:tcPr>
                  <w:tcW w:w="2020" w:type="dxa"/>
                  <w:shd w:val="clear" w:color="auto" w:fill="FFFFFF"/>
                  <w:vAlign w:val="center"/>
                  <w:hideMark/>
                </w:tcPr>
                <w:p w14:paraId="539D1506" w14:textId="77777777" w:rsidR="00371568" w:rsidRPr="00C305B0" w:rsidRDefault="00371568" w:rsidP="00E91AE1">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4" w:type="dxa"/>
                  <w:shd w:val="clear" w:color="auto" w:fill="FFFFFF"/>
                  <w:hideMark/>
                </w:tcPr>
                <w:p w14:paraId="4C3C56C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37B5453A" w14:textId="77777777" w:rsidTr="00E91AE1">
              <w:tc>
                <w:tcPr>
                  <w:tcW w:w="2020" w:type="dxa"/>
                  <w:shd w:val="clear" w:color="auto" w:fill="FFFFFF"/>
                  <w:vAlign w:val="center"/>
                </w:tcPr>
                <w:p w14:paraId="3CE9BFC7" w14:textId="77777777" w:rsidR="00371568" w:rsidRPr="00C305B0" w:rsidRDefault="00371568" w:rsidP="00E91AE1">
                  <w:pPr>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4" w:type="dxa"/>
                  <w:shd w:val="clear" w:color="auto" w:fill="FFFFFF"/>
                </w:tcPr>
                <w:p w14:paraId="6E6F1CE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79653999" w14:textId="77777777" w:rsidTr="00E91AE1">
              <w:tc>
                <w:tcPr>
                  <w:tcW w:w="2020" w:type="dxa"/>
                  <w:shd w:val="clear" w:color="auto" w:fill="FFFFFF"/>
                  <w:vAlign w:val="center"/>
                  <w:hideMark/>
                </w:tcPr>
                <w:p w14:paraId="402DA49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4" w:type="dxa"/>
                  <w:shd w:val="clear" w:color="auto" w:fill="FFFFFF"/>
                  <w:hideMark/>
                </w:tcPr>
                <w:p w14:paraId="32107C51"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）：补救措施</w:t>
                  </w:r>
                </w:p>
                <w:p w14:paraId="3D7DF722"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补偿性损害赔偿</w:t>
                  </w:r>
                </w:p>
                <w:p w14:paraId="247EA6AD"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基于收益的损害赔偿</w:t>
                  </w:r>
                </w:p>
                <w:p w14:paraId="29CCEDBA"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惩罚性赔偿</w:t>
                  </w:r>
                </w:p>
                <w:p w14:paraId="35C8B8DC"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报复性损害赔偿</w:t>
                  </w:r>
                </w:p>
                <w:p w14:paraId="7068A3EA" w14:textId="77777777" w:rsidR="00371568" w:rsidRPr="00C305B0" w:rsidRDefault="00371568" w:rsidP="00E91AE1">
                  <w:pPr>
                    <w:pStyle w:val="a8"/>
                    <w:widowControl/>
                    <w:numPr>
                      <w:ilvl w:val="0"/>
                      <w:numId w:val="3"/>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禁令</w:t>
                  </w:r>
                </w:p>
              </w:tc>
            </w:tr>
            <w:tr w:rsidR="00371568" w:rsidRPr="00C305B0" w14:paraId="5EF59CFC" w14:textId="77777777" w:rsidTr="00E91AE1">
              <w:tc>
                <w:tcPr>
                  <w:tcW w:w="2020" w:type="dxa"/>
                  <w:shd w:val="clear" w:color="auto" w:fill="FFFFFF"/>
                  <w:vAlign w:val="center"/>
                  <w:hideMark/>
                </w:tcPr>
                <w:p w14:paraId="3B5F8A82" w14:textId="77777777" w:rsidR="00371568" w:rsidRPr="00C305B0" w:rsidRDefault="00371568" w:rsidP="00E91AE1">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4" w:type="dxa"/>
                  <w:shd w:val="clear" w:color="auto" w:fill="FFFFFF"/>
                  <w:hideMark/>
                </w:tcPr>
                <w:p w14:paraId="5B5174A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23436EC5" w14:textId="77777777" w:rsidTr="00E91AE1">
              <w:tc>
                <w:tcPr>
                  <w:tcW w:w="2020" w:type="dxa"/>
                  <w:shd w:val="clear" w:color="auto" w:fill="FFFFFF"/>
                  <w:vAlign w:val="center"/>
                  <w:hideMark/>
                </w:tcPr>
                <w:p w14:paraId="0F9459B9"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4" w:type="dxa"/>
                  <w:shd w:val="clear" w:color="auto" w:fill="FFFFFF"/>
                  <w:hideMark/>
                </w:tcPr>
                <w:p w14:paraId="4942D072" w14:textId="77777777" w:rsidR="00371568" w:rsidRPr="00C305B0" w:rsidRDefault="00371568" w:rsidP="00E91AE1">
                  <w:pPr>
                    <w:widowControl/>
                    <w:spacing w:beforeLines="50" w:before="156"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小组汇报展示及导师点评（</w:t>
                  </w:r>
                  <w:r w:rsidRPr="00C305B0">
                    <w:rPr>
                      <w:rFonts w:ascii="Times New Roman" w:hAnsi="Times New Roman" w:cs="Times New Roman"/>
                      <w:b/>
                      <w:bCs/>
                      <w:color w:val="212529"/>
                      <w:kern w:val="0"/>
                      <w:sz w:val="22"/>
                    </w:rPr>
                    <w:t>5h</w:t>
                  </w:r>
                  <w:r w:rsidRPr="00C305B0">
                    <w:rPr>
                      <w:rFonts w:ascii="Times New Roman" w:hAnsi="Times New Roman" w:cs="Times New Roman"/>
                      <w:b/>
                      <w:bCs/>
                      <w:color w:val="212529"/>
                      <w:kern w:val="0"/>
                      <w:sz w:val="22"/>
                    </w:rPr>
                    <w:t>）</w:t>
                  </w:r>
                </w:p>
              </w:tc>
            </w:tr>
          </w:tbl>
          <w:p w14:paraId="6CFD4EBC" w14:textId="77777777" w:rsidR="00371568" w:rsidRPr="00C305B0" w:rsidRDefault="00371568" w:rsidP="00E91AE1">
            <w:pPr>
              <w:spacing w:line="288" w:lineRule="auto"/>
              <w:rPr>
                <w:rFonts w:ascii="Times New Roman" w:hAnsi="Times New Roman" w:cs="Times New Roman"/>
                <w:sz w:val="22"/>
              </w:rPr>
            </w:pPr>
          </w:p>
        </w:tc>
      </w:tr>
      <w:tr w:rsidR="00371568" w:rsidRPr="00C305B0" w14:paraId="49DF6AA7" w14:textId="77777777" w:rsidTr="00E91AE1">
        <w:tc>
          <w:tcPr>
            <w:tcW w:w="172" w:type="pct"/>
            <w:shd w:val="clear" w:color="auto" w:fill="auto"/>
            <w:tcMar>
              <w:top w:w="0" w:type="dxa"/>
              <w:bottom w:w="0" w:type="dxa"/>
            </w:tcMar>
            <w:vAlign w:val="center"/>
          </w:tcPr>
          <w:p w14:paraId="5AE79356"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010C2476" w14:textId="77777777" w:rsidR="00371568" w:rsidRPr="00C305B0" w:rsidRDefault="00371568" w:rsidP="00E91AE1">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1B0B73D2" w14:textId="77777777" w:rsidR="00371568" w:rsidRPr="00C305B0" w:rsidRDefault="00371568" w:rsidP="0037156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6D73603F" w14:textId="77777777" w:rsidTr="00E91AE1">
        <w:tc>
          <w:tcPr>
            <w:tcW w:w="600" w:type="dxa"/>
            <w:shd w:val="clear" w:color="auto" w:fill="0071BC"/>
            <w:vAlign w:val="center"/>
          </w:tcPr>
          <w:p w14:paraId="2166F47E"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118D9E48" wp14:editId="00FDE37C">
                  <wp:extent cx="288000" cy="288000"/>
                  <wp:effectExtent l="0" t="0" r="0" b="0"/>
                  <wp:docPr id="122" name="图形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05BE37E8"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47" w:name="_附件10：新闻传播与新媒体"/>
            <w:bookmarkStart w:id="48" w:name="_附件15：新闻传播与新媒体"/>
            <w:bookmarkEnd w:id="47"/>
            <w:bookmarkEnd w:id="48"/>
            <w:r w:rsidRPr="00C305B0">
              <w:rPr>
                <w:rFonts w:ascii="Times New Roman" w:hAnsi="Times New Roman" w:cs="Times New Roman"/>
                <w:color w:val="FFFFFF"/>
                <w:sz w:val="32"/>
                <w:szCs w:val="32"/>
              </w:rPr>
              <w:t>附件</w:t>
            </w:r>
            <w:r w:rsidRPr="00C305B0">
              <w:rPr>
                <w:rFonts w:ascii="Times New Roman" w:hAnsi="Times New Roman" w:cs="Times New Roman"/>
                <w:color w:val="FFFFFF"/>
                <w:sz w:val="32"/>
                <w:szCs w:val="32"/>
              </w:rPr>
              <w:t>1</w:t>
            </w:r>
            <w:r>
              <w:rPr>
                <w:rFonts w:ascii="Times New Roman" w:hAnsi="Times New Roman" w:cs="Times New Roman"/>
                <w:color w:val="FFFFFF"/>
                <w:sz w:val="32"/>
                <w:szCs w:val="32"/>
              </w:rPr>
              <w:t>4</w:t>
            </w:r>
            <w:r w:rsidRPr="00C305B0">
              <w:rPr>
                <w:rFonts w:ascii="Times New Roman" w:hAnsi="Times New Roman" w:cs="Times New Roman"/>
                <w:color w:val="FFFFFF"/>
                <w:sz w:val="32"/>
                <w:szCs w:val="32"/>
              </w:rPr>
              <w:t>：新闻传播与新媒体</w:t>
            </w:r>
          </w:p>
        </w:tc>
      </w:tr>
    </w:tbl>
    <w:p w14:paraId="7E404E17"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84"/>
        <w:gridCol w:w="9820"/>
      </w:tblGrid>
      <w:tr w:rsidR="00371568" w:rsidRPr="00C305B0" w14:paraId="611A8AB3" w14:textId="77777777" w:rsidTr="00E91AE1">
        <w:tc>
          <w:tcPr>
            <w:tcW w:w="172" w:type="pct"/>
            <w:shd w:val="clear" w:color="auto" w:fill="auto"/>
            <w:tcMar>
              <w:top w:w="0" w:type="dxa"/>
              <w:bottom w:w="0" w:type="dxa"/>
            </w:tcMar>
            <w:vAlign w:val="center"/>
          </w:tcPr>
          <w:p w14:paraId="0400B647"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70CCFC9" wp14:editId="318C0D4A">
                  <wp:extent cx="252000" cy="252000"/>
                  <wp:effectExtent l="0" t="0" r="0" b="0"/>
                  <wp:docPr id="123" name="图形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2A5D8741"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38FD349D" w14:textId="77777777" w:rsidTr="00E91AE1">
        <w:tc>
          <w:tcPr>
            <w:tcW w:w="172" w:type="pct"/>
            <w:shd w:val="clear" w:color="auto" w:fill="auto"/>
            <w:tcMar>
              <w:top w:w="0" w:type="dxa"/>
              <w:bottom w:w="0" w:type="dxa"/>
            </w:tcMar>
            <w:vAlign w:val="center"/>
          </w:tcPr>
          <w:p w14:paraId="5247D6C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29089E9D"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本课程全面介绍了在当今不断变化的媒体环境下新闻研究和实践的发展，让学生从历史视角、国际视角全面了解新闻理论的发展过程，该课程的主要课题包含：</w:t>
            </w:r>
          </w:p>
          <w:p w14:paraId="4AB9B79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 xml:space="preserve">• </w:t>
            </w:r>
            <w:r w:rsidRPr="00C305B0">
              <w:rPr>
                <w:rFonts w:ascii="Times New Roman" w:hAnsi="Times New Roman" w:cs="Times New Roman"/>
                <w:sz w:val="22"/>
              </w:rPr>
              <w:t>新闻理论：新闻研究的历史与发展、中西新闻比较研究</w:t>
            </w:r>
          </w:p>
          <w:p w14:paraId="51C4EB6E"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 xml:space="preserve">• </w:t>
            </w:r>
            <w:r w:rsidRPr="00C305B0">
              <w:rPr>
                <w:rFonts w:ascii="Times New Roman" w:hAnsi="Times New Roman" w:cs="Times New Roman"/>
                <w:sz w:val="22"/>
              </w:rPr>
              <w:t>媒体写作：包括印刷媒体写作、广播新闻写作、互联网新闻写作</w:t>
            </w:r>
          </w:p>
          <w:p w14:paraId="0A88B10F" w14:textId="77777777" w:rsidR="00371568" w:rsidRPr="00C305B0" w:rsidRDefault="00371568" w:rsidP="00E91AE1">
            <w:pPr>
              <w:spacing w:after="240" w:line="288" w:lineRule="auto"/>
              <w:rPr>
                <w:rFonts w:ascii="Times New Roman" w:hAnsi="Times New Roman" w:cs="Times New Roman"/>
                <w:sz w:val="22"/>
              </w:rPr>
            </w:pPr>
            <w:r w:rsidRPr="00C305B0">
              <w:rPr>
                <w:rFonts w:ascii="Times New Roman" w:hAnsi="Times New Roman" w:cs="Times New Roman"/>
                <w:sz w:val="22"/>
              </w:rPr>
              <w:t xml:space="preserve">• </w:t>
            </w:r>
            <w:r w:rsidRPr="00C305B0">
              <w:rPr>
                <w:rFonts w:ascii="Times New Roman" w:hAnsi="Times New Roman" w:cs="Times New Roman"/>
                <w:sz w:val="22"/>
              </w:rPr>
              <w:t>数字时代的新闻业：人工智能与自动化技术</w:t>
            </w:r>
          </w:p>
        </w:tc>
      </w:tr>
      <w:tr w:rsidR="00371568" w:rsidRPr="00C305B0" w14:paraId="2764549D" w14:textId="77777777" w:rsidTr="00E91AE1">
        <w:tc>
          <w:tcPr>
            <w:tcW w:w="172" w:type="pct"/>
            <w:shd w:val="clear" w:color="auto" w:fill="auto"/>
            <w:tcMar>
              <w:top w:w="0" w:type="dxa"/>
              <w:bottom w:w="0" w:type="dxa"/>
            </w:tcMar>
            <w:vAlign w:val="center"/>
          </w:tcPr>
          <w:p w14:paraId="64D82C4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4E6A8DC" wp14:editId="7FE8E15D">
                  <wp:extent cx="252000" cy="252000"/>
                  <wp:effectExtent l="0" t="0" r="0" b="0"/>
                  <wp:docPr id="126" name="图形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5428417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371568" w:rsidRPr="00C305B0" w14:paraId="4EE56402" w14:textId="77777777" w:rsidTr="00E91AE1">
        <w:tc>
          <w:tcPr>
            <w:tcW w:w="172" w:type="pct"/>
            <w:shd w:val="clear" w:color="auto" w:fill="auto"/>
            <w:tcMar>
              <w:top w:w="0" w:type="dxa"/>
              <w:bottom w:w="0" w:type="dxa"/>
            </w:tcMar>
            <w:vAlign w:val="center"/>
          </w:tcPr>
          <w:p w14:paraId="4F0ED17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0686B88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在课程学习中，学生可以：</w:t>
            </w:r>
          </w:p>
          <w:p w14:paraId="79627F10" w14:textId="77777777" w:rsidR="00371568" w:rsidRPr="00C305B0" w:rsidRDefault="00371568" w:rsidP="00E91AE1">
            <w:pPr>
              <w:pStyle w:val="a8"/>
              <w:numPr>
                <w:ilvl w:val="0"/>
                <w:numId w:val="24"/>
              </w:numPr>
              <w:spacing w:line="288" w:lineRule="auto"/>
              <w:ind w:firstLineChars="0"/>
              <w:rPr>
                <w:rFonts w:ascii="Times New Roman" w:hAnsi="Times New Roman" w:cs="Times New Roman"/>
                <w:sz w:val="22"/>
              </w:rPr>
            </w:pPr>
            <w:r w:rsidRPr="00C305B0">
              <w:rPr>
                <w:rFonts w:ascii="Times New Roman" w:hAnsi="Times New Roman" w:cs="Times New Roman"/>
                <w:sz w:val="22"/>
              </w:rPr>
              <w:t>通过不同的理论视角评估新闻领域的发展</w:t>
            </w:r>
          </w:p>
          <w:p w14:paraId="52B18F75" w14:textId="77777777" w:rsidR="00371568" w:rsidRPr="00C305B0" w:rsidRDefault="00371568" w:rsidP="00E91AE1">
            <w:pPr>
              <w:pStyle w:val="a8"/>
              <w:numPr>
                <w:ilvl w:val="0"/>
                <w:numId w:val="24"/>
              </w:numPr>
              <w:spacing w:line="288" w:lineRule="auto"/>
              <w:ind w:firstLineChars="0"/>
              <w:rPr>
                <w:rFonts w:ascii="Times New Roman" w:hAnsi="Times New Roman" w:cs="Times New Roman"/>
                <w:sz w:val="22"/>
              </w:rPr>
            </w:pPr>
            <w:r w:rsidRPr="00C305B0">
              <w:rPr>
                <w:rFonts w:ascii="Times New Roman" w:hAnsi="Times New Roman" w:cs="Times New Roman"/>
                <w:sz w:val="22"/>
              </w:rPr>
              <w:t>获得关于亚洲和西方新闻标准和实践的新观点</w:t>
            </w:r>
          </w:p>
          <w:p w14:paraId="00D96515" w14:textId="77777777" w:rsidR="00371568" w:rsidRPr="00C305B0" w:rsidRDefault="00371568" w:rsidP="00E91AE1">
            <w:pPr>
              <w:pStyle w:val="a8"/>
              <w:numPr>
                <w:ilvl w:val="0"/>
                <w:numId w:val="24"/>
              </w:numPr>
              <w:spacing w:line="288" w:lineRule="auto"/>
              <w:ind w:firstLineChars="0"/>
              <w:rPr>
                <w:rFonts w:ascii="Times New Roman" w:hAnsi="Times New Roman" w:cs="Times New Roman"/>
                <w:sz w:val="22"/>
              </w:rPr>
            </w:pPr>
            <w:r w:rsidRPr="00C305B0">
              <w:rPr>
                <w:rFonts w:ascii="Times New Roman" w:hAnsi="Times New Roman" w:cs="Times New Roman"/>
                <w:sz w:val="22"/>
              </w:rPr>
              <w:t>学习在印刷、广播和在线新闻编辑室工作所必需的写作技能</w:t>
            </w:r>
          </w:p>
          <w:p w14:paraId="2F07877C" w14:textId="77777777" w:rsidR="00371568" w:rsidRPr="00C305B0" w:rsidRDefault="00371568" w:rsidP="00E91AE1">
            <w:pPr>
              <w:pStyle w:val="a8"/>
              <w:numPr>
                <w:ilvl w:val="0"/>
                <w:numId w:val="24"/>
              </w:numPr>
              <w:spacing w:line="288" w:lineRule="auto"/>
              <w:ind w:firstLineChars="0"/>
              <w:rPr>
                <w:rFonts w:ascii="Times New Roman" w:hAnsi="Times New Roman" w:cs="Times New Roman"/>
                <w:sz w:val="22"/>
              </w:rPr>
            </w:pPr>
            <w:r w:rsidRPr="00C305B0">
              <w:rPr>
                <w:rFonts w:ascii="Times New Roman" w:hAnsi="Times New Roman" w:cs="Times New Roman"/>
                <w:sz w:val="22"/>
              </w:rPr>
              <w:t>理解在数字时代成为一名记者所需的工作方式和技能</w:t>
            </w:r>
          </w:p>
        </w:tc>
      </w:tr>
      <w:tr w:rsidR="00371568" w:rsidRPr="00C305B0" w14:paraId="1E26881C" w14:textId="77777777" w:rsidTr="00E91AE1">
        <w:tc>
          <w:tcPr>
            <w:tcW w:w="172" w:type="pct"/>
            <w:shd w:val="clear" w:color="auto" w:fill="auto"/>
            <w:tcMar>
              <w:top w:w="0" w:type="dxa"/>
              <w:bottom w:w="0" w:type="dxa"/>
            </w:tcMar>
            <w:vAlign w:val="center"/>
          </w:tcPr>
          <w:p w14:paraId="513A7C6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41AA26D" wp14:editId="2CD5E9F8">
                  <wp:extent cx="252000" cy="252000"/>
                  <wp:effectExtent l="0" t="0" r="0" b="0"/>
                  <wp:docPr id="128" name="图形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4BC34B24"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76015959" w14:textId="77777777" w:rsidTr="00E91AE1">
        <w:tc>
          <w:tcPr>
            <w:tcW w:w="172" w:type="pct"/>
            <w:shd w:val="clear" w:color="auto" w:fill="auto"/>
            <w:tcMar>
              <w:top w:w="0" w:type="dxa"/>
              <w:bottom w:w="0" w:type="dxa"/>
            </w:tcMar>
            <w:vAlign w:val="center"/>
          </w:tcPr>
          <w:p w14:paraId="4740607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0BC12A85"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0C88E4C5"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小时录播专业课程学习；</w:t>
            </w:r>
          </w:p>
          <w:p w14:paraId="7ABD12B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4284A6D7"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0169593B" w14:textId="77777777" w:rsidTr="00E91AE1">
        <w:tc>
          <w:tcPr>
            <w:tcW w:w="172" w:type="pct"/>
            <w:shd w:val="clear" w:color="auto" w:fill="auto"/>
            <w:tcMar>
              <w:top w:w="0" w:type="dxa"/>
              <w:bottom w:w="0" w:type="dxa"/>
            </w:tcMar>
            <w:vAlign w:val="center"/>
          </w:tcPr>
          <w:p w14:paraId="2CCDA3F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57D95AE" wp14:editId="5DE3EBBB">
                  <wp:extent cx="252000" cy="252000"/>
                  <wp:effectExtent l="0" t="0" r="0" b="0"/>
                  <wp:docPr id="129" name="图形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81825A7"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74C99B0C" w14:textId="77777777" w:rsidTr="00E91AE1">
        <w:tc>
          <w:tcPr>
            <w:tcW w:w="172" w:type="pct"/>
            <w:shd w:val="clear" w:color="auto" w:fill="auto"/>
            <w:tcMar>
              <w:top w:w="0" w:type="dxa"/>
              <w:bottom w:w="0" w:type="dxa"/>
            </w:tcMar>
            <w:vAlign w:val="center"/>
          </w:tcPr>
          <w:p w14:paraId="4190CC9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6B0520AE" w14:textId="77777777" w:rsidR="00371568" w:rsidRPr="00C305B0" w:rsidRDefault="00371568" w:rsidP="00E91AE1">
            <w:pPr>
              <w:pStyle w:val="a8"/>
              <w:numPr>
                <w:ilvl w:val="0"/>
                <w:numId w:val="1"/>
              </w:numPr>
              <w:spacing w:beforeLines="50" w:before="156" w:line="288" w:lineRule="auto"/>
              <w:ind w:firstLineChars="0"/>
              <w:rPr>
                <w:rFonts w:ascii="Times New Roman" w:hAnsi="Times New Roman" w:cs="Times New Roman"/>
                <w:sz w:val="22"/>
              </w:rPr>
            </w:pPr>
            <w:r w:rsidRPr="00C305B0">
              <w:rPr>
                <w:rFonts w:ascii="Times New Roman" w:hAnsi="Times New Roman" w:cs="Times New Roman"/>
                <w:sz w:val="22"/>
              </w:rPr>
              <w:t>持续评估：</w:t>
            </w:r>
            <w:r w:rsidRPr="00C305B0">
              <w:rPr>
                <w:rFonts w:ascii="Times New Roman" w:hAnsi="Times New Roman" w:cs="Times New Roman"/>
                <w:sz w:val="22"/>
              </w:rPr>
              <w:t>50%</w:t>
            </w:r>
            <w:r w:rsidRPr="00C305B0">
              <w:rPr>
                <w:rFonts w:ascii="Times New Roman" w:hAnsi="Times New Roman" w:cs="Times New Roman"/>
                <w:sz w:val="22"/>
              </w:rPr>
              <w:t>（每次辅导课练习占</w:t>
            </w:r>
            <w:r w:rsidRPr="00C305B0">
              <w:rPr>
                <w:rFonts w:ascii="Times New Roman" w:hAnsi="Times New Roman" w:cs="Times New Roman"/>
                <w:sz w:val="22"/>
              </w:rPr>
              <w:t>10%</w:t>
            </w:r>
            <w:r w:rsidRPr="00C305B0">
              <w:rPr>
                <w:rFonts w:ascii="Times New Roman" w:hAnsi="Times New Roman" w:cs="Times New Roman"/>
                <w:sz w:val="22"/>
              </w:rPr>
              <w:t>，共</w:t>
            </w:r>
            <w:r w:rsidRPr="00C305B0">
              <w:rPr>
                <w:rFonts w:ascii="Times New Roman" w:hAnsi="Times New Roman" w:cs="Times New Roman"/>
                <w:sz w:val="22"/>
              </w:rPr>
              <w:t>5</w:t>
            </w:r>
            <w:r w:rsidRPr="00C305B0">
              <w:rPr>
                <w:rFonts w:ascii="Times New Roman" w:hAnsi="Times New Roman" w:cs="Times New Roman"/>
                <w:sz w:val="22"/>
              </w:rPr>
              <w:t>次辅导课练习）</w:t>
            </w:r>
          </w:p>
          <w:p w14:paraId="3EC3B37D" w14:textId="77777777" w:rsidR="00371568" w:rsidRPr="00C305B0" w:rsidRDefault="00371568" w:rsidP="00E91AE1">
            <w:pPr>
              <w:pStyle w:val="a8"/>
              <w:numPr>
                <w:ilvl w:val="0"/>
                <w:numId w:val="1"/>
              </w:numPr>
              <w:spacing w:afterLines="50" w:after="156" w:line="288" w:lineRule="auto"/>
              <w:ind w:firstLineChars="0"/>
              <w:rPr>
                <w:rFonts w:ascii="Times New Roman" w:hAnsi="Times New Roman" w:cs="Times New Roman"/>
                <w:sz w:val="22"/>
              </w:rPr>
            </w:pPr>
            <w:r w:rsidRPr="00C305B0">
              <w:rPr>
                <w:rFonts w:ascii="Times New Roman" w:hAnsi="Times New Roman" w:cs="Times New Roman"/>
                <w:sz w:val="22"/>
              </w:rPr>
              <w:t>最终评估：</w:t>
            </w:r>
            <w:r w:rsidRPr="00C305B0">
              <w:rPr>
                <w:rFonts w:ascii="Times New Roman" w:hAnsi="Times New Roman" w:cs="Times New Roman"/>
                <w:sz w:val="22"/>
              </w:rPr>
              <w:t>50%</w:t>
            </w:r>
            <w:r w:rsidRPr="00C305B0">
              <w:rPr>
                <w:rFonts w:ascii="Times New Roman" w:hAnsi="Times New Roman" w:cs="Times New Roman"/>
                <w:sz w:val="22"/>
              </w:rPr>
              <w:t>（多媒体专题报道）</w:t>
            </w:r>
          </w:p>
        </w:tc>
      </w:tr>
      <w:tr w:rsidR="00371568" w:rsidRPr="00C305B0" w14:paraId="3430056C" w14:textId="77777777" w:rsidTr="00E91AE1">
        <w:tc>
          <w:tcPr>
            <w:tcW w:w="172" w:type="pct"/>
            <w:shd w:val="clear" w:color="auto" w:fill="auto"/>
            <w:tcMar>
              <w:top w:w="0" w:type="dxa"/>
              <w:bottom w:w="0" w:type="dxa"/>
            </w:tcMar>
            <w:vAlign w:val="center"/>
          </w:tcPr>
          <w:p w14:paraId="754E16F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BD755A1" wp14:editId="5EFCBC28">
                  <wp:extent cx="252000" cy="252000"/>
                  <wp:effectExtent l="0" t="0" r="0" b="0"/>
                  <wp:docPr id="130" name="图形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4FD4DD06"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47AD6F33" w14:textId="77777777" w:rsidTr="00E91AE1">
        <w:tc>
          <w:tcPr>
            <w:tcW w:w="172" w:type="pct"/>
            <w:shd w:val="clear" w:color="auto" w:fill="auto"/>
            <w:tcMar>
              <w:top w:w="0" w:type="dxa"/>
              <w:bottom w:w="0" w:type="dxa"/>
            </w:tcMar>
            <w:vAlign w:val="center"/>
          </w:tcPr>
          <w:p w14:paraId="314CDCB2" w14:textId="77777777" w:rsidR="00371568" w:rsidRPr="00C305B0" w:rsidRDefault="00371568" w:rsidP="00E91AE1">
            <w:pPr>
              <w:spacing w:after="240"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6CBB780C"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6EF946F6"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S.Y. Wu</w:t>
            </w:r>
            <w:r w:rsidRPr="00C305B0">
              <w:rPr>
                <w:rFonts w:ascii="Times New Roman" w:hAnsi="Times New Roman" w:cs="Times New Roman"/>
                <w:b/>
                <w:bCs/>
                <w:color w:val="000000" w:themeColor="text1"/>
                <w:sz w:val="22"/>
              </w:rPr>
              <w:t>（新加坡国立大学，文学暨社会科学院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传播及新媒体系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讲师）</w:t>
            </w:r>
          </w:p>
          <w:p w14:paraId="6C244D11"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Wu</w:t>
            </w:r>
            <w:r w:rsidRPr="00C305B0">
              <w:rPr>
                <w:rFonts w:ascii="Times New Roman" w:hAnsi="Times New Roman" w:cs="Times New Roman"/>
                <w:color w:val="000000" w:themeColor="text1"/>
                <w:sz w:val="22"/>
              </w:rPr>
              <w:t>是西蒙弗雷泽大学博士，曾在新加坡</w:t>
            </w:r>
            <w:r w:rsidRPr="00C305B0">
              <w:rPr>
                <w:rFonts w:ascii="Times New Roman" w:hAnsi="Times New Roman" w:cs="Times New Roman"/>
                <w:color w:val="000000" w:themeColor="text1"/>
                <w:sz w:val="22"/>
              </w:rPr>
              <w:t>Mediacorp</w:t>
            </w:r>
            <w:r w:rsidRPr="00C305B0">
              <w:rPr>
                <w:rFonts w:ascii="Times New Roman" w:hAnsi="Times New Roman" w:cs="Times New Roman"/>
                <w:color w:val="000000" w:themeColor="text1"/>
                <w:sz w:val="22"/>
              </w:rPr>
              <w:t>电台担任资深广播记者和主持人，新闻内容包括政治、国防和教育等领域，</w:t>
            </w:r>
            <w:r w:rsidRPr="00C305B0">
              <w:rPr>
                <w:rFonts w:ascii="Times New Roman" w:hAnsi="Times New Roman" w:cs="Times New Roman"/>
                <w:color w:val="000000" w:themeColor="text1"/>
                <w:sz w:val="22"/>
              </w:rPr>
              <w:t>Dr. Wu</w:t>
            </w:r>
            <w:r w:rsidRPr="00C305B0">
              <w:rPr>
                <w:rFonts w:ascii="Times New Roman" w:hAnsi="Times New Roman" w:cs="Times New Roman"/>
                <w:color w:val="000000" w:themeColor="text1"/>
                <w:sz w:val="22"/>
              </w:rPr>
              <w:t>的研究兴趣是媒体写作和传播管理，专注于数字时代的新闻业、自动化、数据和在线新闻业、全球新闻研究、传播的政治经济学、比较媒体分析和发展研究。她曾在《新闻》、《新闻研究》、《信息》、《传播与社会》、《新闻实践》、《数字新闻》、《全球媒体与传播》等同行评议期刊上发表论文。</w:t>
            </w:r>
          </w:p>
        </w:tc>
      </w:tr>
      <w:tr w:rsidR="00371568" w:rsidRPr="00C305B0" w14:paraId="65C14C5D" w14:textId="77777777" w:rsidTr="00E91AE1">
        <w:tc>
          <w:tcPr>
            <w:tcW w:w="172" w:type="pct"/>
            <w:shd w:val="clear" w:color="auto" w:fill="auto"/>
            <w:tcMar>
              <w:top w:w="0" w:type="dxa"/>
              <w:bottom w:w="0" w:type="dxa"/>
            </w:tcMar>
            <w:vAlign w:val="center"/>
          </w:tcPr>
          <w:p w14:paraId="638FD24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0CB2CFD" wp14:editId="2D89B350">
                  <wp:extent cx="252000" cy="252000"/>
                  <wp:effectExtent l="0" t="0" r="0" b="0"/>
                  <wp:docPr id="132" name="图形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F825345"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41B1107E" w14:textId="77777777" w:rsidTr="00E91AE1">
        <w:tc>
          <w:tcPr>
            <w:tcW w:w="172" w:type="pct"/>
            <w:shd w:val="clear" w:color="auto" w:fill="auto"/>
            <w:tcMar>
              <w:top w:w="0" w:type="dxa"/>
              <w:bottom w:w="0" w:type="dxa"/>
            </w:tcMar>
            <w:vAlign w:val="center"/>
          </w:tcPr>
          <w:p w14:paraId="439B84D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tbl>
            <w:tblPr>
              <w:tblW w:w="10115"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162"/>
              <w:gridCol w:w="7953"/>
            </w:tblGrid>
            <w:tr w:rsidR="00371568" w:rsidRPr="00C305B0" w14:paraId="31C9DC48" w14:textId="77777777" w:rsidTr="00E91AE1">
              <w:trPr>
                <w:tblHeader/>
              </w:trPr>
              <w:tc>
                <w:tcPr>
                  <w:tcW w:w="2162" w:type="dxa"/>
                  <w:shd w:val="clear" w:color="auto" w:fill="DEEBF7"/>
                  <w:vAlign w:val="bottom"/>
                </w:tcPr>
                <w:p w14:paraId="404526DE"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953" w:type="dxa"/>
                  <w:shd w:val="clear" w:color="auto" w:fill="DEEBF7"/>
                  <w:vAlign w:val="bottom"/>
                  <w:hideMark/>
                </w:tcPr>
                <w:p w14:paraId="37F0F3E8"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5B48C69A" w14:textId="77777777" w:rsidTr="00E91AE1">
              <w:tc>
                <w:tcPr>
                  <w:tcW w:w="2162" w:type="dxa"/>
                  <w:shd w:val="clear" w:color="auto" w:fill="FFFFFF"/>
                  <w:vAlign w:val="center"/>
                </w:tcPr>
                <w:p w14:paraId="2814773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342D861E"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517EF547" w14:textId="77777777" w:rsidR="00371568" w:rsidRPr="00C305B0" w:rsidRDefault="00371568" w:rsidP="00E91AE1">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）：新闻理论：新闻研究的历史与发展</w:t>
                  </w:r>
                </w:p>
                <w:p w14:paraId="0E949078" w14:textId="77777777" w:rsidR="00371568" w:rsidRPr="00C305B0" w:rsidRDefault="00371568" w:rsidP="00E91AE1">
                  <w:pPr>
                    <w:pStyle w:val="a8"/>
                    <w:widowControl/>
                    <w:numPr>
                      <w:ilvl w:val="0"/>
                      <w:numId w:val="3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新闻的角色</w:t>
                  </w:r>
                </w:p>
                <w:p w14:paraId="7476FFBE" w14:textId="77777777" w:rsidR="00371568" w:rsidRPr="00C305B0" w:rsidRDefault="00371568" w:rsidP="00E91AE1">
                  <w:pPr>
                    <w:pStyle w:val="a8"/>
                    <w:widowControl/>
                    <w:numPr>
                      <w:ilvl w:val="0"/>
                      <w:numId w:val="3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新闻学的发展</w:t>
                  </w:r>
                </w:p>
                <w:p w14:paraId="143E060D" w14:textId="77777777" w:rsidR="00371568" w:rsidRPr="00C305B0" w:rsidRDefault="00371568" w:rsidP="00E91AE1">
                  <w:pPr>
                    <w:pStyle w:val="a8"/>
                    <w:widowControl/>
                    <w:numPr>
                      <w:ilvl w:val="0"/>
                      <w:numId w:val="32"/>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新闻行业的挑战</w:t>
                  </w:r>
                </w:p>
                <w:p w14:paraId="2A7AD51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案例分析：</w:t>
                  </w:r>
                  <w:r w:rsidRPr="00C305B0">
                    <w:rPr>
                      <w:rFonts w:ascii="Times New Roman" w:hAnsi="Times New Roman" w:cs="Times New Roman"/>
                      <w:color w:val="212529"/>
                      <w:kern w:val="0"/>
                      <w:sz w:val="22"/>
                    </w:rPr>
                    <w:t>20</w:t>
                  </w:r>
                  <w:r w:rsidRPr="00C305B0">
                    <w:rPr>
                      <w:rFonts w:ascii="Times New Roman" w:hAnsi="Times New Roman" w:cs="Times New Roman"/>
                      <w:color w:val="212529"/>
                      <w:kern w:val="0"/>
                      <w:sz w:val="22"/>
                    </w:rPr>
                    <w:t>世纪</w:t>
                  </w:r>
                  <w:r w:rsidRPr="00C305B0">
                    <w:rPr>
                      <w:rFonts w:ascii="Times New Roman" w:hAnsi="Times New Roman" w:cs="Times New Roman"/>
                      <w:color w:val="212529"/>
                      <w:kern w:val="0"/>
                      <w:sz w:val="22"/>
                    </w:rPr>
                    <w:t>50</w:t>
                  </w:r>
                  <w:r w:rsidRPr="00C305B0">
                    <w:rPr>
                      <w:rFonts w:ascii="Times New Roman" w:hAnsi="Times New Roman" w:cs="Times New Roman"/>
                      <w:color w:val="212529"/>
                      <w:kern w:val="0"/>
                      <w:sz w:val="22"/>
                    </w:rPr>
                    <w:t>年代到</w:t>
                  </w:r>
                  <w:r w:rsidRPr="00C305B0">
                    <w:rPr>
                      <w:rFonts w:ascii="Times New Roman" w:hAnsi="Times New Roman" w:cs="Times New Roman"/>
                      <w:color w:val="212529"/>
                      <w:kern w:val="0"/>
                      <w:sz w:val="22"/>
                    </w:rPr>
                    <w:t>21</w:t>
                  </w:r>
                  <w:r w:rsidRPr="00C305B0">
                    <w:rPr>
                      <w:rFonts w:ascii="Times New Roman" w:hAnsi="Times New Roman" w:cs="Times New Roman"/>
                      <w:color w:val="212529"/>
                      <w:kern w:val="0"/>
                      <w:sz w:val="22"/>
                    </w:rPr>
                    <w:t>世纪前新闻学者的主要著作</w:t>
                  </w:r>
                </w:p>
                <w:p w14:paraId="454DF8A6" w14:textId="77777777" w:rsidR="00371568" w:rsidRPr="00C305B0" w:rsidRDefault="00371568" w:rsidP="00E91AE1">
                  <w:pPr>
                    <w:widowControl/>
                    <w:spacing w:after="240" w:line="288" w:lineRule="auto"/>
                    <w:ind w:firstLineChars="500" w:firstLine="110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纽约时报、华盛顿邮报、美联社、彭博社、新华社等的新闻实践</w:t>
                  </w:r>
                </w:p>
              </w:tc>
            </w:tr>
            <w:tr w:rsidR="00371568" w:rsidRPr="00C305B0" w14:paraId="775CFF18" w14:textId="77777777" w:rsidTr="00E91AE1">
              <w:tc>
                <w:tcPr>
                  <w:tcW w:w="2162" w:type="dxa"/>
                  <w:shd w:val="clear" w:color="auto" w:fill="FFFFFF"/>
                  <w:vAlign w:val="center"/>
                </w:tcPr>
                <w:p w14:paraId="11F7FB0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953" w:type="dxa"/>
                  <w:shd w:val="clear" w:color="auto" w:fill="FFFFFF"/>
                  <w:hideMark/>
                </w:tcPr>
                <w:p w14:paraId="716629C3"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3BFAB9BA" w14:textId="77777777" w:rsidTr="00E91AE1">
              <w:tc>
                <w:tcPr>
                  <w:tcW w:w="2162" w:type="dxa"/>
                  <w:shd w:val="clear" w:color="auto" w:fill="FFFFFF"/>
                  <w:vAlign w:val="center"/>
                </w:tcPr>
                <w:p w14:paraId="45B3333B"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3" w:type="dxa"/>
                  <w:shd w:val="clear" w:color="auto" w:fill="FFFFFF"/>
                </w:tcPr>
                <w:p w14:paraId="06C12D7D"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0B1EF590" w14:textId="77777777" w:rsidTr="00E91AE1">
              <w:tc>
                <w:tcPr>
                  <w:tcW w:w="2162" w:type="dxa"/>
                  <w:shd w:val="clear" w:color="auto" w:fill="FFFFFF"/>
                  <w:vAlign w:val="center"/>
                </w:tcPr>
                <w:p w14:paraId="1CB3D99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3AAEE7C5"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）：中西新闻比较研究</w:t>
                  </w:r>
                </w:p>
                <w:p w14:paraId="62FE44B6" w14:textId="77777777" w:rsidR="00371568" w:rsidRPr="00C305B0" w:rsidRDefault="00371568" w:rsidP="00E91AE1">
                  <w:pPr>
                    <w:pStyle w:val="a8"/>
                    <w:widowControl/>
                    <w:numPr>
                      <w:ilvl w:val="0"/>
                      <w:numId w:val="3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西方新闻体系的本质</w:t>
                  </w:r>
                </w:p>
                <w:p w14:paraId="4F9ED348" w14:textId="77777777" w:rsidR="00371568" w:rsidRPr="00C305B0" w:rsidRDefault="00371568" w:rsidP="00E91AE1">
                  <w:pPr>
                    <w:pStyle w:val="a8"/>
                    <w:widowControl/>
                    <w:numPr>
                      <w:ilvl w:val="0"/>
                      <w:numId w:val="3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互联网自由</w:t>
                  </w:r>
                </w:p>
                <w:p w14:paraId="1B1C50D8" w14:textId="77777777" w:rsidR="00371568" w:rsidRPr="00C305B0" w:rsidRDefault="00371568" w:rsidP="00E91AE1">
                  <w:pPr>
                    <w:pStyle w:val="a8"/>
                    <w:widowControl/>
                    <w:numPr>
                      <w:ilvl w:val="0"/>
                      <w:numId w:val="3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亚洲新闻体系</w:t>
                  </w:r>
                </w:p>
                <w:p w14:paraId="28562039"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案例分析：欧美新闻研究与新加坡和香港地区的比较研究</w:t>
                  </w:r>
                </w:p>
              </w:tc>
            </w:tr>
            <w:tr w:rsidR="00371568" w:rsidRPr="00C305B0" w14:paraId="051B09C9" w14:textId="77777777" w:rsidTr="00E91AE1">
              <w:tc>
                <w:tcPr>
                  <w:tcW w:w="2162" w:type="dxa"/>
                  <w:shd w:val="clear" w:color="auto" w:fill="FFFFFF"/>
                  <w:vAlign w:val="center"/>
                </w:tcPr>
                <w:p w14:paraId="3DBF5A6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3" w:type="dxa"/>
                  <w:shd w:val="clear" w:color="auto" w:fill="FFFFFF"/>
                  <w:hideMark/>
                </w:tcPr>
                <w:p w14:paraId="70FBC0A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3A121B2D" w14:textId="77777777" w:rsidTr="00E91AE1">
              <w:tc>
                <w:tcPr>
                  <w:tcW w:w="2162" w:type="dxa"/>
                  <w:shd w:val="clear" w:color="auto" w:fill="FFFFFF"/>
                  <w:vAlign w:val="center"/>
                </w:tcPr>
                <w:p w14:paraId="79531731"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3" w:type="dxa"/>
                  <w:shd w:val="clear" w:color="auto" w:fill="FFFFFF"/>
                </w:tcPr>
                <w:p w14:paraId="03ADB55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31095DB5" w14:textId="77777777" w:rsidTr="00E91AE1">
              <w:tc>
                <w:tcPr>
                  <w:tcW w:w="2162" w:type="dxa"/>
                  <w:shd w:val="clear" w:color="auto" w:fill="FFFFFF"/>
                  <w:vAlign w:val="center"/>
                </w:tcPr>
                <w:p w14:paraId="63A9680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75080CAF"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）：印刷媒体写作</w:t>
                  </w:r>
                </w:p>
                <w:p w14:paraId="50DB8E5C" w14:textId="77777777" w:rsidR="00371568" w:rsidRPr="00C305B0" w:rsidRDefault="00371568" w:rsidP="00E91AE1">
                  <w:pPr>
                    <w:pStyle w:val="a8"/>
                    <w:widowControl/>
                    <w:numPr>
                      <w:ilvl w:val="0"/>
                      <w:numId w:val="3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语法、标点、拼写</w:t>
                  </w:r>
                </w:p>
                <w:p w14:paraId="11F131C5" w14:textId="77777777" w:rsidR="00371568" w:rsidRPr="00C305B0" w:rsidRDefault="00371568" w:rsidP="00E91AE1">
                  <w:pPr>
                    <w:pStyle w:val="a8"/>
                    <w:widowControl/>
                    <w:numPr>
                      <w:ilvl w:val="0"/>
                      <w:numId w:val="3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新闻公约</w:t>
                  </w:r>
                </w:p>
                <w:p w14:paraId="6D0F1DF1" w14:textId="77777777" w:rsidR="00371568" w:rsidRPr="00C305B0" w:rsidRDefault="00371568" w:rsidP="00E91AE1">
                  <w:pPr>
                    <w:pStyle w:val="a8"/>
                    <w:widowControl/>
                    <w:numPr>
                      <w:ilvl w:val="0"/>
                      <w:numId w:val="34"/>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语感培养</w:t>
                  </w:r>
                </w:p>
                <w:p w14:paraId="77FC9C69"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案例分析：关于政府会议、演讲、天气、犯罪等事件的报道</w:t>
                  </w:r>
                </w:p>
              </w:tc>
            </w:tr>
            <w:tr w:rsidR="00371568" w:rsidRPr="00C305B0" w14:paraId="6C2EBA6F" w14:textId="77777777" w:rsidTr="00E91AE1">
              <w:tc>
                <w:tcPr>
                  <w:tcW w:w="2162" w:type="dxa"/>
                  <w:shd w:val="clear" w:color="auto" w:fill="FFFFFF"/>
                  <w:vAlign w:val="center"/>
                </w:tcPr>
                <w:p w14:paraId="4F5CC27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3" w:type="dxa"/>
                  <w:shd w:val="clear" w:color="auto" w:fill="FFFFFF"/>
                  <w:hideMark/>
                </w:tcPr>
                <w:p w14:paraId="349C5326"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3FACF5A7" w14:textId="77777777" w:rsidTr="00E91AE1">
              <w:tc>
                <w:tcPr>
                  <w:tcW w:w="2162" w:type="dxa"/>
                  <w:shd w:val="clear" w:color="auto" w:fill="FFFFFF"/>
                  <w:vAlign w:val="center"/>
                </w:tcPr>
                <w:p w14:paraId="57B3282A"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3" w:type="dxa"/>
                  <w:shd w:val="clear" w:color="auto" w:fill="FFFFFF"/>
                </w:tcPr>
                <w:p w14:paraId="0F18A635"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31EE039E" w14:textId="77777777" w:rsidTr="00E91AE1">
              <w:tc>
                <w:tcPr>
                  <w:tcW w:w="2162" w:type="dxa"/>
                  <w:shd w:val="clear" w:color="auto" w:fill="FFFFFF"/>
                  <w:vAlign w:val="center"/>
                </w:tcPr>
                <w:p w14:paraId="6958DC8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11125270"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）：广播新闻写作</w:t>
                  </w:r>
                </w:p>
                <w:p w14:paraId="06F1492A" w14:textId="77777777" w:rsidR="00371568" w:rsidRPr="00C305B0" w:rsidRDefault="00371568" w:rsidP="00E91AE1">
                  <w:pPr>
                    <w:pStyle w:val="a8"/>
                    <w:widowControl/>
                    <w:numPr>
                      <w:ilvl w:val="0"/>
                      <w:numId w:val="3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广播新闻：需求</w:t>
                  </w:r>
                </w:p>
                <w:p w14:paraId="719085C1" w14:textId="77777777" w:rsidR="00371568" w:rsidRPr="00C305B0" w:rsidRDefault="00371568" w:rsidP="00E91AE1">
                  <w:pPr>
                    <w:pStyle w:val="a8"/>
                    <w:widowControl/>
                    <w:numPr>
                      <w:ilvl w:val="0"/>
                      <w:numId w:val="3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广播新闻写作练习</w:t>
                  </w:r>
                </w:p>
                <w:p w14:paraId="5068317A" w14:textId="77777777" w:rsidR="00371568" w:rsidRPr="00C305B0" w:rsidRDefault="00371568" w:rsidP="00E91AE1">
                  <w:pPr>
                    <w:pStyle w:val="a8"/>
                    <w:widowControl/>
                    <w:numPr>
                      <w:ilvl w:val="0"/>
                      <w:numId w:val="3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故事写作</w:t>
                  </w:r>
                </w:p>
                <w:p w14:paraId="483EF29B"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案例分析：广播和电视新闻写作案例</w:t>
                  </w:r>
                </w:p>
              </w:tc>
            </w:tr>
            <w:tr w:rsidR="00371568" w:rsidRPr="00C305B0" w14:paraId="7075C124" w14:textId="77777777" w:rsidTr="00E91AE1">
              <w:tc>
                <w:tcPr>
                  <w:tcW w:w="2162" w:type="dxa"/>
                  <w:shd w:val="clear" w:color="auto" w:fill="FFFFFF"/>
                  <w:vAlign w:val="center"/>
                </w:tcPr>
                <w:p w14:paraId="130DA00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3" w:type="dxa"/>
                  <w:shd w:val="clear" w:color="auto" w:fill="FFFFFF"/>
                  <w:hideMark/>
                </w:tcPr>
                <w:p w14:paraId="0CC158B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0D24FDAD" w14:textId="77777777" w:rsidTr="00E91AE1">
              <w:tc>
                <w:tcPr>
                  <w:tcW w:w="2162" w:type="dxa"/>
                  <w:shd w:val="clear" w:color="auto" w:fill="FFFFFF"/>
                  <w:vAlign w:val="center"/>
                </w:tcPr>
                <w:p w14:paraId="707F7FA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66513A5A"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）：网络新闻写作</w:t>
                  </w:r>
                </w:p>
                <w:p w14:paraId="5538854E" w14:textId="77777777" w:rsidR="00371568" w:rsidRPr="00C305B0" w:rsidRDefault="00371568" w:rsidP="00E91AE1">
                  <w:pPr>
                    <w:pStyle w:val="a8"/>
                    <w:widowControl/>
                    <w:numPr>
                      <w:ilvl w:val="0"/>
                      <w:numId w:val="3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网络新闻的特点</w:t>
                  </w:r>
                </w:p>
                <w:p w14:paraId="745EEFC7" w14:textId="77777777" w:rsidR="00371568" w:rsidRPr="00C305B0" w:rsidRDefault="00371568" w:rsidP="00E91AE1">
                  <w:pPr>
                    <w:pStyle w:val="a8"/>
                    <w:widowControl/>
                    <w:numPr>
                      <w:ilvl w:val="0"/>
                      <w:numId w:val="3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理解观众</w:t>
                  </w:r>
                </w:p>
                <w:p w14:paraId="79219B74" w14:textId="77777777" w:rsidR="00371568" w:rsidRPr="00C305B0" w:rsidRDefault="00371568" w:rsidP="00E91AE1">
                  <w:pPr>
                    <w:pStyle w:val="a8"/>
                    <w:widowControl/>
                    <w:numPr>
                      <w:ilvl w:val="0"/>
                      <w:numId w:val="3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网络新闻：标签</w:t>
                  </w:r>
                </w:p>
                <w:p w14:paraId="19559C37" w14:textId="77777777" w:rsidR="00371568" w:rsidRPr="00C305B0" w:rsidRDefault="00371568" w:rsidP="00E91AE1">
                  <w:pPr>
                    <w:pStyle w:val="a8"/>
                    <w:widowControl/>
                    <w:numPr>
                      <w:ilvl w:val="0"/>
                      <w:numId w:val="36"/>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数字时代的新闻业：人工智能与编辑室自动化</w:t>
                  </w:r>
                </w:p>
                <w:p w14:paraId="0456B330"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案例分析：新闻网站、博客、社交媒体写作案例</w:t>
                  </w:r>
                </w:p>
              </w:tc>
            </w:tr>
            <w:tr w:rsidR="00371568" w:rsidRPr="00C305B0" w14:paraId="67B8E739" w14:textId="77777777" w:rsidTr="00E91AE1">
              <w:tc>
                <w:tcPr>
                  <w:tcW w:w="2162" w:type="dxa"/>
                  <w:shd w:val="clear" w:color="auto" w:fill="FFFFFF"/>
                  <w:vAlign w:val="center"/>
                </w:tcPr>
                <w:p w14:paraId="5F248307"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953" w:type="dxa"/>
                  <w:shd w:val="clear" w:color="auto" w:fill="FFFFFF"/>
                  <w:hideMark/>
                </w:tcPr>
                <w:p w14:paraId="16C391B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371568" w:rsidRPr="00C305B0" w14:paraId="6EE416B3" w14:textId="77777777" w:rsidTr="00E91AE1">
              <w:tc>
                <w:tcPr>
                  <w:tcW w:w="2162" w:type="dxa"/>
                  <w:shd w:val="clear" w:color="auto" w:fill="FFFFFF"/>
                  <w:vAlign w:val="center"/>
                </w:tcPr>
                <w:p w14:paraId="3B8B7130"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6F822576" w14:textId="77777777" w:rsidR="00371568" w:rsidRPr="00C305B0" w:rsidRDefault="00371568" w:rsidP="00E91AE1">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3F47D487" w14:textId="77777777" w:rsidR="00371568" w:rsidRPr="00C305B0" w:rsidRDefault="00371568" w:rsidP="00E91AE1">
            <w:pPr>
              <w:spacing w:line="288" w:lineRule="auto"/>
              <w:rPr>
                <w:rFonts w:ascii="Times New Roman" w:hAnsi="Times New Roman" w:cs="Times New Roman"/>
                <w:sz w:val="22"/>
              </w:rPr>
            </w:pPr>
          </w:p>
        </w:tc>
      </w:tr>
      <w:tr w:rsidR="00371568" w:rsidRPr="00C305B0" w14:paraId="22F6314E" w14:textId="77777777" w:rsidTr="00E91AE1">
        <w:tc>
          <w:tcPr>
            <w:tcW w:w="172" w:type="pct"/>
            <w:shd w:val="clear" w:color="auto" w:fill="auto"/>
            <w:tcMar>
              <w:top w:w="0" w:type="dxa"/>
              <w:bottom w:w="0" w:type="dxa"/>
            </w:tcMar>
            <w:vAlign w:val="center"/>
          </w:tcPr>
          <w:p w14:paraId="40D2764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650F9C90" w14:textId="77777777" w:rsidR="00371568" w:rsidRPr="006524FA" w:rsidRDefault="00371568" w:rsidP="00E91AE1">
            <w:pPr>
              <w:widowControl/>
              <w:spacing w:line="288" w:lineRule="auto"/>
              <w:rPr>
                <w:rFonts w:ascii="Times New Roman" w:hAnsi="Times New Roman" w:cs="Times New Roman"/>
                <w:b/>
                <w:bCs/>
                <w:color w:val="000000" w:themeColor="text1"/>
                <w:kern w:val="0"/>
                <w:sz w:val="20"/>
                <w:szCs w:val="20"/>
              </w:rPr>
            </w:pPr>
            <w:r w:rsidRPr="006524FA">
              <w:rPr>
                <w:rFonts w:ascii="Times New Roman" w:hAnsi="Times New Roman" w:cs="Times New Roman"/>
                <w:color w:val="000000" w:themeColor="text1"/>
                <w:kern w:val="0"/>
                <w:sz w:val="20"/>
                <w:szCs w:val="20"/>
              </w:rPr>
              <w:t>备注：以上课程为录播</w:t>
            </w:r>
            <w:r w:rsidRPr="006524FA">
              <w:rPr>
                <w:rFonts w:ascii="Times New Roman" w:hAnsi="Times New Roman" w:cs="Times New Roman"/>
                <w:color w:val="000000" w:themeColor="text1"/>
                <w:kern w:val="0"/>
                <w:sz w:val="20"/>
                <w:szCs w:val="20"/>
              </w:rPr>
              <w:t>+</w:t>
            </w:r>
            <w:r w:rsidRPr="006524FA">
              <w:rPr>
                <w:rFonts w:ascii="Times New Roman" w:hAnsi="Times New Roman" w:cs="Times New Roman"/>
                <w:color w:val="000000" w:themeColor="text1"/>
                <w:kern w:val="0"/>
                <w:sz w:val="20"/>
                <w:szCs w:val="20"/>
              </w:rPr>
              <w:t>直播形式，学生可自主安排录播课学习，直播课时间根据导师安排调整。</w:t>
            </w:r>
          </w:p>
        </w:tc>
      </w:tr>
    </w:tbl>
    <w:p w14:paraId="59CE53E0" w14:textId="77777777" w:rsidR="00371568" w:rsidRPr="00C305B0" w:rsidRDefault="00371568" w:rsidP="0037156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30674E" w14:paraId="30494E8F" w14:textId="77777777" w:rsidTr="00E91AE1">
        <w:tc>
          <w:tcPr>
            <w:tcW w:w="600" w:type="dxa"/>
            <w:shd w:val="clear" w:color="auto" w:fill="0071BC"/>
            <w:vAlign w:val="center"/>
          </w:tcPr>
          <w:p w14:paraId="5B74B0B5" w14:textId="77777777" w:rsidR="00371568" w:rsidRPr="0030674E" w:rsidRDefault="00371568" w:rsidP="00E91AE1">
            <w:pPr>
              <w:pStyle w:val="1"/>
              <w:spacing w:before="0" w:after="0" w:line="240" w:lineRule="auto"/>
              <w:rPr>
                <w:rFonts w:eastAsiaTheme="minorHAnsi"/>
                <w:szCs w:val="21"/>
              </w:rPr>
            </w:pPr>
            <w:bookmarkStart w:id="49" w:name="OLE_LINK5"/>
            <w:r w:rsidRPr="0030674E">
              <w:rPr>
                <w:rFonts w:eastAsiaTheme="minorHAnsi"/>
                <w:noProof/>
                <w:szCs w:val="21"/>
              </w:rPr>
              <w:drawing>
                <wp:inline distT="0" distB="0" distL="0" distR="0" wp14:anchorId="16B0CFE5" wp14:editId="182430C7">
                  <wp:extent cx="288000" cy="288000"/>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26AC0505" w14:textId="77777777" w:rsidR="00371568" w:rsidRPr="00F11F84" w:rsidRDefault="00371568" w:rsidP="00E91AE1">
            <w:pPr>
              <w:pStyle w:val="1"/>
              <w:spacing w:before="0" w:after="0" w:line="240" w:lineRule="auto"/>
              <w:rPr>
                <w:rFonts w:eastAsiaTheme="minorHAnsi"/>
                <w:color w:val="FFFFFF"/>
                <w:szCs w:val="21"/>
              </w:rPr>
            </w:pPr>
            <w:bookmarkStart w:id="50" w:name="_附件13：媒体传播与营销"/>
            <w:bookmarkStart w:id="51" w:name="_附件11：媒体传播与营销"/>
            <w:bookmarkStart w:id="52" w:name="_附件16：媒体传播与公共关系"/>
            <w:bookmarkEnd w:id="50"/>
            <w:bookmarkEnd w:id="51"/>
            <w:bookmarkEnd w:id="52"/>
            <w:r w:rsidRPr="00F11F84">
              <w:rPr>
                <w:rFonts w:eastAsiaTheme="minorHAnsi" w:hint="eastAsia"/>
                <w:color w:val="FFFFFF"/>
                <w:sz w:val="32"/>
                <w:szCs w:val="32"/>
              </w:rPr>
              <w:t>附件</w:t>
            </w:r>
            <w:r>
              <w:rPr>
                <w:rFonts w:eastAsiaTheme="minorHAnsi" w:hint="eastAsia"/>
                <w:color w:val="FFFFFF"/>
                <w:sz w:val="32"/>
                <w:szCs w:val="32"/>
              </w:rPr>
              <w:t>1</w:t>
            </w:r>
            <w:r>
              <w:rPr>
                <w:rFonts w:eastAsiaTheme="minorHAnsi"/>
                <w:color w:val="FFFFFF"/>
                <w:sz w:val="32"/>
                <w:szCs w:val="32"/>
              </w:rPr>
              <w:t>5</w:t>
            </w:r>
            <w:r w:rsidRPr="00F11F84">
              <w:rPr>
                <w:rFonts w:eastAsiaTheme="minorHAnsi" w:hint="eastAsia"/>
                <w:color w:val="FFFFFF"/>
                <w:sz w:val="32"/>
                <w:szCs w:val="32"/>
              </w:rPr>
              <w:t>：</w:t>
            </w:r>
            <w:r>
              <w:rPr>
                <w:rFonts w:eastAsiaTheme="minorHAnsi" w:hint="eastAsia"/>
                <w:color w:val="FFFFFF"/>
                <w:sz w:val="32"/>
                <w:szCs w:val="32"/>
              </w:rPr>
              <w:t>媒体传播与公共关系</w:t>
            </w:r>
          </w:p>
        </w:tc>
      </w:tr>
    </w:tbl>
    <w:p w14:paraId="07579134" w14:textId="77777777" w:rsidR="00371568" w:rsidRPr="00F11F84" w:rsidRDefault="00371568" w:rsidP="00371568">
      <w:pPr>
        <w:rPr>
          <w:rFonts w:eastAsiaTheme="minorHAnsi"/>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89"/>
        <w:gridCol w:w="7"/>
        <w:gridCol w:w="9808"/>
      </w:tblGrid>
      <w:tr w:rsidR="00371568" w:rsidRPr="0030674E" w14:paraId="49927E7B" w14:textId="77777777" w:rsidTr="00E91AE1">
        <w:tc>
          <w:tcPr>
            <w:tcW w:w="194" w:type="pct"/>
            <w:gridSpan w:val="2"/>
            <w:shd w:val="clear" w:color="auto" w:fill="auto"/>
            <w:tcMar>
              <w:top w:w="0" w:type="dxa"/>
              <w:bottom w:w="0" w:type="dxa"/>
            </w:tcMar>
            <w:vAlign w:val="center"/>
          </w:tcPr>
          <w:p w14:paraId="456A35C8" w14:textId="77777777" w:rsidR="00371568" w:rsidRPr="0030674E" w:rsidRDefault="00371568" w:rsidP="00E91AE1">
            <w:pPr>
              <w:jc w:val="left"/>
              <w:rPr>
                <w:rFonts w:eastAsiaTheme="minorHAnsi"/>
                <w:b/>
                <w:bCs/>
                <w:color w:val="CCE8CF" w:themeColor="background1"/>
                <w:sz w:val="32"/>
                <w:szCs w:val="32"/>
              </w:rPr>
            </w:pPr>
            <w:r>
              <w:rPr>
                <w:rFonts w:eastAsiaTheme="minorHAnsi"/>
                <w:b/>
                <w:bCs/>
                <w:noProof/>
                <w:color w:val="CCE8CF" w:themeColor="background1"/>
                <w:sz w:val="32"/>
                <w:szCs w:val="32"/>
              </w:rPr>
              <w:drawing>
                <wp:inline distT="0" distB="0" distL="0" distR="0" wp14:anchorId="3F6FF8B1" wp14:editId="45A47332">
                  <wp:extent cx="252000" cy="252000"/>
                  <wp:effectExtent l="0" t="0" r="0" b="0"/>
                  <wp:docPr id="7" name="图形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69E14D9" w14:textId="77777777" w:rsidR="00371568" w:rsidRPr="00487832" w:rsidRDefault="00371568" w:rsidP="00E91AE1">
            <w:pPr>
              <w:rPr>
                <w:rFonts w:eastAsiaTheme="minorHAnsi"/>
                <w:sz w:val="32"/>
                <w:szCs w:val="32"/>
              </w:rPr>
            </w:pPr>
            <w:r w:rsidRPr="00487832">
              <w:rPr>
                <w:rFonts w:eastAsiaTheme="minorHAnsi" w:cs="Arial" w:hint="eastAsia"/>
                <w:b/>
                <w:bCs/>
                <w:color w:val="0071BC"/>
                <w:sz w:val="28"/>
                <w:szCs w:val="28"/>
              </w:rPr>
              <w:t>课程概览</w:t>
            </w:r>
          </w:p>
        </w:tc>
      </w:tr>
      <w:tr w:rsidR="00371568" w:rsidRPr="0030674E" w14:paraId="5A862083" w14:textId="77777777" w:rsidTr="00E91AE1">
        <w:tc>
          <w:tcPr>
            <w:tcW w:w="194" w:type="pct"/>
            <w:gridSpan w:val="2"/>
            <w:shd w:val="clear" w:color="auto" w:fill="auto"/>
            <w:tcMar>
              <w:top w:w="0" w:type="dxa"/>
              <w:bottom w:w="0" w:type="dxa"/>
            </w:tcMar>
            <w:vAlign w:val="center"/>
          </w:tcPr>
          <w:p w14:paraId="140B10A0" w14:textId="77777777" w:rsidR="00371568" w:rsidRDefault="00371568" w:rsidP="00E91AE1">
            <w:pPr>
              <w:rPr>
                <w:rFonts w:eastAsiaTheme="minorHAnsi"/>
                <w:b/>
                <w:bCs/>
                <w:noProof/>
                <w:color w:val="CCE8CF" w:themeColor="background1"/>
                <w:sz w:val="32"/>
                <w:szCs w:val="32"/>
              </w:rPr>
            </w:pPr>
          </w:p>
        </w:tc>
        <w:tc>
          <w:tcPr>
            <w:tcW w:w="4806" w:type="pct"/>
            <w:shd w:val="clear" w:color="auto" w:fill="auto"/>
            <w:tcMar>
              <w:top w:w="0" w:type="dxa"/>
              <w:bottom w:w="0" w:type="dxa"/>
            </w:tcMar>
            <w:vAlign w:val="center"/>
          </w:tcPr>
          <w:p w14:paraId="078978BC" w14:textId="77777777" w:rsidR="00371568" w:rsidRDefault="00371568" w:rsidP="00E91AE1">
            <w:pPr>
              <w:spacing w:before="240" w:after="240" w:line="288" w:lineRule="auto"/>
              <w:rPr>
                <w:sz w:val="22"/>
              </w:rPr>
            </w:pPr>
            <w:r>
              <w:rPr>
                <w:rFonts w:hint="eastAsia"/>
                <w:sz w:val="22"/>
              </w:rPr>
              <w:t>本</w:t>
            </w:r>
            <w:r w:rsidRPr="00360514">
              <w:rPr>
                <w:rFonts w:hint="eastAsia"/>
                <w:sz w:val="22"/>
              </w:rPr>
              <w:t>课程将向学生灌输社交媒体和公共关系、公共演讲和危机沟通方面的知识。</w:t>
            </w:r>
          </w:p>
          <w:p w14:paraId="3FE97706" w14:textId="77777777" w:rsidR="00371568" w:rsidRDefault="00371568" w:rsidP="00E91AE1">
            <w:pPr>
              <w:spacing w:before="240" w:after="240" w:line="288" w:lineRule="auto"/>
              <w:rPr>
                <w:sz w:val="22"/>
              </w:rPr>
            </w:pPr>
            <w:r w:rsidRPr="00BF5D53">
              <w:rPr>
                <w:rFonts w:hint="eastAsia"/>
                <w:sz w:val="22"/>
              </w:rPr>
              <w:t>社交媒体与公共关系已经成为当今</w:t>
            </w:r>
            <w:r w:rsidRPr="00BF5D53">
              <w:rPr>
                <w:sz w:val="22"/>
              </w:rPr>
              <w:t>90%的组织的重要工具，无论是私营、公共还是非政府组织。然而，许多品牌仍然难以有效地利用这些平台来吸引其的受众。不切实际的期望，不明确的用户定位，或者只是作为一个更好的参与策略，这是目前存在的瓶颈。伴随时间和资源的大量投入，加上对最大限度地发挥社交媒体的效用和潜力的迫切需求，组织需确保充分利用社交媒体。</w:t>
            </w:r>
          </w:p>
          <w:p w14:paraId="7A87F9E4" w14:textId="77777777" w:rsidR="00371568" w:rsidRDefault="00371568" w:rsidP="00E91AE1">
            <w:pPr>
              <w:spacing w:before="240" w:after="240" w:line="288" w:lineRule="auto"/>
              <w:rPr>
                <w:sz w:val="22"/>
              </w:rPr>
            </w:pPr>
            <w:r w:rsidRPr="00422C40">
              <w:rPr>
                <w:rFonts w:hint="eastAsia"/>
                <w:sz w:val="22"/>
              </w:rPr>
              <w:t>公共演讲</w:t>
            </w:r>
            <w:r>
              <w:rPr>
                <w:rFonts w:hint="eastAsia"/>
                <w:sz w:val="22"/>
              </w:rPr>
              <w:t>将</w:t>
            </w:r>
            <w:r w:rsidRPr="00422C40">
              <w:rPr>
                <w:rFonts w:hint="eastAsia"/>
                <w:sz w:val="22"/>
              </w:rPr>
              <w:t>训练参与者成为高效和</w:t>
            </w:r>
            <w:r>
              <w:rPr>
                <w:rFonts w:hint="eastAsia"/>
                <w:sz w:val="22"/>
              </w:rPr>
              <w:t>动</w:t>
            </w:r>
            <w:r w:rsidRPr="00422C40">
              <w:rPr>
                <w:rFonts w:hint="eastAsia"/>
                <w:sz w:val="22"/>
              </w:rPr>
              <w:t>人的演讲者</w:t>
            </w:r>
            <w:r>
              <w:rPr>
                <w:rFonts w:hint="eastAsia"/>
                <w:sz w:val="22"/>
              </w:rPr>
              <w:t>，向</w:t>
            </w:r>
            <w:r w:rsidRPr="00422C40">
              <w:rPr>
                <w:rFonts w:hint="eastAsia"/>
                <w:sz w:val="22"/>
              </w:rPr>
              <w:t>参与者介绍传播、观众和人物的媒体理论，特别强调在媒体饱和的背景下研究、组织和呈现演讲的实践。公共演讲着眼于调整证据、语言、视觉辅助和战略传播的其他信息成分，以适应指定的媒体受众。它强调根据不同的目的、听众和语境</w:t>
            </w:r>
            <w:r>
              <w:rPr>
                <w:rFonts w:hint="eastAsia"/>
                <w:sz w:val="22"/>
              </w:rPr>
              <w:t>来</w:t>
            </w:r>
            <w:r w:rsidRPr="00422C40">
              <w:rPr>
                <w:rFonts w:hint="eastAsia"/>
                <w:sz w:val="22"/>
              </w:rPr>
              <w:t>选择演讲形式的原则和方法，包括演讲</w:t>
            </w:r>
            <w:r>
              <w:rPr>
                <w:rFonts w:hint="eastAsia"/>
                <w:sz w:val="22"/>
              </w:rPr>
              <w:t>实践练习，以及回答听众问题</w:t>
            </w:r>
            <w:r w:rsidRPr="00422C40">
              <w:rPr>
                <w:rFonts w:hint="eastAsia"/>
                <w:sz w:val="22"/>
              </w:rPr>
              <w:t>。</w:t>
            </w:r>
          </w:p>
          <w:p w14:paraId="4D8AA26D" w14:textId="77777777" w:rsidR="00371568" w:rsidRPr="00422C40" w:rsidRDefault="00371568" w:rsidP="00E91AE1">
            <w:pPr>
              <w:spacing w:before="240" w:after="240" w:line="288" w:lineRule="auto"/>
              <w:rPr>
                <w:sz w:val="22"/>
              </w:rPr>
            </w:pPr>
            <w:r w:rsidRPr="00A3288F">
              <w:rPr>
                <w:rFonts w:hint="eastAsia"/>
                <w:sz w:val="22"/>
              </w:rPr>
              <w:t>危机沟通保护</w:t>
            </w:r>
            <w:r>
              <w:rPr>
                <w:rFonts w:hint="eastAsia"/>
                <w:sz w:val="22"/>
              </w:rPr>
              <w:t>遭遇</w:t>
            </w:r>
            <w:r w:rsidRPr="00A3288F">
              <w:rPr>
                <w:rFonts w:hint="eastAsia"/>
                <w:sz w:val="22"/>
              </w:rPr>
              <w:t>公众挑战</w:t>
            </w:r>
            <w:r>
              <w:rPr>
                <w:rFonts w:hint="eastAsia"/>
                <w:sz w:val="22"/>
              </w:rPr>
              <w:t>/危机</w:t>
            </w:r>
            <w:r w:rsidRPr="00A3288F">
              <w:rPr>
                <w:rFonts w:hint="eastAsia"/>
                <w:sz w:val="22"/>
              </w:rPr>
              <w:t>的组织。随着社交媒体、</w:t>
            </w:r>
            <w:r w:rsidRPr="00A3288F">
              <w:rPr>
                <w:sz w:val="22"/>
              </w:rPr>
              <w:t>全球新闻以及公众参与度的</w:t>
            </w:r>
            <w:r>
              <w:rPr>
                <w:rFonts w:hint="eastAsia"/>
                <w:sz w:val="22"/>
              </w:rPr>
              <w:t>增加</w:t>
            </w:r>
            <w:r w:rsidRPr="00A3288F">
              <w:rPr>
                <w:sz w:val="22"/>
              </w:rPr>
              <w:t>，各组织发现处理公众关注的问题和危机</w:t>
            </w:r>
            <w:r>
              <w:rPr>
                <w:rFonts w:hint="eastAsia"/>
                <w:sz w:val="22"/>
              </w:rPr>
              <w:t>的重要性</w:t>
            </w:r>
            <w:r w:rsidRPr="00A3288F">
              <w:rPr>
                <w:sz w:val="22"/>
              </w:rPr>
              <w:t>。圆满地处理这些情况可能意味着品牌能否继续生存。然而，太多的组织仍然准备不足，从缺乏危机沟通计划，到</w:t>
            </w:r>
            <w:r>
              <w:rPr>
                <w:rFonts w:hint="eastAsia"/>
                <w:sz w:val="22"/>
              </w:rPr>
              <w:t>其</w:t>
            </w:r>
            <w:r w:rsidRPr="00A3288F">
              <w:rPr>
                <w:sz w:val="22"/>
              </w:rPr>
              <w:t>高管不确定自己的角色</w:t>
            </w:r>
            <w:r>
              <w:rPr>
                <w:rFonts w:hint="eastAsia"/>
                <w:sz w:val="22"/>
              </w:rPr>
              <w:t>定位</w:t>
            </w:r>
            <w:r w:rsidRPr="00A3288F">
              <w:rPr>
                <w:sz w:val="22"/>
              </w:rPr>
              <w:t>，再到不清楚</w:t>
            </w:r>
            <w:r>
              <w:rPr>
                <w:rFonts w:hint="eastAsia"/>
                <w:sz w:val="22"/>
              </w:rPr>
              <w:t>组织的</w:t>
            </w:r>
            <w:r w:rsidRPr="00A3288F">
              <w:rPr>
                <w:sz w:val="22"/>
              </w:rPr>
              <w:t>不同受众以及谁对</w:t>
            </w:r>
            <w:r>
              <w:rPr>
                <w:rFonts w:hint="eastAsia"/>
                <w:sz w:val="22"/>
              </w:rPr>
              <w:t>组织</w:t>
            </w:r>
            <w:r w:rsidRPr="00A3288F">
              <w:rPr>
                <w:sz w:val="22"/>
              </w:rPr>
              <w:t>负责。本次课程旨在让学员</w:t>
            </w:r>
            <w:r>
              <w:rPr>
                <w:rFonts w:hint="eastAsia"/>
                <w:sz w:val="22"/>
              </w:rPr>
              <w:t>理解</w:t>
            </w:r>
            <w:r w:rsidRPr="00A3288F">
              <w:rPr>
                <w:sz w:val="22"/>
              </w:rPr>
              <w:t>组织的沟通/危机团队应该期待什么，应该该做什么，以及如何为可怕的危机做好准备。</w:t>
            </w:r>
          </w:p>
        </w:tc>
      </w:tr>
      <w:tr w:rsidR="00371568" w:rsidRPr="0030674E" w14:paraId="514B693D" w14:textId="77777777" w:rsidTr="00E91AE1">
        <w:tc>
          <w:tcPr>
            <w:tcW w:w="194" w:type="pct"/>
            <w:gridSpan w:val="2"/>
            <w:shd w:val="clear" w:color="auto" w:fill="auto"/>
            <w:tcMar>
              <w:top w:w="0" w:type="dxa"/>
              <w:bottom w:w="0" w:type="dxa"/>
            </w:tcMar>
            <w:vAlign w:val="center"/>
          </w:tcPr>
          <w:p w14:paraId="669A3786"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50E41749" wp14:editId="595E285B">
                  <wp:extent cx="252000" cy="252000"/>
                  <wp:effectExtent l="0" t="0" r="0" b="0"/>
                  <wp:docPr id="23" name="图形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5510C23"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课程要求</w:t>
            </w:r>
          </w:p>
        </w:tc>
      </w:tr>
      <w:tr w:rsidR="00371568" w:rsidRPr="0030674E" w14:paraId="26BC23C2" w14:textId="77777777" w:rsidTr="00E91AE1">
        <w:tc>
          <w:tcPr>
            <w:tcW w:w="194" w:type="pct"/>
            <w:gridSpan w:val="2"/>
            <w:shd w:val="clear" w:color="auto" w:fill="auto"/>
            <w:tcMar>
              <w:top w:w="0" w:type="dxa"/>
              <w:bottom w:w="0" w:type="dxa"/>
            </w:tcMar>
            <w:vAlign w:val="center"/>
          </w:tcPr>
          <w:p w14:paraId="551130C9" w14:textId="77777777" w:rsidR="00371568" w:rsidRDefault="00371568" w:rsidP="00E91AE1">
            <w:pPr>
              <w:rPr>
                <w:rFonts w:eastAsiaTheme="minorHAnsi"/>
                <w:b/>
                <w:bCs/>
                <w:noProof/>
                <w:color w:val="CCE8CF" w:themeColor="background1"/>
                <w:sz w:val="32"/>
                <w:szCs w:val="32"/>
              </w:rPr>
            </w:pPr>
          </w:p>
        </w:tc>
        <w:tc>
          <w:tcPr>
            <w:tcW w:w="4806" w:type="pct"/>
            <w:shd w:val="clear" w:color="auto" w:fill="auto"/>
            <w:tcMar>
              <w:top w:w="0" w:type="dxa"/>
              <w:bottom w:w="0" w:type="dxa"/>
            </w:tcMar>
            <w:vAlign w:val="center"/>
          </w:tcPr>
          <w:p w14:paraId="0F8970E1" w14:textId="77777777" w:rsidR="00371568" w:rsidRPr="00E30577" w:rsidRDefault="00371568" w:rsidP="00E91AE1">
            <w:pPr>
              <w:spacing w:beforeLines="50" w:before="156" w:afterLines="50" w:after="156" w:line="288" w:lineRule="auto"/>
              <w:rPr>
                <w:sz w:val="22"/>
              </w:rPr>
            </w:pPr>
            <w:r w:rsidRPr="00006600">
              <w:rPr>
                <w:rFonts w:hint="eastAsia"/>
                <w:sz w:val="22"/>
              </w:rPr>
              <w:t>希望加深或扩大媒体参与</w:t>
            </w:r>
            <w:r w:rsidRPr="00006600">
              <w:rPr>
                <w:sz w:val="22"/>
              </w:rPr>
              <w:t>/沟通技能的</w:t>
            </w:r>
            <w:r>
              <w:rPr>
                <w:rFonts w:hint="eastAsia"/>
                <w:sz w:val="22"/>
              </w:rPr>
              <w:t>学员均可参加本课程，需具备良好的英语口语和英语阅读能力。</w:t>
            </w:r>
          </w:p>
        </w:tc>
      </w:tr>
      <w:tr w:rsidR="00371568" w:rsidRPr="0030674E" w14:paraId="076D72CB" w14:textId="77777777" w:rsidTr="00E91AE1">
        <w:tc>
          <w:tcPr>
            <w:tcW w:w="194" w:type="pct"/>
            <w:gridSpan w:val="2"/>
            <w:shd w:val="clear" w:color="auto" w:fill="auto"/>
            <w:tcMar>
              <w:top w:w="0" w:type="dxa"/>
              <w:bottom w:w="0" w:type="dxa"/>
            </w:tcMar>
            <w:vAlign w:val="center"/>
          </w:tcPr>
          <w:p w14:paraId="1AB48FE9"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0C3F06ED" wp14:editId="68F959BC">
                  <wp:extent cx="252000" cy="252000"/>
                  <wp:effectExtent l="0" t="0" r="0" b="0"/>
                  <wp:docPr id="33" name="图形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C01AD98"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课程结构</w:t>
            </w:r>
            <w:r>
              <w:rPr>
                <w:rFonts w:eastAsiaTheme="minorHAnsi" w:cs="Arial" w:hint="eastAsia"/>
                <w:b/>
                <w:bCs/>
                <w:color w:val="0071BC"/>
                <w:sz w:val="28"/>
                <w:szCs w:val="28"/>
              </w:rPr>
              <w:t>（以6周为例）</w:t>
            </w:r>
          </w:p>
        </w:tc>
      </w:tr>
      <w:tr w:rsidR="00371568" w:rsidRPr="0030674E" w14:paraId="6E4AED81" w14:textId="77777777" w:rsidTr="00E91AE1">
        <w:tc>
          <w:tcPr>
            <w:tcW w:w="194" w:type="pct"/>
            <w:gridSpan w:val="2"/>
            <w:shd w:val="clear" w:color="auto" w:fill="auto"/>
            <w:tcMar>
              <w:top w:w="0" w:type="dxa"/>
              <w:bottom w:w="0" w:type="dxa"/>
            </w:tcMar>
            <w:vAlign w:val="center"/>
          </w:tcPr>
          <w:p w14:paraId="0CD98FAB" w14:textId="77777777" w:rsidR="00371568" w:rsidRDefault="00371568" w:rsidP="00E91AE1">
            <w:pPr>
              <w:rPr>
                <w:rFonts w:eastAsiaTheme="minorHAnsi"/>
                <w:b/>
                <w:bCs/>
                <w:noProof/>
                <w:color w:val="CCE8CF" w:themeColor="background1"/>
                <w:sz w:val="32"/>
                <w:szCs w:val="32"/>
              </w:rPr>
            </w:pPr>
          </w:p>
        </w:tc>
        <w:tc>
          <w:tcPr>
            <w:tcW w:w="4806" w:type="pct"/>
            <w:shd w:val="clear" w:color="auto" w:fill="auto"/>
            <w:tcMar>
              <w:top w:w="0" w:type="dxa"/>
              <w:bottom w:w="0" w:type="dxa"/>
            </w:tcMar>
            <w:vAlign w:val="center"/>
          </w:tcPr>
          <w:p w14:paraId="11695643" w14:textId="77777777" w:rsidR="00371568" w:rsidRDefault="00371568" w:rsidP="00E91AE1">
            <w:pPr>
              <w:spacing w:beforeLines="50" w:before="156" w:afterLines="50" w:after="156"/>
              <w:rPr>
                <w:b/>
                <w:bCs/>
                <w:sz w:val="22"/>
              </w:rPr>
            </w:pPr>
            <w:r>
              <w:rPr>
                <w:rFonts w:hint="eastAsia"/>
                <w:b/>
                <w:bCs/>
                <w:sz w:val="22"/>
              </w:rPr>
              <w:t>第一周至第五周</w:t>
            </w:r>
            <w:r w:rsidRPr="00E30577">
              <w:rPr>
                <w:rFonts w:hint="eastAsia"/>
                <w:b/>
                <w:bCs/>
                <w:sz w:val="22"/>
              </w:rPr>
              <w:t>：</w:t>
            </w:r>
            <w:r>
              <w:rPr>
                <w:rFonts w:hint="eastAsia"/>
                <w:b/>
                <w:bCs/>
                <w:sz w:val="22"/>
              </w:rPr>
              <w:t xml:space="preserve"> </w:t>
            </w:r>
          </w:p>
          <w:p w14:paraId="111EF23A" w14:textId="77777777" w:rsidR="00371568" w:rsidRDefault="00371568" w:rsidP="00E91AE1">
            <w:pPr>
              <w:spacing w:line="288" w:lineRule="auto"/>
              <w:rPr>
                <w:sz w:val="22"/>
              </w:rPr>
            </w:pPr>
            <w:r w:rsidRPr="00E30577">
              <w:rPr>
                <w:rFonts w:hint="eastAsia"/>
                <w:sz w:val="22"/>
              </w:rPr>
              <w:t>每周一次</w:t>
            </w:r>
            <w:r w:rsidRPr="00E30577">
              <w:rPr>
                <w:sz w:val="22"/>
              </w:rPr>
              <w:t xml:space="preserve"> 2小时</w:t>
            </w:r>
            <w:r>
              <w:rPr>
                <w:rFonts w:hint="eastAsia"/>
                <w:sz w:val="22"/>
              </w:rPr>
              <w:t>直播</w:t>
            </w:r>
            <w:r w:rsidRPr="00E30577">
              <w:rPr>
                <w:sz w:val="22"/>
              </w:rPr>
              <w:t>专业课</w:t>
            </w:r>
            <w:r>
              <w:rPr>
                <w:rFonts w:hint="eastAsia"/>
                <w:sz w:val="22"/>
              </w:rPr>
              <w:t>程学习</w:t>
            </w:r>
            <w:r w:rsidRPr="00E30577">
              <w:rPr>
                <w:sz w:val="22"/>
              </w:rPr>
              <w:t>；</w:t>
            </w:r>
          </w:p>
          <w:p w14:paraId="6B3F6326" w14:textId="77777777" w:rsidR="00371568" w:rsidRDefault="00371568" w:rsidP="00E91AE1">
            <w:pPr>
              <w:spacing w:line="288" w:lineRule="auto"/>
              <w:rPr>
                <w:sz w:val="22"/>
              </w:rPr>
            </w:pPr>
            <w:r>
              <w:rPr>
                <w:rFonts w:hint="eastAsia"/>
                <w:sz w:val="22"/>
              </w:rPr>
              <w:t>每周一次1小时直播辅导课。</w:t>
            </w:r>
          </w:p>
          <w:p w14:paraId="79CB9EF7" w14:textId="77777777" w:rsidR="00371568" w:rsidRPr="00F0331B" w:rsidRDefault="00371568" w:rsidP="00E91AE1">
            <w:pPr>
              <w:spacing w:line="288" w:lineRule="auto"/>
              <w:rPr>
                <w:sz w:val="22"/>
              </w:rPr>
            </w:pPr>
            <w:r w:rsidRPr="0083395D">
              <w:rPr>
                <w:rFonts w:hint="eastAsia"/>
                <w:b/>
                <w:bCs/>
                <w:sz w:val="22"/>
              </w:rPr>
              <w:t>第六周：</w:t>
            </w:r>
            <w:r w:rsidRPr="00F0331B">
              <w:rPr>
                <w:rFonts w:hint="eastAsia"/>
                <w:sz w:val="22"/>
              </w:rPr>
              <w:t>3小时</w:t>
            </w:r>
            <w:r>
              <w:rPr>
                <w:rFonts w:hint="eastAsia"/>
                <w:sz w:val="22"/>
              </w:rPr>
              <w:t>结业汇报（直播）</w:t>
            </w:r>
          </w:p>
          <w:p w14:paraId="139E54CE" w14:textId="77777777" w:rsidR="00371568" w:rsidRPr="00E30577" w:rsidRDefault="00371568" w:rsidP="00E91AE1">
            <w:pPr>
              <w:spacing w:beforeLines="50" w:before="156" w:afterLines="50" w:after="156"/>
              <w:rPr>
                <w:b/>
                <w:bCs/>
                <w:sz w:val="22"/>
              </w:rPr>
            </w:pPr>
            <w:r w:rsidRPr="00E30577">
              <w:rPr>
                <w:rFonts w:hint="eastAsia"/>
                <w:b/>
                <w:bCs/>
                <w:sz w:val="22"/>
              </w:rPr>
              <w:t>评估的形式：</w:t>
            </w:r>
          </w:p>
          <w:p w14:paraId="3C282C0B" w14:textId="77777777" w:rsidR="00371568" w:rsidRPr="00E30577" w:rsidRDefault="00371568" w:rsidP="00E91AE1">
            <w:pPr>
              <w:pStyle w:val="a8"/>
              <w:numPr>
                <w:ilvl w:val="0"/>
                <w:numId w:val="1"/>
              </w:numPr>
              <w:spacing w:line="288" w:lineRule="auto"/>
              <w:ind w:firstLineChars="0"/>
              <w:rPr>
                <w:sz w:val="22"/>
              </w:rPr>
            </w:pPr>
            <w:r>
              <w:rPr>
                <w:rFonts w:hint="eastAsia"/>
                <w:sz w:val="22"/>
              </w:rPr>
              <w:lastRenderedPageBreak/>
              <w:t>持续性评估：</w:t>
            </w:r>
            <w:r w:rsidRPr="00BB3387">
              <w:rPr>
                <w:sz w:val="22"/>
              </w:rPr>
              <w:t>5个与</w:t>
            </w:r>
            <w:r>
              <w:rPr>
                <w:rFonts w:hint="eastAsia"/>
                <w:sz w:val="22"/>
              </w:rPr>
              <w:t>结业汇报</w:t>
            </w:r>
            <w:r w:rsidRPr="00BB3387">
              <w:rPr>
                <w:sz w:val="22"/>
              </w:rPr>
              <w:t>相关的渐进式辅导作业，在</w:t>
            </w:r>
            <w:r>
              <w:rPr>
                <w:rFonts w:hint="eastAsia"/>
                <w:sz w:val="22"/>
              </w:rPr>
              <w:t>每次辅导课</w:t>
            </w:r>
            <w:r w:rsidRPr="00BB3387">
              <w:rPr>
                <w:sz w:val="22"/>
              </w:rPr>
              <w:t>结束时提交</w:t>
            </w:r>
            <w:r>
              <w:rPr>
                <w:rFonts w:hint="eastAsia"/>
                <w:sz w:val="22"/>
              </w:rPr>
              <w:t>（小组作业）</w:t>
            </w:r>
          </w:p>
          <w:p w14:paraId="6C2E673A" w14:textId="77777777" w:rsidR="00371568" w:rsidRDefault="00371568" w:rsidP="00E91AE1">
            <w:pPr>
              <w:pStyle w:val="a8"/>
              <w:numPr>
                <w:ilvl w:val="0"/>
                <w:numId w:val="1"/>
              </w:numPr>
              <w:spacing w:line="288" w:lineRule="auto"/>
              <w:ind w:firstLineChars="0"/>
              <w:rPr>
                <w:sz w:val="22"/>
              </w:rPr>
            </w:pPr>
            <w:r>
              <w:rPr>
                <w:rFonts w:hint="eastAsia"/>
                <w:sz w:val="22"/>
              </w:rPr>
              <w:t>结业汇报：2</w:t>
            </w:r>
            <w:r>
              <w:rPr>
                <w:sz w:val="22"/>
              </w:rPr>
              <w:t>0</w:t>
            </w:r>
            <w:r>
              <w:rPr>
                <w:rFonts w:hint="eastAsia"/>
                <w:sz w:val="22"/>
              </w:rPr>
              <w:t>分钟结业展示与演讲，每个小组需要</w:t>
            </w:r>
            <w:r w:rsidRPr="00BB3387">
              <w:rPr>
                <w:rFonts w:hint="eastAsia"/>
                <w:sz w:val="22"/>
              </w:rPr>
              <w:t>选择一个处于危机中的跨国公司，制定一个战略沟通计划来解决他们的困境。在</w:t>
            </w:r>
            <w:r>
              <w:rPr>
                <w:rFonts w:hint="eastAsia"/>
                <w:sz w:val="22"/>
              </w:rPr>
              <w:t>辅导课</w:t>
            </w:r>
            <w:r w:rsidRPr="00BB3387">
              <w:rPr>
                <w:rFonts w:hint="eastAsia"/>
                <w:sz w:val="22"/>
              </w:rPr>
              <w:t>期间，</w:t>
            </w:r>
            <w:r>
              <w:rPr>
                <w:rFonts w:hint="eastAsia"/>
                <w:sz w:val="22"/>
              </w:rPr>
              <w:t>各小组</w:t>
            </w:r>
            <w:r w:rsidRPr="00BB3387">
              <w:rPr>
                <w:rFonts w:hint="eastAsia"/>
                <w:sz w:val="22"/>
              </w:rPr>
              <w:t>将</w:t>
            </w:r>
            <w:r>
              <w:rPr>
                <w:rFonts w:hint="eastAsia"/>
                <w:sz w:val="22"/>
              </w:rPr>
              <w:t>在</w:t>
            </w:r>
            <w:r w:rsidRPr="00BB3387">
              <w:rPr>
                <w:rFonts w:hint="eastAsia"/>
                <w:sz w:val="22"/>
              </w:rPr>
              <w:t>每周的基础上进行</w:t>
            </w:r>
            <w:r w:rsidRPr="00BB3387">
              <w:rPr>
                <w:sz w:val="22"/>
              </w:rPr>
              <w:t>渐进式</w:t>
            </w:r>
            <w:r>
              <w:rPr>
                <w:rFonts w:hint="eastAsia"/>
                <w:sz w:val="22"/>
              </w:rPr>
              <w:t>的战略</w:t>
            </w:r>
            <w:r w:rsidRPr="00BB3387">
              <w:rPr>
                <w:rFonts w:hint="eastAsia"/>
                <w:sz w:val="22"/>
              </w:rPr>
              <w:t>计划。</w:t>
            </w:r>
          </w:p>
          <w:p w14:paraId="4B3B15FA" w14:textId="77777777" w:rsidR="00371568" w:rsidRPr="00EC4A97" w:rsidRDefault="00371568" w:rsidP="00371568">
            <w:pPr>
              <w:pStyle w:val="a8"/>
              <w:numPr>
                <w:ilvl w:val="0"/>
                <w:numId w:val="61"/>
              </w:numPr>
              <w:spacing w:line="288" w:lineRule="auto"/>
              <w:ind w:firstLineChars="0"/>
              <w:rPr>
                <w:rFonts w:ascii="Times New Roman" w:hAnsi="Times New Roman" w:cs="Times New Roman"/>
                <w:sz w:val="22"/>
              </w:rPr>
            </w:pPr>
            <w:r w:rsidRPr="00EC4A97">
              <w:rPr>
                <w:rFonts w:ascii="Times New Roman" w:hAnsi="Times New Roman" w:cs="Times New Roman"/>
                <w:sz w:val="22"/>
              </w:rPr>
              <w:t>背景信息（当前的危机）</w:t>
            </w:r>
          </w:p>
          <w:p w14:paraId="34C7060A" w14:textId="77777777" w:rsidR="00371568" w:rsidRPr="00EC4A97" w:rsidRDefault="00371568" w:rsidP="00E91AE1">
            <w:pPr>
              <w:pStyle w:val="a8"/>
              <w:spacing w:line="288" w:lineRule="auto"/>
              <w:ind w:left="704" w:firstLineChars="0" w:firstLine="0"/>
              <w:rPr>
                <w:rFonts w:ascii="Times New Roman" w:hAnsi="Times New Roman" w:cs="Times New Roman"/>
                <w:sz w:val="22"/>
              </w:rPr>
            </w:pPr>
            <w:r w:rsidRPr="00EC4A97">
              <w:rPr>
                <w:rFonts w:ascii="Times New Roman" w:hAnsi="Times New Roman" w:cs="Times New Roman"/>
                <w:sz w:val="22"/>
              </w:rPr>
              <w:t>Background information (current crisis)</w:t>
            </w:r>
          </w:p>
          <w:p w14:paraId="523F8EE4" w14:textId="77777777" w:rsidR="00371568" w:rsidRPr="00EC4A97" w:rsidRDefault="00371568" w:rsidP="00371568">
            <w:pPr>
              <w:pStyle w:val="a8"/>
              <w:numPr>
                <w:ilvl w:val="0"/>
                <w:numId w:val="61"/>
              </w:numPr>
              <w:spacing w:line="288" w:lineRule="auto"/>
              <w:ind w:firstLineChars="0"/>
              <w:rPr>
                <w:rFonts w:ascii="Times New Roman" w:hAnsi="Times New Roman" w:cs="Times New Roman"/>
                <w:sz w:val="22"/>
              </w:rPr>
            </w:pPr>
            <w:r w:rsidRPr="00EC4A97">
              <w:rPr>
                <w:rFonts w:ascii="Times New Roman" w:hAnsi="Times New Roman" w:cs="Times New Roman"/>
                <w:sz w:val="22"/>
              </w:rPr>
              <w:t>当前的社交媒体工具</w:t>
            </w:r>
          </w:p>
          <w:p w14:paraId="6B5991D3" w14:textId="77777777" w:rsidR="00371568" w:rsidRPr="00EC4A97" w:rsidRDefault="00371568" w:rsidP="00E91AE1">
            <w:pPr>
              <w:pStyle w:val="a8"/>
              <w:spacing w:line="288" w:lineRule="auto"/>
              <w:ind w:left="704" w:firstLineChars="0" w:firstLine="0"/>
              <w:rPr>
                <w:rFonts w:ascii="Times New Roman" w:hAnsi="Times New Roman" w:cs="Times New Roman"/>
                <w:sz w:val="22"/>
              </w:rPr>
            </w:pPr>
            <w:r w:rsidRPr="00EC4A97">
              <w:rPr>
                <w:rFonts w:ascii="Times New Roman" w:hAnsi="Times New Roman" w:cs="Times New Roman"/>
                <w:sz w:val="22"/>
              </w:rPr>
              <w:t>Current social media tools</w:t>
            </w:r>
          </w:p>
          <w:p w14:paraId="663C330D" w14:textId="77777777" w:rsidR="00371568" w:rsidRPr="00EC4A97" w:rsidRDefault="00371568" w:rsidP="00371568">
            <w:pPr>
              <w:pStyle w:val="a8"/>
              <w:numPr>
                <w:ilvl w:val="0"/>
                <w:numId w:val="61"/>
              </w:numPr>
              <w:spacing w:line="288" w:lineRule="auto"/>
              <w:ind w:firstLineChars="0"/>
              <w:rPr>
                <w:rFonts w:ascii="Times New Roman" w:hAnsi="Times New Roman" w:cs="Times New Roman"/>
                <w:sz w:val="22"/>
              </w:rPr>
            </w:pPr>
            <w:r w:rsidRPr="00EC4A97">
              <w:rPr>
                <w:rFonts w:ascii="Times New Roman" w:hAnsi="Times New Roman" w:cs="Times New Roman"/>
                <w:sz w:val="22"/>
              </w:rPr>
              <w:t>选定的目标</w:t>
            </w:r>
          </w:p>
          <w:p w14:paraId="2E7F6D0A" w14:textId="77777777" w:rsidR="00371568" w:rsidRPr="00EC4A97" w:rsidRDefault="00371568" w:rsidP="00E91AE1">
            <w:pPr>
              <w:pStyle w:val="a8"/>
              <w:spacing w:line="288" w:lineRule="auto"/>
              <w:ind w:left="704" w:firstLineChars="0" w:firstLine="0"/>
              <w:rPr>
                <w:rFonts w:ascii="Times New Roman" w:hAnsi="Times New Roman" w:cs="Times New Roman"/>
                <w:sz w:val="22"/>
              </w:rPr>
            </w:pPr>
            <w:r w:rsidRPr="00EC4A97">
              <w:rPr>
                <w:rFonts w:ascii="Times New Roman" w:hAnsi="Times New Roman" w:cs="Times New Roman"/>
                <w:sz w:val="22"/>
              </w:rPr>
              <w:t>Selected targets and objectives</w:t>
            </w:r>
          </w:p>
          <w:p w14:paraId="6986E103" w14:textId="77777777" w:rsidR="00371568" w:rsidRPr="00EC4A97" w:rsidRDefault="00371568" w:rsidP="00371568">
            <w:pPr>
              <w:pStyle w:val="a8"/>
              <w:numPr>
                <w:ilvl w:val="0"/>
                <w:numId w:val="61"/>
              </w:numPr>
              <w:spacing w:line="288" w:lineRule="auto"/>
              <w:ind w:firstLineChars="0"/>
              <w:rPr>
                <w:rFonts w:ascii="Times New Roman" w:hAnsi="Times New Roman" w:cs="Times New Roman"/>
                <w:sz w:val="22"/>
              </w:rPr>
            </w:pPr>
            <w:r w:rsidRPr="00EC4A97">
              <w:rPr>
                <w:rFonts w:ascii="Times New Roman" w:hAnsi="Times New Roman" w:cs="Times New Roman"/>
                <w:sz w:val="22"/>
              </w:rPr>
              <w:t>克服危机的策略</w:t>
            </w:r>
          </w:p>
          <w:p w14:paraId="76731BC2" w14:textId="77777777" w:rsidR="00371568" w:rsidRPr="00EC4A97" w:rsidRDefault="00371568" w:rsidP="00E91AE1">
            <w:pPr>
              <w:pStyle w:val="a8"/>
              <w:spacing w:line="288" w:lineRule="auto"/>
              <w:ind w:left="704" w:firstLineChars="0" w:firstLine="0"/>
              <w:rPr>
                <w:rFonts w:ascii="Times New Roman" w:hAnsi="Times New Roman" w:cs="Times New Roman"/>
                <w:sz w:val="22"/>
              </w:rPr>
            </w:pPr>
            <w:r w:rsidRPr="00EC4A97">
              <w:rPr>
                <w:rFonts w:ascii="Times New Roman" w:hAnsi="Times New Roman" w:cs="Times New Roman"/>
                <w:sz w:val="22"/>
              </w:rPr>
              <w:t>Tactics to overcome crisis</w:t>
            </w:r>
          </w:p>
          <w:p w14:paraId="38FCE25B" w14:textId="77777777" w:rsidR="00371568" w:rsidRPr="00EC4A97" w:rsidRDefault="00371568" w:rsidP="00371568">
            <w:pPr>
              <w:pStyle w:val="a8"/>
              <w:numPr>
                <w:ilvl w:val="0"/>
                <w:numId w:val="61"/>
              </w:numPr>
              <w:spacing w:line="288" w:lineRule="auto"/>
              <w:ind w:firstLineChars="0"/>
              <w:rPr>
                <w:rFonts w:ascii="Times New Roman" w:hAnsi="Times New Roman" w:cs="Times New Roman"/>
                <w:sz w:val="22"/>
              </w:rPr>
            </w:pPr>
            <w:r w:rsidRPr="00EC4A97">
              <w:rPr>
                <w:rFonts w:ascii="Times New Roman" w:hAnsi="Times New Roman" w:cs="Times New Roman"/>
                <w:sz w:val="22"/>
              </w:rPr>
              <w:t>通过公共演讲或者媒体向受影响的用户传递信息</w:t>
            </w:r>
          </w:p>
          <w:p w14:paraId="588480B8" w14:textId="77777777" w:rsidR="00371568" w:rsidRPr="00BB3387" w:rsidRDefault="00371568" w:rsidP="00E91AE1">
            <w:pPr>
              <w:pStyle w:val="a8"/>
              <w:spacing w:after="240" w:line="288" w:lineRule="auto"/>
              <w:ind w:left="704" w:firstLineChars="0" w:firstLine="0"/>
              <w:rPr>
                <w:sz w:val="22"/>
              </w:rPr>
            </w:pPr>
            <w:r w:rsidRPr="00EC4A97">
              <w:rPr>
                <w:rFonts w:ascii="Times New Roman" w:hAnsi="Times New Roman" w:cs="Times New Roman"/>
                <w:sz w:val="22"/>
              </w:rPr>
              <w:t>Public Speaking Speech/ Media Messages to address affected audience</w:t>
            </w:r>
          </w:p>
        </w:tc>
      </w:tr>
      <w:tr w:rsidR="00371568" w:rsidRPr="0030674E" w14:paraId="7313E51E" w14:textId="77777777" w:rsidTr="00E91AE1">
        <w:tc>
          <w:tcPr>
            <w:tcW w:w="194" w:type="pct"/>
            <w:gridSpan w:val="2"/>
            <w:shd w:val="clear" w:color="auto" w:fill="auto"/>
            <w:tcMar>
              <w:top w:w="0" w:type="dxa"/>
              <w:bottom w:w="0" w:type="dxa"/>
            </w:tcMar>
            <w:vAlign w:val="center"/>
          </w:tcPr>
          <w:p w14:paraId="4B8665D3"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lastRenderedPageBreak/>
              <w:drawing>
                <wp:inline distT="0" distB="0" distL="0" distR="0" wp14:anchorId="40F45E82" wp14:editId="79DA7990">
                  <wp:extent cx="252000" cy="252000"/>
                  <wp:effectExtent l="0" t="0" r="0" b="0"/>
                  <wp:docPr id="38" name="图形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DFD2225" w14:textId="77777777" w:rsidR="00371568" w:rsidRPr="00E30577" w:rsidRDefault="00371568" w:rsidP="00E91AE1">
            <w:pPr>
              <w:spacing w:line="288" w:lineRule="auto"/>
              <w:rPr>
                <w:rFonts w:eastAsiaTheme="minorHAnsi" w:cs="Arial"/>
                <w:b/>
                <w:bCs/>
                <w:color w:val="0071BC"/>
                <w:sz w:val="28"/>
                <w:szCs w:val="28"/>
              </w:rPr>
            </w:pPr>
            <w:r>
              <w:rPr>
                <w:rFonts w:eastAsiaTheme="minorHAnsi" w:cs="Arial" w:hint="eastAsia"/>
                <w:b/>
                <w:bCs/>
                <w:color w:val="0071BC"/>
                <w:sz w:val="28"/>
                <w:szCs w:val="28"/>
              </w:rPr>
              <w:t>作业及评估标准</w:t>
            </w:r>
          </w:p>
        </w:tc>
      </w:tr>
      <w:tr w:rsidR="00371568" w:rsidRPr="0030674E" w14:paraId="53F8B3DD" w14:textId="77777777" w:rsidTr="00E91AE1">
        <w:tc>
          <w:tcPr>
            <w:tcW w:w="194" w:type="pct"/>
            <w:gridSpan w:val="2"/>
            <w:shd w:val="clear" w:color="auto" w:fill="auto"/>
            <w:tcMar>
              <w:top w:w="0" w:type="dxa"/>
              <w:bottom w:w="0" w:type="dxa"/>
            </w:tcMar>
            <w:vAlign w:val="center"/>
          </w:tcPr>
          <w:p w14:paraId="5D499D84" w14:textId="77777777" w:rsidR="00371568" w:rsidRDefault="00371568" w:rsidP="00E91AE1">
            <w:pPr>
              <w:rPr>
                <w:rFonts w:eastAsiaTheme="minorHAnsi"/>
                <w:b/>
                <w:bCs/>
                <w:noProof/>
                <w:color w:val="CCE8CF" w:themeColor="background1"/>
                <w:sz w:val="32"/>
                <w:szCs w:val="32"/>
              </w:rPr>
            </w:pPr>
          </w:p>
        </w:tc>
        <w:tc>
          <w:tcPr>
            <w:tcW w:w="4806" w:type="pct"/>
            <w:shd w:val="clear" w:color="auto" w:fill="auto"/>
            <w:tcMar>
              <w:top w:w="0" w:type="dxa"/>
              <w:bottom w:w="0" w:type="dxa"/>
            </w:tcMar>
            <w:vAlign w:val="center"/>
          </w:tcPr>
          <w:p w14:paraId="6C2CC743" w14:textId="77777777" w:rsidR="00371568" w:rsidRPr="00E30577" w:rsidRDefault="00371568" w:rsidP="00E91AE1">
            <w:pPr>
              <w:pStyle w:val="a8"/>
              <w:numPr>
                <w:ilvl w:val="0"/>
                <w:numId w:val="1"/>
              </w:numPr>
              <w:spacing w:before="240" w:line="288" w:lineRule="auto"/>
              <w:ind w:firstLineChars="0"/>
              <w:rPr>
                <w:sz w:val="22"/>
              </w:rPr>
            </w:pPr>
            <w:r>
              <w:rPr>
                <w:rFonts w:hint="eastAsia"/>
                <w:sz w:val="22"/>
              </w:rPr>
              <w:t>持续性评估（占比5</w:t>
            </w:r>
            <w:r>
              <w:rPr>
                <w:sz w:val="22"/>
              </w:rPr>
              <w:t>0%</w:t>
            </w:r>
            <w:r>
              <w:rPr>
                <w:rFonts w:hint="eastAsia"/>
                <w:sz w:val="22"/>
              </w:rPr>
              <w:t>）：每次辅导课练习占比1</w:t>
            </w:r>
            <w:r>
              <w:rPr>
                <w:sz w:val="22"/>
              </w:rPr>
              <w:t>0%</w:t>
            </w:r>
            <w:r>
              <w:rPr>
                <w:rFonts w:hint="eastAsia"/>
                <w:sz w:val="22"/>
              </w:rPr>
              <w:t>，共5次</w:t>
            </w:r>
            <w:r w:rsidRPr="00E30577">
              <w:rPr>
                <w:sz w:val="22"/>
              </w:rPr>
              <w:t xml:space="preserve"> </w:t>
            </w:r>
          </w:p>
          <w:p w14:paraId="0CE54E47" w14:textId="77777777" w:rsidR="00371568" w:rsidRPr="00B34B4E" w:rsidRDefault="00371568" w:rsidP="00E91AE1">
            <w:pPr>
              <w:pStyle w:val="a8"/>
              <w:numPr>
                <w:ilvl w:val="0"/>
                <w:numId w:val="1"/>
              </w:numPr>
              <w:spacing w:after="240" w:line="288" w:lineRule="auto"/>
              <w:ind w:firstLineChars="0"/>
              <w:rPr>
                <w:sz w:val="22"/>
              </w:rPr>
            </w:pPr>
            <w:r>
              <w:rPr>
                <w:rFonts w:hint="eastAsia"/>
                <w:sz w:val="22"/>
              </w:rPr>
              <w:t>结业汇报（占比5</w:t>
            </w:r>
            <w:r>
              <w:rPr>
                <w:sz w:val="22"/>
              </w:rPr>
              <w:t>0%</w:t>
            </w:r>
            <w:r>
              <w:rPr>
                <w:rFonts w:hint="eastAsia"/>
                <w:sz w:val="22"/>
              </w:rPr>
              <w:t>）：第六周进行小组结业汇报</w:t>
            </w:r>
          </w:p>
        </w:tc>
      </w:tr>
      <w:tr w:rsidR="00371568" w:rsidRPr="0030674E" w14:paraId="6F8117CA" w14:textId="77777777" w:rsidTr="00E91AE1">
        <w:tc>
          <w:tcPr>
            <w:tcW w:w="194" w:type="pct"/>
            <w:gridSpan w:val="2"/>
            <w:shd w:val="clear" w:color="auto" w:fill="auto"/>
            <w:tcMar>
              <w:top w:w="0" w:type="dxa"/>
              <w:bottom w:w="0" w:type="dxa"/>
            </w:tcMar>
            <w:vAlign w:val="center"/>
          </w:tcPr>
          <w:p w14:paraId="0718F65D"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4D768F6F" wp14:editId="5869748F">
                  <wp:extent cx="252000" cy="252000"/>
                  <wp:effectExtent l="0" t="0" r="0" b="0"/>
                  <wp:docPr id="43" name="图形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3AFEF6D"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课程师资</w:t>
            </w:r>
          </w:p>
        </w:tc>
      </w:tr>
      <w:tr w:rsidR="00371568" w:rsidRPr="0030674E" w14:paraId="0ADA433C" w14:textId="77777777" w:rsidTr="00E91AE1">
        <w:tc>
          <w:tcPr>
            <w:tcW w:w="191" w:type="pct"/>
            <w:shd w:val="clear" w:color="auto" w:fill="auto"/>
            <w:tcMar>
              <w:top w:w="0" w:type="dxa"/>
              <w:bottom w:w="0" w:type="dxa"/>
            </w:tcMar>
            <w:vAlign w:val="center"/>
          </w:tcPr>
          <w:p w14:paraId="467A8F80" w14:textId="77777777" w:rsidR="00371568" w:rsidRDefault="00371568" w:rsidP="00E91AE1">
            <w:pPr>
              <w:rPr>
                <w:rFonts w:eastAsiaTheme="minorHAnsi"/>
                <w:b/>
                <w:bCs/>
                <w:noProof/>
                <w:color w:val="CCE8CF" w:themeColor="background1"/>
                <w:sz w:val="32"/>
                <w:szCs w:val="32"/>
              </w:rPr>
            </w:pPr>
          </w:p>
        </w:tc>
        <w:tc>
          <w:tcPr>
            <w:tcW w:w="4809" w:type="pct"/>
            <w:gridSpan w:val="2"/>
            <w:shd w:val="clear" w:color="auto" w:fill="auto"/>
            <w:tcMar>
              <w:top w:w="0" w:type="dxa"/>
              <w:bottom w:w="0" w:type="dxa"/>
            </w:tcMar>
            <w:vAlign w:val="center"/>
          </w:tcPr>
          <w:p w14:paraId="66E009B9" w14:textId="77777777" w:rsidR="00371568" w:rsidRPr="00487832" w:rsidRDefault="00371568" w:rsidP="00E91AE1">
            <w:pPr>
              <w:spacing w:line="288" w:lineRule="auto"/>
              <w:rPr>
                <w:color w:val="000000" w:themeColor="text1"/>
                <w:sz w:val="22"/>
              </w:rPr>
            </w:pPr>
            <w:r w:rsidRPr="00487832">
              <w:rPr>
                <w:rFonts w:hint="eastAsia"/>
                <w:color w:val="000000" w:themeColor="text1"/>
                <w:sz w:val="22"/>
              </w:rPr>
              <w:t>本项目由新加坡国立大学指定的专业教师授课，往期课程教师包括：</w:t>
            </w:r>
          </w:p>
          <w:p w14:paraId="3BE1F173" w14:textId="77777777" w:rsidR="00371568" w:rsidRPr="00487832" w:rsidRDefault="00371568" w:rsidP="00E91AE1">
            <w:pPr>
              <w:spacing w:beforeLines="50" w:before="156" w:afterLines="50" w:after="156" w:line="288" w:lineRule="auto"/>
              <w:rPr>
                <w:b/>
                <w:bCs/>
                <w:color w:val="000000" w:themeColor="text1"/>
                <w:sz w:val="22"/>
              </w:rPr>
            </w:pPr>
            <w:r>
              <w:rPr>
                <w:b/>
                <w:bCs/>
                <w:color w:val="000000" w:themeColor="text1"/>
                <w:sz w:val="22"/>
              </w:rPr>
              <w:t>K. O</w:t>
            </w:r>
            <w:r>
              <w:rPr>
                <w:rFonts w:hint="eastAsia"/>
                <w:b/>
                <w:bCs/>
                <w:color w:val="000000" w:themeColor="text1"/>
                <w:sz w:val="22"/>
              </w:rPr>
              <w:t>ng</w:t>
            </w:r>
            <w:r w:rsidRPr="00487832">
              <w:rPr>
                <w:b/>
                <w:bCs/>
                <w:color w:val="000000" w:themeColor="text1"/>
                <w:sz w:val="22"/>
              </w:rPr>
              <w:t>（</w:t>
            </w:r>
            <w:bookmarkStart w:id="53" w:name="OLE_LINK6"/>
            <w:r w:rsidRPr="00487832">
              <w:rPr>
                <w:b/>
                <w:bCs/>
                <w:color w:val="000000" w:themeColor="text1"/>
                <w:sz w:val="22"/>
              </w:rPr>
              <w:t>新加坡国立大学</w:t>
            </w:r>
            <w:r>
              <w:rPr>
                <w:rFonts w:hint="eastAsia"/>
                <w:b/>
                <w:bCs/>
                <w:color w:val="000000" w:themeColor="text1"/>
                <w:sz w:val="22"/>
              </w:rPr>
              <w:t>，</w:t>
            </w:r>
            <w:r w:rsidRPr="00897B3F">
              <w:rPr>
                <w:rFonts w:hint="eastAsia"/>
                <w:b/>
                <w:bCs/>
                <w:color w:val="000000" w:themeColor="text1"/>
                <w:sz w:val="22"/>
              </w:rPr>
              <w:t>文学暨社会科学院</w:t>
            </w:r>
            <w:r w:rsidRPr="00897B3F">
              <w:rPr>
                <w:b/>
                <w:bCs/>
                <w:color w:val="000000" w:themeColor="text1"/>
                <w:sz w:val="22"/>
              </w:rPr>
              <w:t xml:space="preserve">传播及新媒体系 </w:t>
            </w:r>
            <w:r>
              <w:rPr>
                <w:rFonts w:hint="eastAsia"/>
                <w:b/>
                <w:bCs/>
                <w:color w:val="000000" w:themeColor="text1"/>
                <w:sz w:val="22"/>
              </w:rPr>
              <w:t>客座</w:t>
            </w:r>
            <w:r w:rsidRPr="00897B3F">
              <w:rPr>
                <w:b/>
                <w:bCs/>
                <w:color w:val="000000" w:themeColor="text1"/>
                <w:sz w:val="22"/>
              </w:rPr>
              <w:t>讲师</w:t>
            </w:r>
            <w:bookmarkEnd w:id="53"/>
            <w:r w:rsidRPr="00487832">
              <w:rPr>
                <w:b/>
                <w:bCs/>
                <w:color w:val="000000" w:themeColor="text1"/>
                <w:sz w:val="22"/>
              </w:rPr>
              <w:t>）</w:t>
            </w:r>
          </w:p>
          <w:p w14:paraId="65F88A30" w14:textId="77777777" w:rsidR="00371568" w:rsidRPr="00C624E8" w:rsidRDefault="00371568" w:rsidP="00E91AE1">
            <w:pPr>
              <w:spacing w:beforeLines="50" w:before="156" w:afterLines="50" w:after="156" w:line="288" w:lineRule="auto"/>
              <w:rPr>
                <w:rFonts w:ascii="Times New Roman" w:hAnsi="Times New Roman" w:cs="Times New Roman"/>
                <w:color w:val="000000" w:themeColor="text1"/>
                <w:sz w:val="22"/>
              </w:rPr>
            </w:pPr>
            <w:r w:rsidRPr="00897B3F">
              <w:rPr>
                <w:rFonts w:ascii="Times New Roman" w:hAnsi="Times New Roman" w:cs="Times New Roman" w:hint="eastAsia"/>
                <w:color w:val="000000" w:themeColor="text1"/>
                <w:sz w:val="22"/>
              </w:rPr>
              <w:t>在过去的</w:t>
            </w:r>
            <w:r w:rsidRPr="00897B3F">
              <w:rPr>
                <w:rFonts w:ascii="Times New Roman" w:hAnsi="Times New Roman" w:cs="Times New Roman"/>
                <w:color w:val="000000" w:themeColor="text1"/>
                <w:sz w:val="22"/>
              </w:rPr>
              <w:t>20</w:t>
            </w:r>
            <w:r w:rsidRPr="00897B3F">
              <w:rPr>
                <w:rFonts w:ascii="Times New Roman" w:hAnsi="Times New Roman" w:cs="Times New Roman"/>
                <w:color w:val="000000" w:themeColor="text1"/>
                <w:sz w:val="22"/>
              </w:rPr>
              <w:t>年里，</w:t>
            </w:r>
            <w:r>
              <w:rPr>
                <w:rFonts w:ascii="Times New Roman" w:hAnsi="Times New Roman" w:cs="Times New Roman" w:hint="eastAsia"/>
                <w:color w:val="000000" w:themeColor="text1"/>
                <w:sz w:val="22"/>
              </w:rPr>
              <w:t>Ms</w:t>
            </w:r>
            <w:r>
              <w:rPr>
                <w:rFonts w:ascii="Times New Roman" w:hAnsi="Times New Roman" w:cs="Times New Roman"/>
                <w:color w:val="000000" w:themeColor="text1"/>
                <w:sz w:val="22"/>
              </w:rPr>
              <w:t>. O</w:t>
            </w:r>
            <w:r>
              <w:rPr>
                <w:rFonts w:ascii="Times New Roman" w:hAnsi="Times New Roman" w:cs="Times New Roman" w:hint="eastAsia"/>
                <w:color w:val="000000" w:themeColor="text1"/>
                <w:sz w:val="22"/>
              </w:rPr>
              <w:t>ng</w:t>
            </w:r>
            <w:r w:rsidRPr="00897B3F">
              <w:rPr>
                <w:rFonts w:ascii="Times New Roman" w:hAnsi="Times New Roman" w:cs="Times New Roman"/>
                <w:color w:val="000000" w:themeColor="text1"/>
                <w:sz w:val="22"/>
              </w:rPr>
              <w:t>一直从事公共关系、销售和市场营销工作。在她职业生涯的早期，接触了当地和国际公司，面对着向不同市场销售和营销的无数问题和挑战，</w:t>
            </w:r>
            <w:r>
              <w:rPr>
                <w:rFonts w:ascii="Times New Roman" w:hAnsi="Times New Roman" w:cs="Times New Roman" w:hint="eastAsia"/>
                <w:color w:val="000000" w:themeColor="text1"/>
                <w:sz w:val="22"/>
              </w:rPr>
              <w:t>并且</w:t>
            </w:r>
            <w:r w:rsidRPr="00897B3F">
              <w:rPr>
                <w:rFonts w:ascii="Times New Roman" w:hAnsi="Times New Roman" w:cs="Times New Roman"/>
                <w:color w:val="000000" w:themeColor="text1"/>
                <w:sz w:val="22"/>
              </w:rPr>
              <w:t>每个市场都有自己的特点和文化</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Ms</w:t>
            </w:r>
            <w:r>
              <w:rPr>
                <w:rFonts w:ascii="Times New Roman" w:hAnsi="Times New Roman" w:cs="Times New Roman"/>
                <w:color w:val="000000" w:themeColor="text1"/>
                <w:sz w:val="22"/>
              </w:rPr>
              <w:t>. Ong</w:t>
            </w:r>
            <w:r w:rsidRPr="00A202F4">
              <w:rPr>
                <w:rFonts w:ascii="Times New Roman" w:hAnsi="Times New Roman" w:cs="Times New Roman"/>
                <w:color w:val="000000" w:themeColor="text1"/>
                <w:sz w:val="22"/>
              </w:rPr>
              <w:t>在</w:t>
            </w:r>
            <w:r>
              <w:rPr>
                <w:rFonts w:ascii="Times New Roman" w:hAnsi="Times New Roman" w:cs="Times New Roman" w:hint="eastAsia"/>
                <w:color w:val="000000" w:themeColor="text1"/>
                <w:sz w:val="22"/>
              </w:rPr>
              <w:t>新加坡管理大学（</w:t>
            </w:r>
            <w:r>
              <w:rPr>
                <w:rFonts w:ascii="Times New Roman" w:hAnsi="Times New Roman" w:cs="Times New Roman" w:hint="eastAsia"/>
                <w:color w:val="000000" w:themeColor="text1"/>
                <w:sz w:val="22"/>
              </w:rPr>
              <w:t>S</w:t>
            </w:r>
            <w:r>
              <w:rPr>
                <w:rFonts w:ascii="Times New Roman" w:hAnsi="Times New Roman" w:cs="Times New Roman"/>
                <w:color w:val="000000" w:themeColor="text1"/>
                <w:sz w:val="22"/>
              </w:rPr>
              <w:t>MU</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、南洋理工大学</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N</w:t>
            </w:r>
            <w:r>
              <w:rPr>
                <w:rFonts w:ascii="Times New Roman" w:hAnsi="Times New Roman" w:cs="Times New Roman"/>
                <w:color w:val="000000" w:themeColor="text1"/>
                <w:sz w:val="22"/>
              </w:rPr>
              <w:t>TU</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新加坡管理学院（</w:t>
            </w:r>
            <w:r>
              <w:rPr>
                <w:rFonts w:ascii="Times New Roman" w:hAnsi="Times New Roman" w:cs="Times New Roman" w:hint="eastAsia"/>
                <w:color w:val="000000" w:themeColor="text1"/>
                <w:sz w:val="22"/>
              </w:rPr>
              <w:t>S</w:t>
            </w:r>
            <w:r>
              <w:rPr>
                <w:rFonts w:ascii="Times New Roman" w:hAnsi="Times New Roman" w:cs="Times New Roman"/>
                <w:color w:val="000000" w:themeColor="text1"/>
                <w:sz w:val="22"/>
              </w:rPr>
              <w:t>IM</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和共和理工学院</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Republic Polytechnic</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等</w:t>
            </w:r>
            <w:r>
              <w:rPr>
                <w:rFonts w:ascii="Times New Roman" w:hAnsi="Times New Roman" w:cs="Times New Roman" w:hint="eastAsia"/>
                <w:color w:val="000000" w:themeColor="text1"/>
                <w:sz w:val="22"/>
              </w:rPr>
              <w:t>学校教授</w:t>
            </w:r>
            <w:r w:rsidRPr="00A202F4">
              <w:rPr>
                <w:rFonts w:ascii="Times New Roman" w:hAnsi="Times New Roman" w:cs="Times New Roman"/>
                <w:color w:val="000000" w:themeColor="text1"/>
                <w:sz w:val="22"/>
              </w:rPr>
              <w:t>大众传播、市场营销和品牌</w:t>
            </w:r>
            <w:r>
              <w:rPr>
                <w:rFonts w:ascii="Times New Roman" w:hAnsi="Times New Roman" w:cs="Times New Roman" w:hint="eastAsia"/>
                <w:color w:val="000000" w:themeColor="text1"/>
                <w:sz w:val="22"/>
              </w:rPr>
              <w:t>相关课程，拥有超过</w:t>
            </w:r>
            <w:r>
              <w:rPr>
                <w:rFonts w:ascii="Times New Roman" w:hAnsi="Times New Roman" w:cs="Times New Roman" w:hint="eastAsia"/>
                <w:color w:val="000000" w:themeColor="text1"/>
                <w:sz w:val="22"/>
              </w:rPr>
              <w:t>1</w:t>
            </w:r>
            <w:r>
              <w:rPr>
                <w:rFonts w:ascii="Times New Roman" w:hAnsi="Times New Roman" w:cs="Times New Roman"/>
                <w:color w:val="000000" w:themeColor="text1"/>
                <w:sz w:val="22"/>
              </w:rPr>
              <w:t>0</w:t>
            </w:r>
            <w:r>
              <w:rPr>
                <w:rFonts w:ascii="Times New Roman" w:hAnsi="Times New Roman" w:cs="Times New Roman" w:hint="eastAsia"/>
                <w:color w:val="000000" w:themeColor="text1"/>
                <w:sz w:val="22"/>
              </w:rPr>
              <w:t>年的授课经验。</w:t>
            </w:r>
            <w:r w:rsidRPr="00EE331A">
              <w:rPr>
                <w:rFonts w:ascii="Times New Roman" w:hAnsi="Times New Roman" w:cs="Times New Roman" w:hint="eastAsia"/>
                <w:color w:val="000000" w:themeColor="text1"/>
                <w:sz w:val="22"/>
              </w:rPr>
              <w:t>目前，</w:t>
            </w:r>
            <w:r>
              <w:rPr>
                <w:rFonts w:ascii="Times New Roman" w:hAnsi="Times New Roman" w:cs="Times New Roman"/>
                <w:color w:val="000000" w:themeColor="text1"/>
                <w:sz w:val="22"/>
              </w:rPr>
              <w:t>Ms. Ong</w:t>
            </w:r>
            <w:r w:rsidRPr="00EE331A">
              <w:rPr>
                <w:rFonts w:ascii="Times New Roman" w:hAnsi="Times New Roman" w:cs="Times New Roman"/>
                <w:color w:val="000000" w:themeColor="text1"/>
                <w:sz w:val="22"/>
              </w:rPr>
              <w:t>在一家教育机构担任高级管理职位，</w:t>
            </w:r>
            <w:r>
              <w:rPr>
                <w:rFonts w:ascii="Times New Roman" w:hAnsi="Times New Roman" w:cs="Times New Roman" w:hint="eastAsia"/>
                <w:color w:val="000000" w:themeColor="text1"/>
                <w:sz w:val="22"/>
              </w:rPr>
              <w:t>这也让她</w:t>
            </w:r>
            <w:r w:rsidRPr="00EE331A">
              <w:rPr>
                <w:rFonts w:ascii="Times New Roman" w:hAnsi="Times New Roman" w:cs="Times New Roman"/>
                <w:color w:val="000000" w:themeColor="text1"/>
                <w:sz w:val="22"/>
              </w:rPr>
              <w:t>将</w:t>
            </w:r>
            <w:r>
              <w:rPr>
                <w:rFonts w:ascii="Times New Roman" w:hAnsi="Times New Roman" w:cs="Times New Roman" w:hint="eastAsia"/>
                <w:color w:val="000000" w:themeColor="text1"/>
                <w:sz w:val="22"/>
              </w:rPr>
              <w:t>自己</w:t>
            </w:r>
            <w:r w:rsidRPr="00EE331A">
              <w:rPr>
                <w:rFonts w:ascii="Times New Roman" w:hAnsi="Times New Roman" w:cs="Times New Roman"/>
                <w:color w:val="000000" w:themeColor="text1"/>
                <w:sz w:val="22"/>
              </w:rPr>
              <w:t>的销售和营销经验与教育行业的知识相结合。</w:t>
            </w:r>
            <w:r>
              <w:rPr>
                <w:rFonts w:ascii="Times New Roman" w:hAnsi="Times New Roman" w:cs="Times New Roman"/>
                <w:color w:val="000000" w:themeColor="text1"/>
                <w:sz w:val="22"/>
              </w:rPr>
              <w:t>M</w:t>
            </w:r>
            <w:r>
              <w:rPr>
                <w:rFonts w:ascii="Times New Roman" w:hAnsi="Times New Roman" w:cs="Times New Roman" w:hint="eastAsia"/>
                <w:color w:val="000000" w:themeColor="text1"/>
                <w:sz w:val="22"/>
              </w:rPr>
              <w:t>s</w:t>
            </w:r>
            <w:r>
              <w:rPr>
                <w:rFonts w:ascii="Times New Roman" w:hAnsi="Times New Roman" w:cs="Times New Roman"/>
                <w:color w:val="000000" w:themeColor="text1"/>
                <w:sz w:val="22"/>
              </w:rPr>
              <w:t>. Ong</w:t>
            </w:r>
            <w:r w:rsidRPr="00EE331A">
              <w:rPr>
                <w:rFonts w:ascii="Times New Roman" w:hAnsi="Times New Roman" w:cs="Times New Roman"/>
                <w:color w:val="000000" w:themeColor="text1"/>
                <w:sz w:val="22"/>
              </w:rPr>
              <w:t>目前在新加坡国立大学教授</w:t>
            </w:r>
            <w:r>
              <w:rPr>
                <w:rFonts w:ascii="Times New Roman" w:hAnsi="Times New Roman" w:cs="Times New Roman" w:hint="eastAsia"/>
                <w:color w:val="000000" w:themeColor="text1"/>
                <w:sz w:val="22"/>
              </w:rPr>
              <w:t>《</w:t>
            </w:r>
            <w:r w:rsidRPr="00EE331A">
              <w:rPr>
                <w:rFonts w:ascii="Times New Roman" w:hAnsi="Times New Roman" w:cs="Times New Roman"/>
                <w:color w:val="000000" w:themeColor="text1"/>
                <w:sz w:val="22"/>
              </w:rPr>
              <w:t>战略沟通</w:t>
            </w:r>
            <w:r>
              <w:rPr>
                <w:rFonts w:ascii="Times New Roman" w:hAnsi="Times New Roman" w:cs="Times New Roman" w:hint="eastAsia"/>
                <w:color w:val="000000" w:themeColor="text1"/>
                <w:sz w:val="22"/>
              </w:rPr>
              <w:t>》（</w:t>
            </w:r>
            <w:r w:rsidRPr="00EE331A">
              <w:rPr>
                <w:rFonts w:ascii="Times New Roman" w:hAnsi="Times New Roman" w:cs="Times New Roman"/>
                <w:color w:val="000000" w:themeColor="text1"/>
                <w:sz w:val="22"/>
              </w:rPr>
              <w:t>Strategic Communication</w:t>
            </w:r>
            <w:r>
              <w:rPr>
                <w:rFonts w:ascii="Times New Roman" w:hAnsi="Times New Roman" w:cs="Times New Roman" w:hint="eastAsia"/>
                <w:color w:val="000000" w:themeColor="text1"/>
                <w:sz w:val="22"/>
              </w:rPr>
              <w:t>）的</w:t>
            </w:r>
            <w:r w:rsidRPr="00EE331A">
              <w:rPr>
                <w:rFonts w:ascii="Times New Roman" w:hAnsi="Times New Roman" w:cs="Times New Roman"/>
                <w:color w:val="000000" w:themeColor="text1"/>
                <w:sz w:val="22"/>
              </w:rPr>
              <w:t>本科</w:t>
            </w:r>
            <w:r>
              <w:rPr>
                <w:rFonts w:ascii="Times New Roman" w:hAnsi="Times New Roman" w:cs="Times New Roman" w:hint="eastAsia"/>
                <w:color w:val="000000" w:themeColor="text1"/>
                <w:sz w:val="22"/>
              </w:rPr>
              <w:t>生</w:t>
            </w:r>
            <w:r w:rsidRPr="00EE331A">
              <w:rPr>
                <w:rFonts w:ascii="Times New Roman" w:hAnsi="Times New Roman" w:cs="Times New Roman"/>
                <w:color w:val="000000" w:themeColor="text1"/>
                <w:sz w:val="22"/>
              </w:rPr>
              <w:t>课程</w:t>
            </w:r>
            <w:r w:rsidRPr="00897B3F">
              <w:rPr>
                <w:rFonts w:ascii="Times New Roman" w:hAnsi="Times New Roman" w:cs="Times New Roman"/>
                <w:color w:val="000000" w:themeColor="text1"/>
                <w:sz w:val="22"/>
              </w:rPr>
              <w:t>。</w:t>
            </w:r>
          </w:p>
        </w:tc>
      </w:tr>
      <w:tr w:rsidR="00371568" w:rsidRPr="0030674E" w14:paraId="6BAC618C" w14:textId="77777777" w:rsidTr="00E91AE1">
        <w:tc>
          <w:tcPr>
            <w:tcW w:w="191" w:type="pct"/>
            <w:shd w:val="clear" w:color="auto" w:fill="auto"/>
            <w:tcMar>
              <w:top w:w="0" w:type="dxa"/>
              <w:bottom w:w="0" w:type="dxa"/>
            </w:tcMar>
            <w:vAlign w:val="center"/>
          </w:tcPr>
          <w:p w14:paraId="72520892"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60A9669E" wp14:editId="5DD29EFA">
                  <wp:extent cx="252000" cy="252000"/>
                  <wp:effectExtent l="0" t="0" r="0" b="0"/>
                  <wp:docPr id="70" name="图形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9" w:type="pct"/>
            <w:gridSpan w:val="2"/>
            <w:shd w:val="clear" w:color="auto" w:fill="auto"/>
            <w:tcMar>
              <w:top w:w="0" w:type="dxa"/>
              <w:bottom w:w="0" w:type="dxa"/>
            </w:tcMar>
            <w:vAlign w:val="center"/>
          </w:tcPr>
          <w:p w14:paraId="501FB695" w14:textId="77777777" w:rsidR="00371568" w:rsidRPr="00487832" w:rsidRDefault="00371568" w:rsidP="00E91AE1">
            <w:pPr>
              <w:spacing w:line="288" w:lineRule="auto"/>
              <w:rPr>
                <w:sz w:val="22"/>
              </w:rPr>
            </w:pPr>
            <w:r w:rsidRPr="00487832">
              <w:rPr>
                <w:rFonts w:eastAsiaTheme="minorHAnsi" w:cs="Arial" w:hint="eastAsia"/>
                <w:b/>
                <w:bCs/>
                <w:color w:val="0071BC"/>
                <w:sz w:val="28"/>
                <w:szCs w:val="28"/>
              </w:rPr>
              <w:t>项目日程</w:t>
            </w:r>
            <w:r>
              <w:rPr>
                <w:rFonts w:eastAsiaTheme="minorHAnsi" w:cs="Arial" w:hint="eastAsia"/>
                <w:b/>
                <w:bCs/>
                <w:color w:val="0071BC"/>
                <w:sz w:val="28"/>
                <w:szCs w:val="28"/>
              </w:rPr>
              <w:t>（以6周为例）</w:t>
            </w:r>
          </w:p>
        </w:tc>
      </w:tr>
      <w:tr w:rsidR="00371568" w:rsidRPr="0030674E" w14:paraId="69AD6569" w14:textId="77777777" w:rsidTr="00E91AE1">
        <w:tc>
          <w:tcPr>
            <w:tcW w:w="191" w:type="pct"/>
            <w:shd w:val="clear" w:color="auto" w:fill="auto"/>
            <w:tcMar>
              <w:top w:w="0" w:type="dxa"/>
              <w:bottom w:w="0" w:type="dxa"/>
            </w:tcMar>
            <w:vAlign w:val="center"/>
          </w:tcPr>
          <w:p w14:paraId="4F271585" w14:textId="77777777" w:rsidR="00371568" w:rsidRDefault="00371568" w:rsidP="00E91AE1">
            <w:pPr>
              <w:rPr>
                <w:rFonts w:eastAsiaTheme="minorHAnsi"/>
                <w:b/>
                <w:bCs/>
                <w:noProof/>
                <w:color w:val="CCE8CF" w:themeColor="background1"/>
                <w:sz w:val="32"/>
                <w:szCs w:val="32"/>
              </w:rPr>
            </w:pPr>
          </w:p>
        </w:tc>
        <w:tc>
          <w:tcPr>
            <w:tcW w:w="4809" w:type="pct"/>
            <w:gridSpan w:val="2"/>
            <w:shd w:val="clear" w:color="auto" w:fill="auto"/>
            <w:tcMar>
              <w:top w:w="0" w:type="dxa"/>
              <w:bottom w:w="0" w:type="dxa"/>
            </w:tcMar>
            <w:vAlign w:val="center"/>
          </w:tcPr>
          <w:tbl>
            <w:tblPr>
              <w:tblW w:w="9974"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37"/>
              <w:gridCol w:w="8237"/>
            </w:tblGrid>
            <w:tr w:rsidR="00371568" w:rsidRPr="00487832" w14:paraId="670E3A37" w14:textId="77777777" w:rsidTr="00E91AE1">
              <w:trPr>
                <w:tblHeader/>
              </w:trPr>
              <w:tc>
                <w:tcPr>
                  <w:tcW w:w="1737" w:type="dxa"/>
                  <w:shd w:val="clear" w:color="auto" w:fill="DEEBF7"/>
                  <w:vAlign w:val="bottom"/>
                  <w:hideMark/>
                </w:tcPr>
                <w:p w14:paraId="29716B41" w14:textId="77777777" w:rsidR="00371568" w:rsidRPr="00487832" w:rsidRDefault="00371568" w:rsidP="00E91AE1">
                  <w:pPr>
                    <w:widowControl/>
                    <w:jc w:val="center"/>
                    <w:rPr>
                      <w:rFonts w:eastAsiaTheme="minorHAnsi" w:cs="宋体"/>
                      <w:b/>
                      <w:bCs/>
                      <w:color w:val="000000" w:themeColor="text1"/>
                      <w:kern w:val="0"/>
                      <w:sz w:val="22"/>
                    </w:rPr>
                  </w:pPr>
                  <w:r w:rsidRPr="00487832">
                    <w:rPr>
                      <w:rFonts w:eastAsiaTheme="minorHAnsi" w:cs="宋体"/>
                      <w:b/>
                      <w:bCs/>
                      <w:color w:val="000000" w:themeColor="text1"/>
                      <w:kern w:val="0"/>
                      <w:sz w:val="22"/>
                    </w:rPr>
                    <w:t>周数</w:t>
                  </w:r>
                </w:p>
              </w:tc>
              <w:tc>
                <w:tcPr>
                  <w:tcW w:w="8237" w:type="dxa"/>
                  <w:shd w:val="clear" w:color="auto" w:fill="DEEBF7"/>
                  <w:vAlign w:val="bottom"/>
                  <w:hideMark/>
                </w:tcPr>
                <w:p w14:paraId="7F2C7194" w14:textId="77777777" w:rsidR="00371568" w:rsidRPr="00487832" w:rsidRDefault="00371568" w:rsidP="00E91AE1">
                  <w:pPr>
                    <w:widowControl/>
                    <w:jc w:val="center"/>
                    <w:rPr>
                      <w:rFonts w:eastAsiaTheme="minorHAnsi" w:cs="宋体"/>
                      <w:b/>
                      <w:bCs/>
                      <w:color w:val="000000" w:themeColor="text1"/>
                      <w:kern w:val="0"/>
                      <w:sz w:val="22"/>
                    </w:rPr>
                  </w:pPr>
                  <w:r w:rsidRPr="00487832">
                    <w:rPr>
                      <w:rFonts w:eastAsiaTheme="minorHAnsi" w:cs="宋体"/>
                      <w:b/>
                      <w:bCs/>
                      <w:color w:val="000000" w:themeColor="text1"/>
                      <w:kern w:val="0"/>
                      <w:sz w:val="22"/>
                    </w:rPr>
                    <w:t>内容</w:t>
                  </w:r>
                </w:p>
              </w:tc>
            </w:tr>
            <w:tr w:rsidR="00371568" w:rsidRPr="00487832" w14:paraId="0894CB92" w14:textId="77777777" w:rsidTr="00E91AE1">
              <w:tc>
                <w:tcPr>
                  <w:tcW w:w="1737" w:type="dxa"/>
                  <w:shd w:val="clear" w:color="auto" w:fill="FFFFFF"/>
                  <w:vAlign w:val="center"/>
                  <w:hideMark/>
                </w:tcPr>
                <w:p w14:paraId="27DC4F23"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49D4AE8E" w14:textId="77777777" w:rsidR="00371568"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项目导览：欢迎致辞、结业课题公布</w:t>
                  </w:r>
                </w:p>
                <w:p w14:paraId="7F396A4E" w14:textId="77777777" w:rsidR="00371568" w:rsidRPr="00487832" w:rsidRDefault="00371568" w:rsidP="00E91AE1">
                  <w:pPr>
                    <w:widowControl/>
                    <w:spacing w:afterLines="50" w:after="156"/>
                    <w:jc w:val="left"/>
                    <w:rPr>
                      <w:rFonts w:eastAsiaTheme="minorHAnsi" w:cs="宋体"/>
                      <w:color w:val="212529"/>
                      <w:kern w:val="0"/>
                      <w:sz w:val="22"/>
                    </w:rPr>
                  </w:pPr>
                  <w:r w:rsidRPr="00487832">
                    <w:rPr>
                      <w:rFonts w:eastAsiaTheme="minorHAnsi" w:cs="宋体"/>
                      <w:b/>
                      <w:bCs/>
                      <w:color w:val="212529"/>
                      <w:kern w:val="0"/>
                      <w:sz w:val="22"/>
                    </w:rPr>
                    <w:t>专业课（1）：</w:t>
                  </w:r>
                  <w:r>
                    <w:rPr>
                      <w:rFonts w:eastAsiaTheme="minorHAnsi" w:cs="宋体" w:hint="eastAsia"/>
                      <w:b/>
                      <w:bCs/>
                      <w:color w:val="212529"/>
                      <w:kern w:val="0"/>
                      <w:sz w:val="22"/>
                    </w:rPr>
                    <w:t>社交媒体概述</w:t>
                  </w:r>
                </w:p>
                <w:p w14:paraId="58B021AE" w14:textId="77777777" w:rsidR="00371568" w:rsidRPr="002A7181" w:rsidRDefault="00371568" w:rsidP="00E91AE1">
                  <w:pPr>
                    <w:pStyle w:val="a8"/>
                    <w:widowControl/>
                    <w:numPr>
                      <w:ilvl w:val="0"/>
                      <w:numId w:val="2"/>
                    </w:numPr>
                    <w:ind w:firstLineChars="0"/>
                    <w:jc w:val="left"/>
                    <w:rPr>
                      <w:rFonts w:eastAsiaTheme="minorHAnsi" w:cs="宋体"/>
                      <w:color w:val="212529"/>
                      <w:kern w:val="0"/>
                      <w:sz w:val="22"/>
                    </w:rPr>
                  </w:pPr>
                  <w:r>
                    <w:rPr>
                      <w:rFonts w:eastAsiaTheme="minorHAnsi" w:cs="宋体" w:hint="eastAsia"/>
                      <w:color w:val="212529"/>
                      <w:kern w:val="0"/>
                      <w:sz w:val="22"/>
                    </w:rPr>
                    <w:t>社交媒体的现状</w:t>
                  </w:r>
                </w:p>
                <w:p w14:paraId="7808E70D" w14:textId="77777777" w:rsidR="00371568" w:rsidRPr="004B483D" w:rsidRDefault="00371568" w:rsidP="00E91AE1">
                  <w:pPr>
                    <w:pStyle w:val="a8"/>
                    <w:widowControl/>
                    <w:numPr>
                      <w:ilvl w:val="0"/>
                      <w:numId w:val="2"/>
                    </w:numPr>
                    <w:spacing w:after="240"/>
                    <w:ind w:firstLineChars="0"/>
                    <w:jc w:val="left"/>
                    <w:rPr>
                      <w:rFonts w:eastAsiaTheme="minorHAnsi" w:cs="宋体"/>
                      <w:color w:val="212529"/>
                      <w:kern w:val="0"/>
                      <w:sz w:val="22"/>
                    </w:rPr>
                  </w:pPr>
                  <w:r>
                    <w:rPr>
                      <w:rFonts w:eastAsiaTheme="minorHAnsi" w:cs="宋体" w:hint="eastAsia"/>
                      <w:color w:val="212529"/>
                      <w:kern w:val="0"/>
                      <w:sz w:val="22"/>
                    </w:rPr>
                    <w:t>社交媒体的倾听与分析</w:t>
                  </w:r>
                </w:p>
              </w:tc>
            </w:tr>
            <w:tr w:rsidR="00371568" w:rsidRPr="00487832" w14:paraId="0951CB56" w14:textId="77777777" w:rsidTr="00E91AE1">
              <w:trPr>
                <w:trHeight w:val="505"/>
              </w:trPr>
              <w:tc>
                <w:tcPr>
                  <w:tcW w:w="1737" w:type="dxa"/>
                  <w:shd w:val="clear" w:color="auto" w:fill="FFFFFF"/>
                  <w:vAlign w:val="center"/>
                  <w:hideMark/>
                </w:tcPr>
                <w:p w14:paraId="4F525E9B"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lastRenderedPageBreak/>
                    <w:t>辅导课程</w:t>
                  </w:r>
                </w:p>
              </w:tc>
              <w:tc>
                <w:tcPr>
                  <w:tcW w:w="8237" w:type="dxa"/>
                  <w:shd w:val="clear" w:color="auto" w:fill="FFFFFF"/>
                  <w:vAlign w:val="center"/>
                  <w:hideMark/>
                </w:tcPr>
                <w:p w14:paraId="26042D7D" w14:textId="77777777" w:rsidR="00371568" w:rsidRPr="00487832" w:rsidRDefault="00371568" w:rsidP="00E91AE1">
                  <w:pPr>
                    <w:widowControl/>
                    <w:rPr>
                      <w:rFonts w:eastAsiaTheme="minorHAnsi" w:cs="宋体"/>
                      <w:color w:val="212529"/>
                      <w:kern w:val="0"/>
                      <w:sz w:val="22"/>
                    </w:rPr>
                  </w:pPr>
                  <w:r w:rsidRPr="00487832">
                    <w:rPr>
                      <w:rFonts w:eastAsiaTheme="minorHAnsi" w:cs="宋体"/>
                      <w:color w:val="212529"/>
                      <w:kern w:val="0"/>
                      <w:sz w:val="22"/>
                    </w:rPr>
                    <w:t>辅导课（1）</w:t>
                  </w:r>
                </w:p>
              </w:tc>
            </w:tr>
            <w:tr w:rsidR="00371568" w:rsidRPr="00487832" w14:paraId="64BEE45C" w14:textId="77777777" w:rsidTr="00E91AE1">
              <w:trPr>
                <w:trHeight w:val="539"/>
              </w:trPr>
              <w:tc>
                <w:tcPr>
                  <w:tcW w:w="1737" w:type="dxa"/>
                  <w:shd w:val="clear" w:color="auto" w:fill="FFFFFF"/>
                  <w:vAlign w:val="center"/>
                </w:tcPr>
                <w:p w14:paraId="21F25B31" w14:textId="77777777" w:rsidR="00371568"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8237" w:type="dxa"/>
                  <w:shd w:val="clear" w:color="auto" w:fill="FFFFFF"/>
                  <w:vAlign w:val="center"/>
                </w:tcPr>
                <w:p w14:paraId="69A11C13" w14:textId="77777777" w:rsidR="00371568" w:rsidRPr="00487832" w:rsidRDefault="00371568" w:rsidP="00E91AE1">
                  <w:pPr>
                    <w:widowControl/>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487832" w14:paraId="26BD4CE3" w14:textId="77777777" w:rsidTr="00E91AE1">
              <w:tc>
                <w:tcPr>
                  <w:tcW w:w="1737" w:type="dxa"/>
                  <w:shd w:val="clear" w:color="auto" w:fill="FFFFFF"/>
                  <w:vAlign w:val="center"/>
                  <w:hideMark/>
                </w:tcPr>
                <w:p w14:paraId="0A4B8700"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0E86BBDB" w14:textId="77777777" w:rsidR="00371568" w:rsidRPr="00487832" w:rsidRDefault="00371568" w:rsidP="00E91AE1">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专业课（2）：</w:t>
                  </w:r>
                  <w:r>
                    <w:rPr>
                      <w:rFonts w:eastAsiaTheme="minorHAnsi" w:cs="宋体" w:hint="eastAsia"/>
                      <w:b/>
                      <w:bCs/>
                      <w:color w:val="212529"/>
                      <w:kern w:val="0"/>
                      <w:sz w:val="22"/>
                    </w:rPr>
                    <w:t>社交媒体与公共关系</w:t>
                  </w:r>
                </w:p>
                <w:p w14:paraId="61E18484" w14:textId="77777777" w:rsidR="00371568" w:rsidRDefault="00371568" w:rsidP="00E91AE1">
                  <w:pPr>
                    <w:pStyle w:val="a8"/>
                    <w:widowControl/>
                    <w:numPr>
                      <w:ilvl w:val="0"/>
                      <w:numId w:val="3"/>
                    </w:numPr>
                    <w:ind w:firstLineChars="0"/>
                    <w:jc w:val="left"/>
                    <w:rPr>
                      <w:rFonts w:eastAsiaTheme="minorHAnsi" w:cs="宋体"/>
                      <w:color w:val="212529"/>
                      <w:kern w:val="0"/>
                      <w:sz w:val="22"/>
                    </w:rPr>
                  </w:pPr>
                  <w:r>
                    <w:rPr>
                      <w:rFonts w:eastAsiaTheme="minorHAnsi" w:cs="宋体" w:hint="eastAsia"/>
                      <w:color w:val="212529"/>
                      <w:kern w:val="0"/>
                      <w:sz w:val="22"/>
                    </w:rPr>
                    <w:t>有影响力的社交媒体内容</w:t>
                  </w:r>
                </w:p>
                <w:p w14:paraId="23A5B27E" w14:textId="77777777" w:rsidR="00371568" w:rsidRPr="004B483D" w:rsidRDefault="00371568" w:rsidP="00E91AE1">
                  <w:pPr>
                    <w:pStyle w:val="a8"/>
                    <w:widowControl/>
                    <w:numPr>
                      <w:ilvl w:val="0"/>
                      <w:numId w:val="3"/>
                    </w:numPr>
                    <w:spacing w:after="240"/>
                    <w:ind w:firstLineChars="0"/>
                    <w:jc w:val="left"/>
                    <w:rPr>
                      <w:rFonts w:eastAsiaTheme="minorHAnsi" w:cs="宋体"/>
                      <w:color w:val="212529"/>
                      <w:kern w:val="0"/>
                      <w:sz w:val="22"/>
                    </w:rPr>
                  </w:pPr>
                  <w:r>
                    <w:rPr>
                      <w:rFonts w:eastAsiaTheme="minorHAnsi" w:cs="宋体" w:hint="eastAsia"/>
                      <w:color w:val="212529"/>
                      <w:kern w:val="0"/>
                      <w:sz w:val="22"/>
                    </w:rPr>
                    <w:t>管理与评估社交媒体</w:t>
                  </w:r>
                </w:p>
              </w:tc>
            </w:tr>
            <w:tr w:rsidR="00371568" w:rsidRPr="00487832" w14:paraId="6B4A7CC0" w14:textId="77777777" w:rsidTr="00E91AE1">
              <w:trPr>
                <w:trHeight w:val="538"/>
              </w:trPr>
              <w:tc>
                <w:tcPr>
                  <w:tcW w:w="1737" w:type="dxa"/>
                  <w:shd w:val="clear" w:color="auto" w:fill="FFFFFF"/>
                  <w:vAlign w:val="center"/>
                  <w:hideMark/>
                </w:tcPr>
                <w:p w14:paraId="473B7462"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8237" w:type="dxa"/>
                  <w:shd w:val="clear" w:color="auto" w:fill="FFFFFF"/>
                  <w:vAlign w:val="center"/>
                  <w:hideMark/>
                </w:tcPr>
                <w:p w14:paraId="4EECBE39" w14:textId="77777777" w:rsidR="00371568" w:rsidRPr="00487832" w:rsidRDefault="00371568" w:rsidP="00E91AE1">
                  <w:pPr>
                    <w:widowControl/>
                    <w:rPr>
                      <w:rFonts w:eastAsiaTheme="minorHAnsi" w:cs="宋体"/>
                      <w:color w:val="212529"/>
                      <w:kern w:val="0"/>
                      <w:sz w:val="22"/>
                    </w:rPr>
                  </w:pPr>
                  <w:r w:rsidRPr="00487832">
                    <w:rPr>
                      <w:rFonts w:eastAsiaTheme="minorHAnsi" w:cs="宋体"/>
                      <w:color w:val="212529"/>
                      <w:kern w:val="0"/>
                      <w:sz w:val="22"/>
                    </w:rPr>
                    <w:t>辅导课（2）</w:t>
                  </w:r>
                </w:p>
              </w:tc>
            </w:tr>
            <w:tr w:rsidR="00371568" w:rsidRPr="00487832" w14:paraId="14B5B17B" w14:textId="77777777" w:rsidTr="00E91AE1">
              <w:trPr>
                <w:trHeight w:val="538"/>
              </w:trPr>
              <w:tc>
                <w:tcPr>
                  <w:tcW w:w="1737" w:type="dxa"/>
                  <w:shd w:val="clear" w:color="auto" w:fill="FFFFFF"/>
                  <w:vAlign w:val="center"/>
                </w:tcPr>
                <w:p w14:paraId="23A0CF1B" w14:textId="77777777" w:rsidR="00371568"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8237" w:type="dxa"/>
                  <w:shd w:val="clear" w:color="auto" w:fill="FFFFFF"/>
                  <w:vAlign w:val="center"/>
                </w:tcPr>
                <w:p w14:paraId="6B36144D" w14:textId="77777777" w:rsidR="00371568" w:rsidRPr="00487832" w:rsidRDefault="00371568" w:rsidP="00E91AE1">
                  <w:pPr>
                    <w:widowControl/>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487832" w14:paraId="4BACC77F" w14:textId="77777777" w:rsidTr="00E91AE1">
              <w:tc>
                <w:tcPr>
                  <w:tcW w:w="1737" w:type="dxa"/>
                  <w:shd w:val="clear" w:color="auto" w:fill="FFFFFF"/>
                  <w:vAlign w:val="center"/>
                  <w:hideMark/>
                </w:tcPr>
                <w:p w14:paraId="1966778E"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0B053B16" w14:textId="77777777" w:rsidR="00371568" w:rsidRPr="00487832" w:rsidRDefault="00371568" w:rsidP="00E91AE1">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专业课（3）：</w:t>
                  </w:r>
                  <w:r>
                    <w:rPr>
                      <w:rFonts w:eastAsiaTheme="minorHAnsi" w:cs="宋体" w:hint="eastAsia"/>
                      <w:b/>
                      <w:bCs/>
                      <w:color w:val="212529"/>
                      <w:kern w:val="0"/>
                      <w:sz w:val="22"/>
                    </w:rPr>
                    <w:t>危机沟通导论</w:t>
                  </w:r>
                </w:p>
                <w:p w14:paraId="62B86CD1" w14:textId="77777777" w:rsidR="00371568" w:rsidRPr="008B3E66" w:rsidRDefault="00371568" w:rsidP="00E91AE1">
                  <w:pPr>
                    <w:pStyle w:val="a8"/>
                    <w:widowControl/>
                    <w:numPr>
                      <w:ilvl w:val="0"/>
                      <w:numId w:val="4"/>
                    </w:numPr>
                    <w:ind w:firstLineChars="0"/>
                    <w:jc w:val="left"/>
                    <w:rPr>
                      <w:rFonts w:eastAsiaTheme="minorHAnsi" w:cs="宋体"/>
                      <w:color w:val="212529"/>
                      <w:kern w:val="0"/>
                      <w:sz w:val="22"/>
                    </w:rPr>
                  </w:pPr>
                  <w:r w:rsidRPr="008B3E66">
                    <w:rPr>
                      <w:rFonts w:eastAsiaTheme="minorHAnsi" w:cs="宋体" w:hint="eastAsia"/>
                      <w:color w:val="212529"/>
                      <w:kern w:val="0"/>
                      <w:sz w:val="22"/>
                    </w:rPr>
                    <w:t>危机管理概述</w:t>
                  </w:r>
                </w:p>
                <w:p w14:paraId="5833861C" w14:textId="77777777" w:rsidR="00371568" w:rsidRPr="004B483D" w:rsidRDefault="00371568" w:rsidP="00E91AE1">
                  <w:pPr>
                    <w:pStyle w:val="a8"/>
                    <w:widowControl/>
                    <w:numPr>
                      <w:ilvl w:val="0"/>
                      <w:numId w:val="4"/>
                    </w:numPr>
                    <w:spacing w:after="240"/>
                    <w:ind w:firstLineChars="0"/>
                    <w:jc w:val="left"/>
                    <w:rPr>
                      <w:rFonts w:eastAsiaTheme="minorHAnsi" w:cs="宋体"/>
                      <w:color w:val="212529"/>
                      <w:kern w:val="0"/>
                      <w:sz w:val="22"/>
                    </w:rPr>
                  </w:pPr>
                  <w:r>
                    <w:rPr>
                      <w:rFonts w:eastAsiaTheme="minorHAnsi" w:cs="宋体" w:hint="eastAsia"/>
                      <w:color w:val="212529"/>
                      <w:kern w:val="0"/>
                      <w:sz w:val="22"/>
                    </w:rPr>
                    <w:t>危机管理的原则</w:t>
                  </w:r>
                </w:p>
              </w:tc>
            </w:tr>
            <w:tr w:rsidR="00371568" w:rsidRPr="00487832" w14:paraId="08009A29" w14:textId="77777777" w:rsidTr="00E91AE1">
              <w:trPr>
                <w:trHeight w:val="470"/>
              </w:trPr>
              <w:tc>
                <w:tcPr>
                  <w:tcW w:w="1737" w:type="dxa"/>
                  <w:shd w:val="clear" w:color="auto" w:fill="FFFFFF"/>
                  <w:vAlign w:val="center"/>
                  <w:hideMark/>
                </w:tcPr>
                <w:p w14:paraId="3E6E3F7C"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8237" w:type="dxa"/>
                  <w:shd w:val="clear" w:color="auto" w:fill="FFFFFF"/>
                  <w:vAlign w:val="center"/>
                  <w:hideMark/>
                </w:tcPr>
                <w:p w14:paraId="2686448D" w14:textId="77777777" w:rsidR="00371568" w:rsidRPr="00487832" w:rsidRDefault="00371568" w:rsidP="00E91AE1">
                  <w:pPr>
                    <w:widowControl/>
                    <w:rPr>
                      <w:rFonts w:eastAsiaTheme="minorHAnsi" w:cs="宋体"/>
                      <w:color w:val="212529"/>
                      <w:kern w:val="0"/>
                      <w:sz w:val="22"/>
                    </w:rPr>
                  </w:pPr>
                  <w:r w:rsidRPr="00487832">
                    <w:rPr>
                      <w:rFonts w:eastAsiaTheme="minorHAnsi" w:cs="宋体"/>
                      <w:color w:val="212529"/>
                      <w:kern w:val="0"/>
                      <w:sz w:val="22"/>
                    </w:rPr>
                    <w:t>辅导课（3）</w:t>
                  </w:r>
                </w:p>
              </w:tc>
            </w:tr>
            <w:tr w:rsidR="00371568" w:rsidRPr="00487832" w14:paraId="78F9BE56" w14:textId="77777777" w:rsidTr="00E91AE1">
              <w:trPr>
                <w:trHeight w:val="470"/>
              </w:trPr>
              <w:tc>
                <w:tcPr>
                  <w:tcW w:w="1737" w:type="dxa"/>
                  <w:shd w:val="clear" w:color="auto" w:fill="FFFFFF"/>
                  <w:vAlign w:val="center"/>
                </w:tcPr>
                <w:p w14:paraId="1A26CE92" w14:textId="77777777" w:rsidR="00371568"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拓展课程</w:t>
                  </w:r>
                </w:p>
              </w:tc>
              <w:tc>
                <w:tcPr>
                  <w:tcW w:w="8237" w:type="dxa"/>
                  <w:shd w:val="clear" w:color="auto" w:fill="FFFFFF"/>
                  <w:vAlign w:val="center"/>
                </w:tcPr>
                <w:p w14:paraId="5DCF68F1" w14:textId="77777777" w:rsidR="00371568" w:rsidRPr="00487832" w:rsidRDefault="00371568" w:rsidP="00E91AE1">
                  <w:pPr>
                    <w:widowControl/>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487832" w14:paraId="4985ABA2" w14:textId="77777777" w:rsidTr="00E91AE1">
              <w:tc>
                <w:tcPr>
                  <w:tcW w:w="1737" w:type="dxa"/>
                  <w:shd w:val="clear" w:color="auto" w:fill="FFFFFF"/>
                  <w:vAlign w:val="center"/>
                  <w:hideMark/>
                </w:tcPr>
                <w:p w14:paraId="2007F2D0"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6BFADBEB" w14:textId="77777777" w:rsidR="00371568" w:rsidRPr="00487832" w:rsidRDefault="00371568" w:rsidP="00E91AE1">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专业课（4）：</w:t>
                  </w:r>
                  <w:r>
                    <w:rPr>
                      <w:rFonts w:eastAsiaTheme="minorHAnsi" w:cs="宋体" w:hint="eastAsia"/>
                      <w:b/>
                      <w:bCs/>
                      <w:color w:val="212529"/>
                      <w:kern w:val="0"/>
                      <w:sz w:val="22"/>
                    </w:rPr>
                    <w:t>危机沟通方案</w:t>
                  </w:r>
                </w:p>
                <w:p w14:paraId="11D3B5B8" w14:textId="77777777" w:rsidR="00371568" w:rsidRPr="00B501C8" w:rsidRDefault="00371568" w:rsidP="00E91AE1">
                  <w:pPr>
                    <w:pStyle w:val="a8"/>
                    <w:widowControl/>
                    <w:numPr>
                      <w:ilvl w:val="0"/>
                      <w:numId w:val="5"/>
                    </w:numPr>
                    <w:ind w:firstLineChars="0"/>
                    <w:jc w:val="left"/>
                    <w:rPr>
                      <w:rFonts w:eastAsiaTheme="minorHAnsi" w:cs="宋体"/>
                      <w:color w:val="212529"/>
                      <w:kern w:val="0"/>
                      <w:sz w:val="22"/>
                    </w:rPr>
                  </w:pPr>
                  <w:r>
                    <w:rPr>
                      <w:rFonts w:eastAsiaTheme="minorHAnsi" w:cs="宋体" w:hint="eastAsia"/>
                      <w:color w:val="212529"/>
                      <w:kern w:val="0"/>
                      <w:sz w:val="22"/>
                    </w:rPr>
                    <w:t>危机沟通策略</w:t>
                  </w:r>
                </w:p>
                <w:p w14:paraId="01EF0454" w14:textId="77777777" w:rsidR="00371568" w:rsidRPr="004B483D" w:rsidRDefault="00371568" w:rsidP="00E91AE1">
                  <w:pPr>
                    <w:pStyle w:val="a8"/>
                    <w:widowControl/>
                    <w:numPr>
                      <w:ilvl w:val="0"/>
                      <w:numId w:val="5"/>
                    </w:numPr>
                    <w:spacing w:after="240"/>
                    <w:ind w:firstLineChars="0"/>
                    <w:jc w:val="left"/>
                    <w:rPr>
                      <w:rFonts w:eastAsiaTheme="minorHAnsi" w:cs="宋体"/>
                      <w:color w:val="212529"/>
                      <w:kern w:val="0"/>
                      <w:sz w:val="22"/>
                    </w:rPr>
                  </w:pPr>
                  <w:r>
                    <w:rPr>
                      <w:rFonts w:eastAsiaTheme="minorHAnsi" w:cs="宋体" w:hint="eastAsia"/>
                      <w:color w:val="212529"/>
                      <w:kern w:val="0"/>
                      <w:sz w:val="22"/>
                    </w:rPr>
                    <w:t>危机沟通战术</w:t>
                  </w:r>
                </w:p>
              </w:tc>
            </w:tr>
            <w:tr w:rsidR="00371568" w:rsidRPr="00487832" w14:paraId="1DFC182F" w14:textId="77777777" w:rsidTr="00E91AE1">
              <w:trPr>
                <w:trHeight w:val="472"/>
              </w:trPr>
              <w:tc>
                <w:tcPr>
                  <w:tcW w:w="1737" w:type="dxa"/>
                  <w:shd w:val="clear" w:color="auto" w:fill="FFFFFF"/>
                  <w:vAlign w:val="center"/>
                  <w:hideMark/>
                </w:tcPr>
                <w:p w14:paraId="28164AA2"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8237" w:type="dxa"/>
                  <w:shd w:val="clear" w:color="auto" w:fill="FFFFFF"/>
                  <w:vAlign w:val="center"/>
                  <w:hideMark/>
                </w:tcPr>
                <w:p w14:paraId="7A39FF17" w14:textId="77777777" w:rsidR="00371568" w:rsidRPr="00487832" w:rsidRDefault="00371568" w:rsidP="00E91AE1">
                  <w:pPr>
                    <w:widowControl/>
                    <w:rPr>
                      <w:rFonts w:eastAsiaTheme="minorHAnsi" w:cs="宋体"/>
                      <w:color w:val="212529"/>
                      <w:kern w:val="0"/>
                      <w:sz w:val="22"/>
                    </w:rPr>
                  </w:pPr>
                  <w:r w:rsidRPr="00487832">
                    <w:rPr>
                      <w:rFonts w:eastAsiaTheme="minorHAnsi" w:cs="宋体"/>
                      <w:color w:val="212529"/>
                      <w:kern w:val="0"/>
                      <w:sz w:val="22"/>
                    </w:rPr>
                    <w:t>辅导课（4）</w:t>
                  </w:r>
                </w:p>
              </w:tc>
            </w:tr>
            <w:tr w:rsidR="00371568" w:rsidRPr="00487832" w14:paraId="058F7683" w14:textId="77777777" w:rsidTr="00E91AE1">
              <w:tc>
                <w:tcPr>
                  <w:tcW w:w="1737" w:type="dxa"/>
                  <w:shd w:val="clear" w:color="auto" w:fill="FFFFFF"/>
                  <w:vAlign w:val="center"/>
                  <w:hideMark/>
                </w:tcPr>
                <w:p w14:paraId="6B387C3E"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71034710" w14:textId="77777777" w:rsidR="00371568"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专业课（5）：</w:t>
                  </w:r>
                  <w:r>
                    <w:rPr>
                      <w:rFonts w:eastAsiaTheme="minorHAnsi" w:cs="宋体" w:hint="eastAsia"/>
                      <w:b/>
                      <w:bCs/>
                      <w:color w:val="212529"/>
                      <w:kern w:val="0"/>
                      <w:sz w:val="22"/>
                    </w:rPr>
                    <w:t>公共演讲</w:t>
                  </w:r>
                </w:p>
                <w:p w14:paraId="25CA2A6C" w14:textId="77777777" w:rsidR="00371568" w:rsidRPr="002A7181" w:rsidRDefault="00371568" w:rsidP="00E91AE1">
                  <w:pPr>
                    <w:pStyle w:val="a8"/>
                    <w:widowControl/>
                    <w:numPr>
                      <w:ilvl w:val="0"/>
                      <w:numId w:val="5"/>
                    </w:numPr>
                    <w:ind w:firstLineChars="0"/>
                    <w:jc w:val="left"/>
                    <w:rPr>
                      <w:rFonts w:eastAsiaTheme="minorHAnsi" w:cs="宋体"/>
                      <w:color w:val="212529"/>
                      <w:kern w:val="0"/>
                      <w:sz w:val="22"/>
                    </w:rPr>
                  </w:pPr>
                  <w:r w:rsidRPr="00B501C8">
                    <w:rPr>
                      <w:rFonts w:eastAsiaTheme="minorHAnsi" w:cs="宋体" w:hint="eastAsia"/>
                      <w:color w:val="212529"/>
                      <w:kern w:val="0"/>
                      <w:sz w:val="22"/>
                    </w:rPr>
                    <w:t>演讲中的沟通模式与感染力</w:t>
                  </w:r>
                </w:p>
                <w:p w14:paraId="57CA4394" w14:textId="77777777" w:rsidR="00371568" w:rsidRPr="002A7181" w:rsidRDefault="00371568" w:rsidP="00E91AE1">
                  <w:pPr>
                    <w:pStyle w:val="a8"/>
                    <w:widowControl/>
                    <w:numPr>
                      <w:ilvl w:val="0"/>
                      <w:numId w:val="5"/>
                    </w:numPr>
                    <w:spacing w:afterLines="50" w:after="156"/>
                    <w:ind w:firstLineChars="0"/>
                    <w:jc w:val="left"/>
                    <w:rPr>
                      <w:rFonts w:eastAsiaTheme="minorHAnsi" w:cs="宋体"/>
                      <w:color w:val="212529"/>
                      <w:kern w:val="0"/>
                      <w:sz w:val="22"/>
                    </w:rPr>
                  </w:pPr>
                  <w:r w:rsidRPr="00B501C8">
                    <w:rPr>
                      <w:rFonts w:eastAsiaTheme="minorHAnsi" w:cs="宋体" w:hint="eastAsia"/>
                      <w:color w:val="212529"/>
                      <w:kern w:val="0"/>
                      <w:sz w:val="22"/>
                    </w:rPr>
                    <w:t>听众分析和准备大纲</w:t>
                  </w:r>
                  <w:r>
                    <w:rPr>
                      <w:rFonts w:eastAsiaTheme="minorHAnsi" w:cs="宋体" w:hint="eastAsia"/>
                      <w:color w:val="212529"/>
                      <w:kern w:val="0"/>
                      <w:sz w:val="22"/>
                    </w:rPr>
                    <w:t>的使用</w:t>
                  </w:r>
                </w:p>
              </w:tc>
            </w:tr>
            <w:tr w:rsidR="00371568" w:rsidRPr="00487832" w14:paraId="4DBC1D4F" w14:textId="77777777" w:rsidTr="00E91AE1">
              <w:trPr>
                <w:trHeight w:val="419"/>
              </w:trPr>
              <w:tc>
                <w:tcPr>
                  <w:tcW w:w="1737" w:type="dxa"/>
                  <w:shd w:val="clear" w:color="auto" w:fill="FFFFFF"/>
                  <w:vAlign w:val="center"/>
                  <w:hideMark/>
                </w:tcPr>
                <w:p w14:paraId="6BC228B9"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8237" w:type="dxa"/>
                  <w:shd w:val="clear" w:color="auto" w:fill="FFFFFF"/>
                  <w:vAlign w:val="center"/>
                  <w:hideMark/>
                </w:tcPr>
                <w:p w14:paraId="12A136B3" w14:textId="77777777" w:rsidR="00371568" w:rsidRPr="00487832" w:rsidRDefault="00371568" w:rsidP="00E91AE1">
                  <w:pPr>
                    <w:widowControl/>
                    <w:rPr>
                      <w:rFonts w:eastAsiaTheme="minorHAnsi" w:cs="宋体"/>
                      <w:color w:val="212529"/>
                      <w:kern w:val="0"/>
                      <w:sz w:val="22"/>
                    </w:rPr>
                  </w:pPr>
                  <w:r w:rsidRPr="00487832">
                    <w:rPr>
                      <w:rFonts w:eastAsiaTheme="minorHAnsi" w:cs="宋体"/>
                      <w:color w:val="212529"/>
                      <w:kern w:val="0"/>
                      <w:sz w:val="22"/>
                    </w:rPr>
                    <w:t>辅导课（5）</w:t>
                  </w:r>
                </w:p>
              </w:tc>
            </w:tr>
            <w:tr w:rsidR="00371568" w:rsidRPr="00487832" w14:paraId="3D13A6A8" w14:textId="77777777" w:rsidTr="00E91AE1">
              <w:trPr>
                <w:trHeight w:val="333"/>
              </w:trPr>
              <w:tc>
                <w:tcPr>
                  <w:tcW w:w="1737" w:type="dxa"/>
                  <w:shd w:val="clear" w:color="auto" w:fill="FFFFFF"/>
                  <w:vAlign w:val="center"/>
                  <w:hideMark/>
                </w:tcPr>
                <w:p w14:paraId="44BD46F3"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2C57BDA8" w14:textId="77777777" w:rsidR="00371568" w:rsidRPr="004B483D"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小组汇报展示</w:t>
                  </w:r>
                </w:p>
              </w:tc>
            </w:tr>
          </w:tbl>
          <w:p w14:paraId="35ED3F97" w14:textId="77777777" w:rsidR="00371568" w:rsidRPr="00487832" w:rsidRDefault="00371568" w:rsidP="00E91AE1">
            <w:pPr>
              <w:spacing w:line="288" w:lineRule="auto"/>
              <w:rPr>
                <w:sz w:val="22"/>
              </w:rPr>
            </w:pPr>
          </w:p>
        </w:tc>
      </w:tr>
      <w:tr w:rsidR="00371568" w:rsidRPr="0030674E" w14:paraId="3D2D64F6" w14:textId="77777777" w:rsidTr="00E91AE1">
        <w:tc>
          <w:tcPr>
            <w:tcW w:w="191" w:type="pct"/>
            <w:shd w:val="clear" w:color="auto" w:fill="auto"/>
            <w:tcMar>
              <w:top w:w="0" w:type="dxa"/>
              <w:bottom w:w="0" w:type="dxa"/>
            </w:tcMar>
            <w:vAlign w:val="center"/>
          </w:tcPr>
          <w:p w14:paraId="3C185A04" w14:textId="77777777" w:rsidR="00371568" w:rsidRDefault="00371568" w:rsidP="00E91AE1">
            <w:pPr>
              <w:rPr>
                <w:rFonts w:eastAsiaTheme="minorHAnsi"/>
                <w:b/>
                <w:bCs/>
                <w:noProof/>
                <w:color w:val="CCE8CF" w:themeColor="background1"/>
                <w:sz w:val="32"/>
                <w:szCs w:val="32"/>
              </w:rPr>
            </w:pPr>
          </w:p>
        </w:tc>
        <w:tc>
          <w:tcPr>
            <w:tcW w:w="4809" w:type="pct"/>
            <w:gridSpan w:val="2"/>
            <w:shd w:val="clear" w:color="auto" w:fill="auto"/>
            <w:tcMar>
              <w:top w:w="0" w:type="dxa"/>
              <w:bottom w:w="0" w:type="dxa"/>
            </w:tcMar>
            <w:vAlign w:val="center"/>
          </w:tcPr>
          <w:p w14:paraId="0D422260" w14:textId="77777777" w:rsidR="00371568" w:rsidRPr="006524FA" w:rsidRDefault="00371568" w:rsidP="00E91AE1">
            <w:pPr>
              <w:widowControl/>
              <w:rPr>
                <w:rFonts w:eastAsiaTheme="minorHAnsi" w:cs="宋体"/>
                <w:b/>
                <w:bCs/>
                <w:color w:val="000000" w:themeColor="text1"/>
                <w:kern w:val="0"/>
                <w:sz w:val="20"/>
                <w:szCs w:val="20"/>
              </w:rPr>
            </w:pPr>
            <w:r w:rsidRPr="006524FA">
              <w:rPr>
                <w:rFonts w:ascii="Times New Roman" w:hAnsi="Times New Roman" w:cs="Times New Roman"/>
                <w:color w:val="000000" w:themeColor="text1"/>
                <w:kern w:val="0"/>
                <w:sz w:val="20"/>
                <w:szCs w:val="20"/>
              </w:rPr>
              <w:t>备注：以上课程为直播形式，学员需按时参加每周课程模块的在线学习；具体时间根据导师安排调整。</w:t>
            </w:r>
          </w:p>
        </w:tc>
      </w:tr>
      <w:bookmarkEnd w:id="49"/>
    </w:tbl>
    <w:p w14:paraId="11871207" w14:textId="77777777" w:rsidR="00371568" w:rsidRDefault="00371568" w:rsidP="00371568">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13615E17" w14:textId="77777777" w:rsidTr="00E91AE1">
        <w:tc>
          <w:tcPr>
            <w:tcW w:w="600" w:type="dxa"/>
            <w:shd w:val="clear" w:color="auto" w:fill="0071BC"/>
            <w:vAlign w:val="center"/>
          </w:tcPr>
          <w:p w14:paraId="05CB5629"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7429C604" wp14:editId="019E888F">
                  <wp:extent cx="288000" cy="288000"/>
                  <wp:effectExtent l="0" t="0" r="0" b="0"/>
                  <wp:docPr id="13" name="图形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64B51E89"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54" w:name="_附件11：人工智能与机器学习"/>
            <w:bookmarkStart w:id="55" w:name="_附件12：人工智能与机器学习"/>
            <w:bookmarkStart w:id="56" w:name="_附件10：人工智能与机器学习"/>
            <w:bookmarkStart w:id="57" w:name="_附件15：人工智能与机器学习"/>
            <w:bookmarkStart w:id="58" w:name="_附件13：人工智能与机器学习"/>
            <w:bookmarkStart w:id="59" w:name="_附件17：人工智能与机器学习"/>
            <w:bookmarkEnd w:id="54"/>
            <w:bookmarkEnd w:id="55"/>
            <w:bookmarkEnd w:id="56"/>
            <w:bookmarkEnd w:id="57"/>
            <w:bookmarkEnd w:id="58"/>
            <w:bookmarkEnd w:id="59"/>
            <w:r w:rsidRPr="00C305B0">
              <w:rPr>
                <w:rFonts w:ascii="Times New Roman" w:hAnsi="Times New Roman" w:cs="Times New Roman"/>
                <w:color w:val="FFFFFF"/>
                <w:sz w:val="32"/>
                <w:szCs w:val="32"/>
              </w:rPr>
              <w:t>附件</w:t>
            </w:r>
            <w:r w:rsidRPr="00C305B0">
              <w:rPr>
                <w:rFonts w:ascii="Times New Roman" w:hAnsi="Times New Roman" w:cs="Times New Roman"/>
                <w:color w:val="FFFFFF"/>
                <w:sz w:val="32"/>
                <w:szCs w:val="32"/>
              </w:rPr>
              <w:t>1</w:t>
            </w:r>
            <w:r>
              <w:rPr>
                <w:rFonts w:ascii="Times New Roman" w:hAnsi="Times New Roman" w:cs="Times New Roman"/>
                <w:color w:val="FFFFFF"/>
                <w:sz w:val="32"/>
                <w:szCs w:val="32"/>
              </w:rPr>
              <w:t>6</w:t>
            </w:r>
            <w:r w:rsidRPr="00C305B0">
              <w:rPr>
                <w:rFonts w:ascii="Times New Roman" w:hAnsi="Times New Roman" w:cs="Times New Roman"/>
                <w:color w:val="FFFFFF"/>
                <w:sz w:val="32"/>
                <w:szCs w:val="32"/>
              </w:rPr>
              <w:t>：人工智能与机器学习</w:t>
            </w:r>
          </w:p>
        </w:tc>
      </w:tr>
    </w:tbl>
    <w:p w14:paraId="1963568C"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371568" w:rsidRPr="00C305B0" w14:paraId="3C8BEBC2" w14:textId="77777777" w:rsidTr="00E91AE1">
        <w:tc>
          <w:tcPr>
            <w:tcW w:w="172" w:type="pct"/>
            <w:shd w:val="clear" w:color="auto" w:fill="auto"/>
            <w:tcMar>
              <w:top w:w="0" w:type="dxa"/>
              <w:bottom w:w="0" w:type="dxa"/>
            </w:tcMar>
            <w:vAlign w:val="center"/>
          </w:tcPr>
          <w:p w14:paraId="12FC098F"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39E9883A" wp14:editId="4F1BEE57">
                  <wp:extent cx="252000" cy="252000"/>
                  <wp:effectExtent l="0" t="0" r="0" b="0"/>
                  <wp:docPr id="18" name="图形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A077E7A"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3662D622" w14:textId="77777777" w:rsidTr="00E91AE1">
        <w:tc>
          <w:tcPr>
            <w:tcW w:w="172" w:type="pct"/>
            <w:shd w:val="clear" w:color="auto" w:fill="auto"/>
            <w:tcMar>
              <w:top w:w="0" w:type="dxa"/>
              <w:bottom w:w="0" w:type="dxa"/>
            </w:tcMar>
            <w:vAlign w:val="center"/>
          </w:tcPr>
          <w:p w14:paraId="5EE0385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5ADEF4D1"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本课程介绍人工智能</w:t>
            </w:r>
            <w:r w:rsidRPr="00C305B0">
              <w:rPr>
                <w:rFonts w:ascii="Times New Roman" w:hAnsi="Times New Roman" w:cs="Times New Roman"/>
                <w:sz w:val="22"/>
              </w:rPr>
              <w:t>(AI)</w:t>
            </w:r>
            <w:r w:rsidRPr="00C305B0">
              <w:rPr>
                <w:rFonts w:ascii="Times New Roman" w:hAnsi="Times New Roman" w:cs="Times New Roman"/>
                <w:sz w:val="22"/>
              </w:rPr>
              <w:t>和机器学习</w:t>
            </w:r>
            <w:r w:rsidRPr="00C305B0">
              <w:rPr>
                <w:rFonts w:ascii="Times New Roman" w:hAnsi="Times New Roman" w:cs="Times New Roman"/>
                <w:sz w:val="22"/>
              </w:rPr>
              <w:t>(ML)</w:t>
            </w:r>
            <w:r w:rsidRPr="00C305B0">
              <w:rPr>
                <w:rFonts w:ascii="Times New Roman" w:hAnsi="Times New Roman" w:cs="Times New Roman"/>
                <w:sz w:val="22"/>
              </w:rPr>
              <w:t>的最新技术。</w:t>
            </w:r>
          </w:p>
        </w:tc>
      </w:tr>
      <w:tr w:rsidR="00371568" w:rsidRPr="00C305B0" w14:paraId="1F4F0BAA" w14:textId="77777777" w:rsidTr="00E91AE1">
        <w:tc>
          <w:tcPr>
            <w:tcW w:w="172" w:type="pct"/>
            <w:shd w:val="clear" w:color="auto" w:fill="auto"/>
            <w:tcMar>
              <w:top w:w="0" w:type="dxa"/>
              <w:bottom w:w="0" w:type="dxa"/>
            </w:tcMar>
            <w:vAlign w:val="center"/>
          </w:tcPr>
          <w:p w14:paraId="08BDB8E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D9359AA" wp14:editId="18E3DBB3">
                  <wp:extent cx="252000" cy="252000"/>
                  <wp:effectExtent l="0" t="0" r="0" b="0"/>
                  <wp:docPr id="26" name="图形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716A8A78"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371568" w:rsidRPr="00C305B0" w14:paraId="3146C968" w14:textId="77777777" w:rsidTr="00E91AE1">
        <w:tc>
          <w:tcPr>
            <w:tcW w:w="172" w:type="pct"/>
            <w:shd w:val="clear" w:color="auto" w:fill="auto"/>
            <w:tcMar>
              <w:top w:w="0" w:type="dxa"/>
              <w:bottom w:w="0" w:type="dxa"/>
            </w:tcMar>
            <w:vAlign w:val="center"/>
          </w:tcPr>
          <w:p w14:paraId="367F4C2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4C995460"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课程结束后，学生将掌握人工智能的基础知识，包括各种类型的机器学习算法。学生还将获得在以物联网为例的实际数据上应用人工智能和机器学习的技能和实践经验。</w:t>
            </w:r>
          </w:p>
        </w:tc>
      </w:tr>
      <w:tr w:rsidR="00371568" w:rsidRPr="00C305B0" w14:paraId="7C874EB1" w14:textId="77777777" w:rsidTr="00E91AE1">
        <w:tc>
          <w:tcPr>
            <w:tcW w:w="172" w:type="pct"/>
            <w:shd w:val="clear" w:color="auto" w:fill="auto"/>
            <w:tcMar>
              <w:top w:w="0" w:type="dxa"/>
              <w:bottom w:w="0" w:type="dxa"/>
            </w:tcMar>
            <w:vAlign w:val="center"/>
          </w:tcPr>
          <w:p w14:paraId="03A96F2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8702F20" wp14:editId="02CCDB4F">
                  <wp:extent cx="252000" cy="252000"/>
                  <wp:effectExtent l="0" t="0" r="0" b="0"/>
                  <wp:docPr id="63" name="图形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619F2E1"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19B9E4C1" w14:textId="77777777" w:rsidTr="00E91AE1">
        <w:tc>
          <w:tcPr>
            <w:tcW w:w="172" w:type="pct"/>
            <w:shd w:val="clear" w:color="auto" w:fill="auto"/>
            <w:tcMar>
              <w:top w:w="0" w:type="dxa"/>
              <w:bottom w:w="0" w:type="dxa"/>
            </w:tcMar>
            <w:vAlign w:val="center"/>
          </w:tcPr>
          <w:p w14:paraId="6DE2DBE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331B13A5"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30CD7BF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2-3</w:t>
            </w:r>
            <w:r w:rsidRPr="00C305B0">
              <w:rPr>
                <w:rFonts w:ascii="Times New Roman" w:hAnsi="Times New Roman" w:cs="Times New Roman"/>
                <w:sz w:val="22"/>
              </w:rPr>
              <w:t>小时录播专业课程学习；</w:t>
            </w:r>
          </w:p>
          <w:p w14:paraId="561A1A42"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426E3A28"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3EDA8840" w14:textId="77777777" w:rsidTr="00E91AE1">
        <w:tc>
          <w:tcPr>
            <w:tcW w:w="172" w:type="pct"/>
            <w:shd w:val="clear" w:color="auto" w:fill="auto"/>
            <w:tcMar>
              <w:top w:w="0" w:type="dxa"/>
              <w:bottom w:w="0" w:type="dxa"/>
            </w:tcMar>
            <w:vAlign w:val="center"/>
          </w:tcPr>
          <w:p w14:paraId="0B8979E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80622C5" wp14:editId="6E709477">
                  <wp:extent cx="252000" cy="252000"/>
                  <wp:effectExtent l="0" t="0" r="0" b="0"/>
                  <wp:docPr id="83" name="图形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3415AEAA"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7C8B192F" w14:textId="77777777" w:rsidTr="00E91AE1">
        <w:tc>
          <w:tcPr>
            <w:tcW w:w="172" w:type="pct"/>
            <w:shd w:val="clear" w:color="auto" w:fill="auto"/>
            <w:tcMar>
              <w:top w:w="0" w:type="dxa"/>
              <w:bottom w:w="0" w:type="dxa"/>
            </w:tcMar>
            <w:vAlign w:val="center"/>
          </w:tcPr>
          <w:p w14:paraId="60A9C69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6C3418F8" w14:textId="77777777" w:rsidR="00371568" w:rsidRPr="00C305B0" w:rsidRDefault="00371568" w:rsidP="00E91AE1">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评分作业</w:t>
            </w:r>
            <w:r w:rsidRPr="00C305B0">
              <w:rPr>
                <w:rFonts w:ascii="Times New Roman" w:hAnsi="Times New Roman" w:cs="Times New Roman"/>
                <w:sz w:val="22"/>
              </w:rPr>
              <w:t>1</w:t>
            </w:r>
            <w:r w:rsidRPr="00C305B0">
              <w:rPr>
                <w:rFonts w:ascii="Times New Roman" w:hAnsi="Times New Roman" w:cs="Times New Roman"/>
                <w:sz w:val="22"/>
              </w:rPr>
              <w:t>：</w:t>
            </w:r>
            <w:r w:rsidRPr="00C305B0">
              <w:rPr>
                <w:rFonts w:ascii="Times New Roman" w:hAnsi="Times New Roman" w:cs="Times New Roman"/>
                <w:sz w:val="22"/>
              </w:rPr>
              <w:t>15%</w:t>
            </w:r>
          </w:p>
          <w:p w14:paraId="25AECFF1" w14:textId="77777777" w:rsidR="00371568" w:rsidRPr="00C305B0" w:rsidRDefault="00371568" w:rsidP="00E91AE1">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评分作业</w:t>
            </w:r>
            <w:r w:rsidRPr="00C305B0">
              <w:rPr>
                <w:rFonts w:ascii="Times New Roman" w:hAnsi="Times New Roman" w:cs="Times New Roman"/>
                <w:sz w:val="22"/>
              </w:rPr>
              <w:t>2</w:t>
            </w:r>
            <w:r w:rsidRPr="00C305B0">
              <w:rPr>
                <w:rFonts w:ascii="Times New Roman" w:hAnsi="Times New Roman" w:cs="Times New Roman"/>
                <w:sz w:val="22"/>
              </w:rPr>
              <w:t>：</w:t>
            </w:r>
            <w:r w:rsidRPr="00C305B0">
              <w:rPr>
                <w:rFonts w:ascii="Times New Roman" w:hAnsi="Times New Roman" w:cs="Times New Roman"/>
                <w:sz w:val="22"/>
              </w:rPr>
              <w:t>15%</w:t>
            </w:r>
          </w:p>
          <w:p w14:paraId="3E6C0F1E" w14:textId="77777777" w:rsidR="00371568" w:rsidRPr="00C305B0" w:rsidRDefault="00371568" w:rsidP="00E91AE1">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期中测试：</w:t>
            </w:r>
            <w:r w:rsidRPr="00C305B0">
              <w:rPr>
                <w:rFonts w:ascii="Times New Roman" w:hAnsi="Times New Roman" w:cs="Times New Roman"/>
                <w:sz w:val="22"/>
              </w:rPr>
              <w:t>30%</w:t>
            </w:r>
          </w:p>
          <w:p w14:paraId="528CBF13" w14:textId="77777777" w:rsidR="00371568" w:rsidRPr="00C305B0" w:rsidRDefault="00371568" w:rsidP="00E91AE1">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小组结业汇报：</w:t>
            </w:r>
            <w:r w:rsidRPr="00C305B0">
              <w:rPr>
                <w:rFonts w:ascii="Times New Roman" w:hAnsi="Times New Roman" w:cs="Times New Roman"/>
                <w:sz w:val="22"/>
              </w:rPr>
              <w:t>40%</w:t>
            </w:r>
          </w:p>
        </w:tc>
      </w:tr>
      <w:tr w:rsidR="00371568" w:rsidRPr="00C305B0" w14:paraId="593181B6" w14:textId="77777777" w:rsidTr="00E91AE1">
        <w:tc>
          <w:tcPr>
            <w:tcW w:w="172" w:type="pct"/>
            <w:shd w:val="clear" w:color="auto" w:fill="auto"/>
            <w:tcMar>
              <w:top w:w="0" w:type="dxa"/>
              <w:bottom w:w="0" w:type="dxa"/>
            </w:tcMar>
            <w:vAlign w:val="center"/>
          </w:tcPr>
          <w:p w14:paraId="7F5225BE"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FFC9334" wp14:editId="47A817DE">
                  <wp:extent cx="252000" cy="252000"/>
                  <wp:effectExtent l="0" t="0" r="0" b="0"/>
                  <wp:docPr id="100" name="图形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D7EEC0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0F2E7D" w14:paraId="0B2E407A" w14:textId="77777777" w:rsidTr="00E91AE1">
        <w:tc>
          <w:tcPr>
            <w:tcW w:w="172" w:type="pct"/>
            <w:shd w:val="clear" w:color="auto" w:fill="auto"/>
            <w:tcMar>
              <w:top w:w="0" w:type="dxa"/>
              <w:bottom w:w="0" w:type="dxa"/>
            </w:tcMar>
            <w:vAlign w:val="center"/>
          </w:tcPr>
          <w:p w14:paraId="5B4A13A8" w14:textId="77777777" w:rsidR="00371568" w:rsidRPr="00C305B0" w:rsidRDefault="00371568" w:rsidP="00E91AE1">
            <w:pPr>
              <w:spacing w:after="240"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p w14:paraId="43E10D7D"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2BCF5F1C"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M. Motani</w:t>
            </w:r>
            <w:r w:rsidRPr="00C305B0">
              <w:rPr>
                <w:rFonts w:ascii="Times New Roman" w:hAnsi="Times New Roman" w:cs="Times New Roman"/>
                <w:b/>
                <w:bCs/>
                <w:color w:val="000000" w:themeColor="text1"/>
                <w:sz w:val="22"/>
              </w:rPr>
              <w:t>（新加坡国立大学，工程学院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电子与计算机工程系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4D8081D3"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Motani</w:t>
            </w:r>
            <w:r w:rsidRPr="00C305B0">
              <w:rPr>
                <w:rFonts w:ascii="Times New Roman" w:hAnsi="Times New Roman" w:cs="Times New Roman"/>
                <w:color w:val="000000" w:themeColor="text1"/>
                <w:sz w:val="22"/>
              </w:rPr>
              <w:t>毕业于康奈尔大学，目前是新加坡国立大学工程学院电子与计算机工程系副教授，也是美国普林斯顿大学的访问研究合作者。他是新加坡国立大学数据科学研究所、新加坡国立大学健康研究所和新加坡国立大学智能系统研究所的成员。此前，他也是新加坡信息通信研究所的一名研究科学家，工作了三年，并在纽约州锡拉丘兹的洛克希德</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马丁公司担任了四年多的系统工程师。他的研究兴趣包括信息论和编码、机器学习、生物医学信息学、无线和传感器网络以及物联网。</w:t>
            </w:r>
          </w:p>
          <w:p w14:paraId="56014E86"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Motani</w:t>
            </w:r>
            <w:r w:rsidRPr="00C305B0">
              <w:rPr>
                <w:rFonts w:ascii="Times New Roman" w:hAnsi="Times New Roman" w:cs="Times New Roman"/>
                <w:color w:val="000000" w:themeColor="text1"/>
                <w:sz w:val="22"/>
              </w:rPr>
              <w:t>曾获新加坡国立大学年度教学优秀奖、新加坡国立大学工程学院创新教学奖、新加坡国立大学工程学院授勋名单奖。他是</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会员，并担任</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信息理论协会理事会秘书。</w:t>
            </w:r>
            <w:r w:rsidRPr="00C305B0">
              <w:rPr>
                <w:rFonts w:ascii="Times New Roman" w:hAnsi="Times New Roman" w:cs="Times New Roman"/>
                <w:color w:val="000000" w:themeColor="text1"/>
                <w:sz w:val="22"/>
              </w:rPr>
              <w:t>Dr.</w:t>
            </w:r>
            <w:r w:rsidRPr="00C305B0">
              <w:rPr>
                <w:rFonts w:ascii="Times New Roman" w:hAnsi="Times New Roman" w:cs="Times New Roman"/>
              </w:rPr>
              <w:t xml:space="preserve"> </w:t>
            </w:r>
            <w:r w:rsidRPr="00C305B0">
              <w:rPr>
                <w:rFonts w:ascii="Times New Roman" w:hAnsi="Times New Roman" w:cs="Times New Roman"/>
                <w:color w:val="000000" w:themeColor="text1"/>
                <w:sz w:val="22"/>
              </w:rPr>
              <w:t xml:space="preserve">Motani </w:t>
            </w:r>
            <w:r w:rsidRPr="00C305B0">
              <w:rPr>
                <w:rFonts w:ascii="Times New Roman" w:hAnsi="Times New Roman" w:cs="Times New Roman"/>
                <w:color w:val="000000" w:themeColor="text1"/>
                <w:sz w:val="22"/>
              </w:rPr>
              <w:t>曾担任</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信息理论学报和</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通信学报的副编辑。他还在许多</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和</w:t>
            </w:r>
            <w:r w:rsidRPr="00C305B0">
              <w:rPr>
                <w:rFonts w:ascii="Times New Roman" w:hAnsi="Times New Roman" w:cs="Times New Roman"/>
                <w:color w:val="000000" w:themeColor="text1"/>
                <w:sz w:val="22"/>
              </w:rPr>
              <w:t>ACM</w:t>
            </w:r>
            <w:r w:rsidRPr="00C305B0">
              <w:rPr>
                <w:rFonts w:ascii="Times New Roman" w:hAnsi="Times New Roman" w:cs="Times New Roman"/>
                <w:color w:val="000000" w:themeColor="text1"/>
                <w:sz w:val="22"/>
              </w:rPr>
              <w:t>会议的组织和技术计划委员会任职。</w:t>
            </w:r>
          </w:p>
        </w:tc>
      </w:tr>
      <w:tr w:rsidR="00371568" w:rsidRPr="00C305B0" w14:paraId="37228F40" w14:textId="77777777" w:rsidTr="00E91AE1">
        <w:tc>
          <w:tcPr>
            <w:tcW w:w="172" w:type="pct"/>
            <w:shd w:val="clear" w:color="auto" w:fill="auto"/>
            <w:tcMar>
              <w:top w:w="0" w:type="dxa"/>
              <w:bottom w:w="0" w:type="dxa"/>
            </w:tcMar>
            <w:vAlign w:val="center"/>
          </w:tcPr>
          <w:p w14:paraId="086C3AF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16A881BB" wp14:editId="5985B3DB">
                  <wp:extent cx="252000" cy="252000"/>
                  <wp:effectExtent l="0" t="0" r="0" b="0"/>
                  <wp:docPr id="101" name="图形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3B1F3434"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651C63D2" w14:textId="77777777" w:rsidTr="00E91AE1">
        <w:tc>
          <w:tcPr>
            <w:tcW w:w="172" w:type="pct"/>
            <w:shd w:val="clear" w:color="auto" w:fill="auto"/>
            <w:tcMar>
              <w:top w:w="0" w:type="dxa"/>
              <w:bottom w:w="0" w:type="dxa"/>
            </w:tcMar>
            <w:vAlign w:val="center"/>
          </w:tcPr>
          <w:p w14:paraId="43DE545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28"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746"/>
              <w:gridCol w:w="7062"/>
            </w:tblGrid>
            <w:tr w:rsidR="00371568" w:rsidRPr="00C305B0" w14:paraId="46125D78" w14:textId="77777777" w:rsidTr="00E91AE1">
              <w:trPr>
                <w:tblHeader/>
              </w:trPr>
              <w:tc>
                <w:tcPr>
                  <w:tcW w:w="1400" w:type="pct"/>
                  <w:shd w:val="clear" w:color="auto" w:fill="DEEBF7"/>
                  <w:vAlign w:val="bottom"/>
                </w:tcPr>
                <w:p w14:paraId="4356F330"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3600" w:type="pct"/>
                  <w:shd w:val="clear" w:color="auto" w:fill="DEEBF7"/>
                  <w:vAlign w:val="bottom"/>
                  <w:hideMark/>
                </w:tcPr>
                <w:p w14:paraId="79BC40E4"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bookmarkStart w:id="60" w:name="_Hlk59802593"/>
                  <w:r w:rsidRPr="00C305B0">
                    <w:rPr>
                      <w:rFonts w:ascii="Times New Roman" w:hAnsi="Times New Roman" w:cs="Times New Roman"/>
                      <w:b/>
                      <w:bCs/>
                      <w:color w:val="000000" w:themeColor="text1"/>
                      <w:kern w:val="0"/>
                      <w:sz w:val="22"/>
                    </w:rPr>
                    <w:t>内容</w:t>
                  </w:r>
                </w:p>
              </w:tc>
            </w:tr>
            <w:tr w:rsidR="00371568" w:rsidRPr="00C305B0" w14:paraId="7BDAFA7D" w14:textId="77777777" w:rsidTr="00E91AE1">
              <w:tc>
                <w:tcPr>
                  <w:tcW w:w="1400" w:type="pct"/>
                  <w:shd w:val="clear" w:color="auto" w:fill="FFFFFF"/>
                  <w:vAlign w:val="center"/>
                </w:tcPr>
                <w:p w14:paraId="49989B23"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7E845FAF"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3757B1D6" w14:textId="77777777" w:rsidR="00371568" w:rsidRPr="00C305B0" w:rsidRDefault="00371568" w:rsidP="00E91AE1">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）：人工智能与大数据</w:t>
                  </w:r>
                </w:p>
                <w:p w14:paraId="3A4E42EC"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人工智能与大数据介绍</w:t>
                  </w:r>
                </w:p>
                <w:p w14:paraId="676A2BF4"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人工智能和机器学习的应用</w:t>
                  </w:r>
                </w:p>
                <w:p w14:paraId="6F250FC5" w14:textId="77777777" w:rsidR="00371568" w:rsidRPr="00C305B0" w:rsidRDefault="00371568" w:rsidP="00E91AE1">
                  <w:pPr>
                    <w:pStyle w:val="a8"/>
                    <w:widowControl/>
                    <w:numPr>
                      <w:ilvl w:val="0"/>
                      <w:numId w:val="2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Python</w:t>
                  </w:r>
                  <w:r w:rsidRPr="00C305B0">
                    <w:rPr>
                      <w:rFonts w:ascii="Times New Roman" w:hAnsi="Times New Roman" w:cs="Times New Roman"/>
                      <w:color w:val="212529"/>
                      <w:kern w:val="0"/>
                      <w:sz w:val="22"/>
                    </w:rPr>
                    <w:t>和开放源码</w:t>
                  </w:r>
                  <w:r w:rsidRPr="00C305B0">
                    <w:rPr>
                      <w:rFonts w:ascii="Times New Roman" w:hAnsi="Times New Roman" w:cs="Times New Roman"/>
                      <w:color w:val="212529"/>
                      <w:kern w:val="0"/>
                      <w:sz w:val="22"/>
                    </w:rPr>
                    <w:t>ML</w:t>
                  </w:r>
                  <w:r w:rsidRPr="00C305B0">
                    <w:rPr>
                      <w:rFonts w:ascii="Times New Roman" w:hAnsi="Times New Roman" w:cs="Times New Roman"/>
                      <w:color w:val="212529"/>
                      <w:kern w:val="0"/>
                      <w:sz w:val="22"/>
                    </w:rPr>
                    <w:t>工具简介</w:t>
                  </w:r>
                </w:p>
              </w:tc>
            </w:tr>
            <w:tr w:rsidR="00371568" w:rsidRPr="00C305B0" w14:paraId="4297E7C3" w14:textId="77777777" w:rsidTr="00E91AE1">
              <w:tc>
                <w:tcPr>
                  <w:tcW w:w="1400" w:type="pct"/>
                  <w:shd w:val="clear" w:color="auto" w:fill="FFFFFF"/>
                  <w:vAlign w:val="center"/>
                </w:tcPr>
                <w:p w14:paraId="1AC88C6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1ABF93D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0EF90439" w14:textId="77777777" w:rsidTr="00E91AE1">
              <w:tc>
                <w:tcPr>
                  <w:tcW w:w="1400" w:type="pct"/>
                  <w:shd w:val="clear" w:color="auto" w:fill="FFFFFF"/>
                  <w:vAlign w:val="center"/>
                </w:tcPr>
                <w:p w14:paraId="58A30E50"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3600" w:type="pct"/>
                  <w:shd w:val="clear" w:color="auto" w:fill="FFFFFF"/>
                </w:tcPr>
                <w:p w14:paraId="0268F12D"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47F7A8B0" w14:textId="77777777" w:rsidTr="00E91AE1">
              <w:tc>
                <w:tcPr>
                  <w:tcW w:w="1400" w:type="pct"/>
                  <w:shd w:val="clear" w:color="auto" w:fill="FFFFFF"/>
                  <w:vAlign w:val="center"/>
                </w:tcPr>
                <w:p w14:paraId="0223AD0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2DB146AD" w14:textId="77777777" w:rsidR="00371568" w:rsidRPr="00C305B0" w:rsidRDefault="00371568" w:rsidP="00E91AE1">
                  <w:pPr>
                    <w:widowControl/>
                    <w:spacing w:before="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）：机器学习导论</w:t>
                  </w:r>
                </w:p>
                <w:p w14:paraId="04F114A0"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机器学习入门</w:t>
                  </w:r>
                </w:p>
                <w:p w14:paraId="2FB0E3F7"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监督机器学习算法</w:t>
                  </w:r>
                </w:p>
                <w:p w14:paraId="30264A28" w14:textId="77777777" w:rsidR="00371568" w:rsidRPr="00C305B0" w:rsidRDefault="00371568" w:rsidP="00E91AE1">
                  <w:pPr>
                    <w:pStyle w:val="a8"/>
                    <w:widowControl/>
                    <w:numPr>
                      <w:ilvl w:val="0"/>
                      <w:numId w:val="25"/>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更多机器学习工具与资料</w:t>
                  </w:r>
                </w:p>
              </w:tc>
            </w:tr>
            <w:tr w:rsidR="00371568" w:rsidRPr="00C305B0" w14:paraId="4D91279B" w14:textId="77777777" w:rsidTr="00E91AE1">
              <w:tc>
                <w:tcPr>
                  <w:tcW w:w="1400" w:type="pct"/>
                  <w:shd w:val="clear" w:color="auto" w:fill="FFFFFF"/>
                  <w:vAlign w:val="center"/>
                </w:tcPr>
                <w:p w14:paraId="030F3EB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7AE5664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3762AD65" w14:textId="77777777" w:rsidTr="00E91AE1">
              <w:tc>
                <w:tcPr>
                  <w:tcW w:w="1400" w:type="pct"/>
                  <w:shd w:val="clear" w:color="auto" w:fill="FFFFFF"/>
                  <w:vAlign w:val="center"/>
                </w:tcPr>
                <w:p w14:paraId="54A93B40"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3600" w:type="pct"/>
                  <w:shd w:val="clear" w:color="auto" w:fill="FFFFFF"/>
                </w:tcPr>
                <w:p w14:paraId="7B52ED33"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5D8120BE" w14:textId="77777777" w:rsidTr="00E91AE1">
              <w:tc>
                <w:tcPr>
                  <w:tcW w:w="1400" w:type="pct"/>
                  <w:shd w:val="clear" w:color="auto" w:fill="FFFFFF"/>
                  <w:vAlign w:val="center"/>
                </w:tcPr>
                <w:p w14:paraId="5FA2DCD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06004768"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）：机器学习算法</w:t>
                  </w:r>
                </w:p>
                <w:p w14:paraId="53C025F0"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机器学习入门</w:t>
                  </w:r>
                </w:p>
                <w:p w14:paraId="0D7C5B22"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监督机器学习算法</w:t>
                  </w:r>
                </w:p>
                <w:p w14:paraId="76C0CCE3" w14:textId="77777777" w:rsidR="00371568" w:rsidRPr="00C305B0" w:rsidRDefault="00371568" w:rsidP="00E91AE1">
                  <w:pPr>
                    <w:pStyle w:val="a8"/>
                    <w:widowControl/>
                    <w:numPr>
                      <w:ilvl w:val="0"/>
                      <w:numId w:val="2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使用机器学习工具与资料</w:t>
                  </w:r>
                </w:p>
              </w:tc>
            </w:tr>
            <w:tr w:rsidR="00371568" w:rsidRPr="00C305B0" w14:paraId="64659EAC" w14:textId="77777777" w:rsidTr="00E91AE1">
              <w:tc>
                <w:tcPr>
                  <w:tcW w:w="1400" w:type="pct"/>
                  <w:shd w:val="clear" w:color="auto" w:fill="FFFFFF"/>
                  <w:vAlign w:val="center"/>
                </w:tcPr>
                <w:p w14:paraId="3DD1F1A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3A30DC07"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p w14:paraId="7F75C72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p>
              </w:tc>
            </w:tr>
            <w:bookmarkEnd w:id="60"/>
            <w:tr w:rsidR="00371568" w:rsidRPr="00C305B0" w14:paraId="622C4D5B" w14:textId="77777777" w:rsidTr="00E91AE1">
              <w:tc>
                <w:tcPr>
                  <w:tcW w:w="1400" w:type="pct"/>
                  <w:shd w:val="clear" w:color="auto" w:fill="FFFFFF"/>
                  <w:vAlign w:val="center"/>
                </w:tcPr>
                <w:p w14:paraId="29850A3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3600" w:type="pct"/>
                  <w:shd w:val="clear" w:color="auto" w:fill="FFFFFF"/>
                </w:tcPr>
                <w:p w14:paraId="6FE5E91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4329C27B" w14:textId="77777777" w:rsidTr="00E91AE1">
              <w:tc>
                <w:tcPr>
                  <w:tcW w:w="1400" w:type="pct"/>
                  <w:shd w:val="clear" w:color="auto" w:fill="FFFFFF"/>
                  <w:vAlign w:val="center"/>
                </w:tcPr>
                <w:p w14:paraId="58A07DD7"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20087C85"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）：神经网络和深度学习</w:t>
                  </w:r>
                </w:p>
                <w:p w14:paraId="009DC4E0"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介绍神经网络</w:t>
                  </w:r>
                </w:p>
                <w:p w14:paraId="3F966E96"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深度学习概览</w:t>
                  </w:r>
                </w:p>
                <w:p w14:paraId="091D4697" w14:textId="77777777" w:rsidR="00371568" w:rsidRPr="00C305B0" w:rsidRDefault="00371568" w:rsidP="00E91AE1">
                  <w:pPr>
                    <w:pStyle w:val="a8"/>
                    <w:widowControl/>
                    <w:numPr>
                      <w:ilvl w:val="0"/>
                      <w:numId w:val="2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使用机器学习工具与资料</w:t>
                  </w:r>
                </w:p>
              </w:tc>
            </w:tr>
            <w:tr w:rsidR="00371568" w:rsidRPr="00C305B0" w14:paraId="74780FAA" w14:textId="77777777" w:rsidTr="00E91AE1">
              <w:tc>
                <w:tcPr>
                  <w:tcW w:w="1400" w:type="pct"/>
                  <w:shd w:val="clear" w:color="auto" w:fill="FFFFFF"/>
                  <w:vAlign w:val="center"/>
                </w:tcPr>
                <w:p w14:paraId="3416C84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690EB66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487FA3B1" w14:textId="77777777" w:rsidTr="00E91AE1">
              <w:tc>
                <w:tcPr>
                  <w:tcW w:w="1400" w:type="pct"/>
                  <w:shd w:val="clear" w:color="auto" w:fill="FFFFFF"/>
                  <w:vAlign w:val="center"/>
                </w:tcPr>
                <w:p w14:paraId="3CFDD7D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714DCF95"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）：推进技术创新</w:t>
                  </w:r>
                </w:p>
                <w:p w14:paraId="512172BA"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颠覆性创新</w:t>
                  </w:r>
                </w:p>
                <w:p w14:paraId="0B3B1D1E"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知识产权</w:t>
                  </w:r>
                </w:p>
                <w:p w14:paraId="75D8CFAD" w14:textId="77777777" w:rsidR="00371568" w:rsidRPr="00C305B0" w:rsidRDefault="00371568" w:rsidP="00E91AE1">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交流评估机器学习算法</w:t>
                  </w:r>
                </w:p>
                <w:p w14:paraId="19A42081"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期中测验</w:t>
                  </w:r>
                </w:p>
              </w:tc>
            </w:tr>
            <w:tr w:rsidR="00371568" w:rsidRPr="00C305B0" w14:paraId="036910BB" w14:textId="77777777" w:rsidTr="00E91AE1">
              <w:tc>
                <w:tcPr>
                  <w:tcW w:w="1400" w:type="pct"/>
                  <w:shd w:val="clear" w:color="auto" w:fill="FFFFFF"/>
                  <w:vAlign w:val="center"/>
                </w:tcPr>
                <w:p w14:paraId="63B7AB4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18334EF7"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371568" w:rsidRPr="00C305B0" w14:paraId="733D9F2A" w14:textId="77777777" w:rsidTr="00E91AE1">
              <w:tc>
                <w:tcPr>
                  <w:tcW w:w="1400" w:type="pct"/>
                  <w:shd w:val="clear" w:color="auto" w:fill="FFFFFF"/>
                  <w:vAlign w:val="center"/>
                </w:tcPr>
                <w:p w14:paraId="70B395D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专业课程</w:t>
                  </w:r>
                </w:p>
              </w:tc>
              <w:tc>
                <w:tcPr>
                  <w:tcW w:w="3600" w:type="pct"/>
                  <w:shd w:val="clear" w:color="auto" w:fill="FFFFFF"/>
                  <w:hideMark/>
                </w:tcPr>
                <w:p w14:paraId="34887D59"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1E0FF450" w14:textId="77777777" w:rsidR="00371568" w:rsidRPr="00C305B0" w:rsidRDefault="00371568" w:rsidP="00E91AE1">
            <w:pPr>
              <w:spacing w:line="288" w:lineRule="auto"/>
              <w:rPr>
                <w:rFonts w:ascii="Times New Roman" w:hAnsi="Times New Roman" w:cs="Times New Roman"/>
                <w:sz w:val="22"/>
              </w:rPr>
            </w:pPr>
          </w:p>
        </w:tc>
      </w:tr>
      <w:tr w:rsidR="00371568" w:rsidRPr="00C305B0" w14:paraId="38549BA9" w14:textId="77777777" w:rsidTr="00E91AE1">
        <w:tc>
          <w:tcPr>
            <w:tcW w:w="172" w:type="pct"/>
            <w:shd w:val="clear" w:color="auto" w:fill="auto"/>
            <w:tcMar>
              <w:top w:w="0" w:type="dxa"/>
              <w:bottom w:w="0" w:type="dxa"/>
            </w:tcMar>
            <w:vAlign w:val="center"/>
          </w:tcPr>
          <w:p w14:paraId="0D2E696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bookmarkStart w:id="61" w:name="_Hlk59802734"/>
          </w:p>
        </w:tc>
        <w:tc>
          <w:tcPr>
            <w:tcW w:w="4828" w:type="pct"/>
            <w:shd w:val="clear" w:color="auto" w:fill="auto"/>
            <w:tcMar>
              <w:top w:w="0" w:type="dxa"/>
              <w:bottom w:w="0" w:type="dxa"/>
            </w:tcMar>
            <w:vAlign w:val="center"/>
          </w:tcPr>
          <w:p w14:paraId="488F30EC" w14:textId="77777777" w:rsidR="00371568" w:rsidRPr="006524FA" w:rsidRDefault="00371568" w:rsidP="00E91AE1">
            <w:pPr>
              <w:widowControl/>
              <w:spacing w:beforeLines="50" w:before="156" w:afterLines="50" w:after="156" w:line="288" w:lineRule="auto"/>
              <w:rPr>
                <w:rFonts w:ascii="Times New Roman" w:hAnsi="Times New Roman" w:cs="Times New Roman"/>
                <w:b/>
                <w:bCs/>
                <w:color w:val="000000" w:themeColor="text1"/>
                <w:kern w:val="0"/>
                <w:sz w:val="20"/>
                <w:szCs w:val="20"/>
              </w:rPr>
            </w:pPr>
            <w:r w:rsidRPr="006524FA">
              <w:rPr>
                <w:rFonts w:ascii="Times New Roman" w:hAnsi="Times New Roman" w:cs="Times New Roman"/>
                <w:color w:val="000000" w:themeColor="text1"/>
                <w:kern w:val="0"/>
                <w:sz w:val="20"/>
                <w:szCs w:val="20"/>
              </w:rPr>
              <w:t>备注：以上课程为录播</w:t>
            </w:r>
            <w:r w:rsidRPr="006524FA">
              <w:rPr>
                <w:rFonts w:ascii="Times New Roman" w:hAnsi="Times New Roman" w:cs="Times New Roman"/>
                <w:color w:val="000000" w:themeColor="text1"/>
                <w:kern w:val="0"/>
                <w:sz w:val="20"/>
                <w:szCs w:val="20"/>
              </w:rPr>
              <w:t>+</w:t>
            </w:r>
            <w:r w:rsidRPr="006524FA">
              <w:rPr>
                <w:rFonts w:ascii="Times New Roman" w:hAnsi="Times New Roman" w:cs="Times New Roman"/>
                <w:color w:val="000000" w:themeColor="text1"/>
                <w:kern w:val="0"/>
                <w:sz w:val="20"/>
                <w:szCs w:val="20"/>
              </w:rPr>
              <w:t>直播形式，学生可自主安排录播课学习，直播课时间根据导师安排调整。</w:t>
            </w:r>
          </w:p>
        </w:tc>
      </w:tr>
      <w:bookmarkEnd w:id="61"/>
    </w:tbl>
    <w:p w14:paraId="20E478A4" w14:textId="77777777" w:rsidR="00371568" w:rsidRDefault="00371568" w:rsidP="00371568">
      <w:pPr>
        <w:spacing w:line="288" w:lineRule="auto"/>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12D77F1E" w14:textId="77777777" w:rsidTr="00E91AE1">
        <w:tc>
          <w:tcPr>
            <w:tcW w:w="600" w:type="dxa"/>
            <w:shd w:val="clear" w:color="auto" w:fill="0071BC"/>
            <w:vAlign w:val="center"/>
          </w:tcPr>
          <w:p w14:paraId="77F4E1AC"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7951B8FD" wp14:editId="4F32B958">
                  <wp:extent cx="288000" cy="288000"/>
                  <wp:effectExtent l="0" t="0" r="0" b="0"/>
                  <wp:docPr id="211" name="图形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0882893C"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62" w:name="_附件18：Python商业分析"/>
            <w:bookmarkEnd w:id="62"/>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1</w:t>
            </w:r>
            <w:r>
              <w:rPr>
                <w:rFonts w:ascii="Times New Roman" w:hAnsi="Times New Roman" w:cs="Times New Roman"/>
                <w:color w:val="FFFFFF"/>
                <w:sz w:val="32"/>
                <w:szCs w:val="32"/>
              </w:rPr>
              <w:t>7</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Python</w:t>
            </w:r>
            <w:r>
              <w:rPr>
                <w:rFonts w:ascii="Times New Roman" w:hAnsi="Times New Roman" w:cs="Times New Roman" w:hint="eastAsia"/>
                <w:color w:val="FFFFFF"/>
                <w:sz w:val="32"/>
                <w:szCs w:val="32"/>
              </w:rPr>
              <w:t>机器学习</w:t>
            </w:r>
          </w:p>
        </w:tc>
      </w:tr>
    </w:tbl>
    <w:p w14:paraId="70345DD7" w14:textId="77777777" w:rsidR="00371568" w:rsidRDefault="00371568" w:rsidP="00371568">
      <w:pPr>
        <w:widowControl/>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69"/>
        <w:gridCol w:w="36"/>
        <w:gridCol w:w="9799"/>
      </w:tblGrid>
      <w:tr w:rsidR="00371568" w:rsidRPr="0030674E" w14:paraId="3CB82D42" w14:textId="77777777" w:rsidTr="00E91AE1">
        <w:tc>
          <w:tcPr>
            <w:tcW w:w="181" w:type="pct"/>
            <w:shd w:val="clear" w:color="auto" w:fill="auto"/>
            <w:tcMar>
              <w:top w:w="0" w:type="dxa"/>
              <w:bottom w:w="0" w:type="dxa"/>
            </w:tcMar>
            <w:vAlign w:val="center"/>
          </w:tcPr>
          <w:p w14:paraId="2400E6EF" w14:textId="77777777" w:rsidR="00371568" w:rsidRPr="0030674E" w:rsidRDefault="00371568" w:rsidP="00E91AE1">
            <w:pPr>
              <w:jc w:val="left"/>
              <w:rPr>
                <w:rFonts w:eastAsiaTheme="minorHAnsi"/>
                <w:b/>
                <w:bCs/>
                <w:color w:val="CCE8CF" w:themeColor="background1"/>
                <w:sz w:val="32"/>
                <w:szCs w:val="32"/>
              </w:rPr>
            </w:pPr>
            <w:r>
              <w:rPr>
                <w:rFonts w:eastAsiaTheme="minorHAnsi"/>
                <w:b/>
                <w:bCs/>
                <w:noProof/>
                <w:color w:val="CCE8CF" w:themeColor="background1"/>
                <w:sz w:val="32"/>
                <w:szCs w:val="32"/>
              </w:rPr>
              <w:drawing>
                <wp:inline distT="0" distB="0" distL="0" distR="0" wp14:anchorId="67FD537C" wp14:editId="7C78B92C">
                  <wp:extent cx="252000" cy="252000"/>
                  <wp:effectExtent l="0" t="0" r="0" b="0"/>
                  <wp:docPr id="89" name="图形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gridSpan w:val="2"/>
            <w:shd w:val="clear" w:color="auto" w:fill="auto"/>
            <w:tcMar>
              <w:top w:w="0" w:type="dxa"/>
              <w:bottom w:w="0" w:type="dxa"/>
            </w:tcMar>
            <w:vAlign w:val="center"/>
          </w:tcPr>
          <w:p w14:paraId="51A832F8" w14:textId="77777777" w:rsidR="00371568" w:rsidRPr="00487832" w:rsidRDefault="00371568" w:rsidP="00E91AE1">
            <w:pPr>
              <w:rPr>
                <w:rFonts w:eastAsiaTheme="minorHAnsi"/>
                <w:sz w:val="32"/>
                <w:szCs w:val="32"/>
              </w:rPr>
            </w:pPr>
            <w:r w:rsidRPr="00487832">
              <w:rPr>
                <w:rFonts w:eastAsiaTheme="minorHAnsi" w:cs="Arial" w:hint="eastAsia"/>
                <w:b/>
                <w:bCs/>
                <w:color w:val="0071BC"/>
                <w:sz w:val="28"/>
                <w:szCs w:val="28"/>
              </w:rPr>
              <w:t>课程概览</w:t>
            </w:r>
          </w:p>
        </w:tc>
      </w:tr>
      <w:tr w:rsidR="00371568" w:rsidRPr="0030674E" w14:paraId="5BF70771" w14:textId="77777777" w:rsidTr="00E91AE1">
        <w:tc>
          <w:tcPr>
            <w:tcW w:w="181" w:type="pct"/>
            <w:shd w:val="clear" w:color="auto" w:fill="auto"/>
            <w:tcMar>
              <w:top w:w="0" w:type="dxa"/>
              <w:bottom w:w="0" w:type="dxa"/>
            </w:tcMar>
            <w:vAlign w:val="center"/>
          </w:tcPr>
          <w:p w14:paraId="00AD1CAA" w14:textId="77777777" w:rsidR="00371568" w:rsidRDefault="00371568" w:rsidP="00E91AE1">
            <w:pPr>
              <w:rPr>
                <w:rFonts w:eastAsiaTheme="minorHAnsi"/>
                <w:b/>
                <w:bCs/>
                <w:noProof/>
                <w:color w:val="CCE8CF" w:themeColor="background1"/>
                <w:sz w:val="32"/>
                <w:szCs w:val="32"/>
              </w:rPr>
            </w:pPr>
          </w:p>
        </w:tc>
        <w:tc>
          <w:tcPr>
            <w:tcW w:w="4819" w:type="pct"/>
            <w:gridSpan w:val="2"/>
            <w:shd w:val="clear" w:color="auto" w:fill="auto"/>
            <w:tcMar>
              <w:top w:w="0" w:type="dxa"/>
              <w:bottom w:w="0" w:type="dxa"/>
            </w:tcMar>
            <w:vAlign w:val="center"/>
          </w:tcPr>
          <w:p w14:paraId="0C315784" w14:textId="77777777" w:rsidR="00371568" w:rsidRPr="00E30577" w:rsidRDefault="00371568" w:rsidP="00E91AE1">
            <w:pPr>
              <w:spacing w:before="240" w:after="240" w:line="288" w:lineRule="auto"/>
              <w:rPr>
                <w:sz w:val="22"/>
              </w:rPr>
            </w:pPr>
            <w:r>
              <w:rPr>
                <w:rFonts w:hint="eastAsia"/>
                <w:sz w:val="22"/>
              </w:rPr>
              <w:t>本次课程</w:t>
            </w:r>
            <w:r w:rsidRPr="009C51C8">
              <w:rPr>
                <w:rFonts w:hint="eastAsia"/>
                <w:sz w:val="22"/>
              </w:rPr>
              <w:t>将介绍机器学习以及如何利用机器学习模型来解决商业问题。</w:t>
            </w:r>
            <w:r>
              <w:rPr>
                <w:rFonts w:hint="eastAsia"/>
                <w:sz w:val="22"/>
              </w:rPr>
              <w:t>课程将教会学员</w:t>
            </w:r>
            <w:r w:rsidRPr="009C51C8">
              <w:rPr>
                <w:rFonts w:hint="eastAsia"/>
                <w:sz w:val="22"/>
              </w:rPr>
              <w:t>使用</w:t>
            </w:r>
            <w:r w:rsidRPr="009C51C8">
              <w:rPr>
                <w:sz w:val="22"/>
              </w:rPr>
              <w:t>Python创建</w:t>
            </w:r>
            <w:r>
              <w:rPr>
                <w:rFonts w:hint="eastAsia"/>
                <w:sz w:val="22"/>
              </w:rPr>
              <w:t>一个</w:t>
            </w:r>
            <w:r w:rsidRPr="009C51C8">
              <w:rPr>
                <w:sz w:val="22"/>
              </w:rPr>
              <w:t>成功的机器学习应用程序的必要步骤</w:t>
            </w:r>
            <w:r>
              <w:rPr>
                <w:rFonts w:hint="eastAsia"/>
                <w:sz w:val="22"/>
              </w:rPr>
              <w:t>，同时将</w:t>
            </w:r>
            <w:r w:rsidRPr="009C51C8">
              <w:rPr>
                <w:sz w:val="22"/>
              </w:rPr>
              <w:t>专注于使用机器学习模型解决商业问题的</w:t>
            </w:r>
            <w:r>
              <w:rPr>
                <w:rFonts w:hint="eastAsia"/>
                <w:sz w:val="22"/>
              </w:rPr>
              <w:t>实践、</w:t>
            </w:r>
            <w:r w:rsidRPr="009C51C8">
              <w:rPr>
                <w:sz w:val="22"/>
              </w:rPr>
              <w:t>评估模型</w:t>
            </w:r>
            <w:r>
              <w:rPr>
                <w:rFonts w:hint="eastAsia"/>
                <w:sz w:val="22"/>
              </w:rPr>
              <w:t>，</w:t>
            </w:r>
            <w:r w:rsidRPr="009C51C8">
              <w:rPr>
                <w:sz w:val="22"/>
              </w:rPr>
              <w:t>通过调整超参数来提高模型性能。</w:t>
            </w:r>
          </w:p>
        </w:tc>
      </w:tr>
      <w:tr w:rsidR="00371568" w:rsidRPr="00C305B0" w14:paraId="5BC9017A" w14:textId="77777777" w:rsidTr="00E91AE1">
        <w:tc>
          <w:tcPr>
            <w:tcW w:w="197" w:type="pct"/>
            <w:gridSpan w:val="2"/>
            <w:shd w:val="clear" w:color="auto" w:fill="auto"/>
            <w:tcMar>
              <w:top w:w="0" w:type="dxa"/>
              <w:bottom w:w="0" w:type="dxa"/>
            </w:tcMar>
            <w:vAlign w:val="center"/>
          </w:tcPr>
          <w:p w14:paraId="2EE5710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3E64DA3A" wp14:editId="3E14A5AF">
                  <wp:extent cx="252000" cy="252000"/>
                  <wp:effectExtent l="0" t="0" r="0" b="0"/>
                  <wp:docPr id="134" name="图形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3" w:type="pct"/>
            <w:shd w:val="clear" w:color="auto" w:fill="auto"/>
            <w:tcMar>
              <w:top w:w="0" w:type="dxa"/>
              <w:bottom w:w="0" w:type="dxa"/>
            </w:tcMar>
            <w:vAlign w:val="center"/>
          </w:tcPr>
          <w:p w14:paraId="332CE138"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47B62222" w14:textId="77777777" w:rsidTr="00E91AE1">
        <w:tc>
          <w:tcPr>
            <w:tcW w:w="197" w:type="pct"/>
            <w:gridSpan w:val="2"/>
            <w:shd w:val="clear" w:color="auto" w:fill="auto"/>
            <w:tcMar>
              <w:top w:w="0" w:type="dxa"/>
              <w:bottom w:w="0" w:type="dxa"/>
            </w:tcMar>
            <w:vAlign w:val="center"/>
          </w:tcPr>
          <w:p w14:paraId="494A80E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3" w:type="pct"/>
            <w:shd w:val="clear" w:color="auto" w:fill="auto"/>
            <w:tcMar>
              <w:top w:w="0" w:type="dxa"/>
              <w:bottom w:w="0" w:type="dxa"/>
            </w:tcMar>
            <w:vAlign w:val="center"/>
          </w:tcPr>
          <w:p w14:paraId="4A3F3697"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761E2C8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w:t>
            </w:r>
            <w:r>
              <w:rPr>
                <w:rFonts w:ascii="Times New Roman" w:hAnsi="Times New Roman" w:cs="Times New Roman" w:hint="eastAsia"/>
                <w:sz w:val="22"/>
              </w:rPr>
              <w:t>直播</w:t>
            </w:r>
            <w:r w:rsidRPr="00C305B0">
              <w:rPr>
                <w:rFonts w:ascii="Times New Roman" w:hAnsi="Times New Roman" w:cs="Times New Roman"/>
                <w:sz w:val="22"/>
              </w:rPr>
              <w:t>专业课程学习；</w:t>
            </w:r>
          </w:p>
          <w:p w14:paraId="7E9FF410"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5962F7BB" w14:textId="77777777" w:rsidR="00371568"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p w14:paraId="44C6ACC1" w14:textId="77777777" w:rsidR="00371568" w:rsidRPr="00E30577" w:rsidRDefault="00371568" w:rsidP="00E91AE1">
            <w:pPr>
              <w:spacing w:beforeLines="50" w:before="156" w:afterLines="50" w:after="156"/>
              <w:rPr>
                <w:b/>
                <w:bCs/>
                <w:sz w:val="22"/>
              </w:rPr>
            </w:pPr>
            <w:r w:rsidRPr="00E30577">
              <w:rPr>
                <w:rFonts w:hint="eastAsia"/>
                <w:b/>
                <w:bCs/>
                <w:sz w:val="22"/>
              </w:rPr>
              <w:t>每周学习量分配的估算：</w:t>
            </w:r>
          </w:p>
          <w:p w14:paraId="14DE5091" w14:textId="77777777" w:rsidR="00371568" w:rsidRPr="00E30577" w:rsidRDefault="00371568" w:rsidP="00371568">
            <w:pPr>
              <w:pStyle w:val="a8"/>
              <w:numPr>
                <w:ilvl w:val="0"/>
                <w:numId w:val="51"/>
              </w:numPr>
              <w:spacing w:line="288" w:lineRule="auto"/>
              <w:ind w:firstLineChars="0"/>
              <w:rPr>
                <w:sz w:val="22"/>
              </w:rPr>
            </w:pPr>
            <w:r w:rsidRPr="00E30577">
              <w:rPr>
                <w:rFonts w:hint="eastAsia"/>
                <w:sz w:val="22"/>
              </w:rPr>
              <w:t>学生每周在课程之外花在完成作业</w:t>
            </w:r>
            <w:r w:rsidRPr="00E30577">
              <w:rPr>
                <w:sz w:val="22"/>
              </w:rPr>
              <w:t>/项目的小时数：</w:t>
            </w:r>
            <w:r>
              <w:rPr>
                <w:rFonts w:hint="eastAsia"/>
                <w:sz w:val="22"/>
              </w:rPr>
              <w:t>1</w:t>
            </w:r>
            <w:r>
              <w:rPr>
                <w:sz w:val="22"/>
              </w:rPr>
              <w:t>.5</w:t>
            </w:r>
            <w:r w:rsidRPr="00E30577">
              <w:rPr>
                <w:sz w:val="22"/>
              </w:rPr>
              <w:t>小时；</w:t>
            </w:r>
          </w:p>
          <w:p w14:paraId="2FC58618" w14:textId="77777777" w:rsidR="00371568" w:rsidRPr="00E867D2" w:rsidRDefault="00371568" w:rsidP="00371568">
            <w:pPr>
              <w:pStyle w:val="a8"/>
              <w:numPr>
                <w:ilvl w:val="0"/>
                <w:numId w:val="51"/>
              </w:numPr>
              <w:spacing w:afterLines="50" w:after="156" w:line="288" w:lineRule="auto"/>
              <w:ind w:firstLineChars="0"/>
              <w:rPr>
                <w:sz w:val="22"/>
              </w:rPr>
            </w:pPr>
            <w:r w:rsidRPr="00E30577">
              <w:rPr>
                <w:rFonts w:hint="eastAsia"/>
                <w:sz w:val="22"/>
              </w:rPr>
              <w:t>学生每周在课程之外花在阅读</w:t>
            </w:r>
            <w:r w:rsidRPr="00E30577">
              <w:rPr>
                <w:sz w:val="22"/>
              </w:rPr>
              <w:t>/准备的小时数：</w:t>
            </w:r>
            <w:r>
              <w:rPr>
                <w:rFonts w:hint="eastAsia"/>
                <w:sz w:val="22"/>
              </w:rPr>
              <w:t>1</w:t>
            </w:r>
            <w:r>
              <w:rPr>
                <w:sz w:val="22"/>
              </w:rPr>
              <w:t>.5</w:t>
            </w:r>
            <w:r w:rsidRPr="00E30577">
              <w:rPr>
                <w:sz w:val="22"/>
              </w:rPr>
              <w:t xml:space="preserve"> 小时；</w:t>
            </w:r>
          </w:p>
        </w:tc>
      </w:tr>
      <w:tr w:rsidR="00371568" w:rsidRPr="00C305B0" w14:paraId="554B2AA6" w14:textId="77777777" w:rsidTr="00E91AE1">
        <w:tc>
          <w:tcPr>
            <w:tcW w:w="197" w:type="pct"/>
            <w:gridSpan w:val="2"/>
            <w:shd w:val="clear" w:color="auto" w:fill="auto"/>
            <w:tcMar>
              <w:top w:w="0" w:type="dxa"/>
              <w:bottom w:w="0" w:type="dxa"/>
            </w:tcMar>
            <w:vAlign w:val="center"/>
          </w:tcPr>
          <w:p w14:paraId="31483CE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3924F068" wp14:editId="5927AAB5">
                  <wp:extent cx="252000" cy="252000"/>
                  <wp:effectExtent l="0" t="0" r="0" b="0"/>
                  <wp:docPr id="135" name="图形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3" w:type="pct"/>
            <w:shd w:val="clear" w:color="auto" w:fill="auto"/>
            <w:tcMar>
              <w:top w:w="0" w:type="dxa"/>
              <w:bottom w:w="0" w:type="dxa"/>
            </w:tcMar>
            <w:vAlign w:val="center"/>
          </w:tcPr>
          <w:p w14:paraId="3B555FDB"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775A5C86" w14:textId="77777777" w:rsidTr="00E91AE1">
        <w:tc>
          <w:tcPr>
            <w:tcW w:w="197" w:type="pct"/>
            <w:gridSpan w:val="2"/>
            <w:shd w:val="clear" w:color="auto" w:fill="auto"/>
            <w:tcMar>
              <w:top w:w="0" w:type="dxa"/>
              <w:bottom w:w="0" w:type="dxa"/>
            </w:tcMar>
            <w:vAlign w:val="center"/>
          </w:tcPr>
          <w:p w14:paraId="3FB0173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3" w:type="pct"/>
            <w:shd w:val="clear" w:color="auto" w:fill="auto"/>
            <w:tcMar>
              <w:top w:w="0" w:type="dxa"/>
              <w:bottom w:w="0" w:type="dxa"/>
            </w:tcMar>
            <w:vAlign w:val="center"/>
          </w:tcPr>
          <w:p w14:paraId="61769A6D" w14:textId="77777777" w:rsidR="00371568" w:rsidRDefault="00371568" w:rsidP="00E91AE1">
            <w:pPr>
              <w:spacing w:line="288" w:lineRule="auto"/>
              <w:rPr>
                <w:rFonts w:ascii="Times New Roman" w:hAnsi="Times New Roman" w:cs="Times New Roman"/>
                <w:sz w:val="22"/>
              </w:rPr>
            </w:pPr>
            <w:r w:rsidRPr="00C41BB9">
              <w:rPr>
                <w:rFonts w:ascii="Times New Roman" w:hAnsi="Times New Roman" w:cs="Times New Roman" w:hint="eastAsia"/>
                <w:b/>
                <w:bCs/>
                <w:sz w:val="22"/>
              </w:rPr>
              <w:t>持续性评估：</w:t>
            </w:r>
            <w:r>
              <w:rPr>
                <w:rFonts w:ascii="Times New Roman" w:hAnsi="Times New Roman" w:cs="Times New Roman" w:hint="eastAsia"/>
                <w:sz w:val="22"/>
              </w:rPr>
              <w:t>编程练习（个人作业，共</w:t>
            </w:r>
            <w:r>
              <w:rPr>
                <w:rFonts w:ascii="Times New Roman" w:hAnsi="Times New Roman" w:cs="Times New Roman" w:hint="eastAsia"/>
                <w:sz w:val="22"/>
              </w:rPr>
              <w:t>5</w:t>
            </w:r>
            <w:r>
              <w:rPr>
                <w:rFonts w:ascii="Times New Roman" w:hAnsi="Times New Roman" w:cs="Times New Roman" w:hint="eastAsia"/>
                <w:sz w:val="22"/>
              </w:rPr>
              <w:t>次，占比</w:t>
            </w:r>
            <w:r>
              <w:rPr>
                <w:rFonts w:ascii="Times New Roman" w:hAnsi="Times New Roman" w:cs="Times New Roman" w:hint="eastAsia"/>
                <w:sz w:val="22"/>
              </w:rPr>
              <w:t>5</w:t>
            </w:r>
            <w:r>
              <w:rPr>
                <w:rFonts w:ascii="Times New Roman" w:hAnsi="Times New Roman" w:cs="Times New Roman"/>
                <w:sz w:val="22"/>
              </w:rPr>
              <w:t>0%</w:t>
            </w:r>
            <w:r>
              <w:rPr>
                <w:rFonts w:ascii="Times New Roman" w:hAnsi="Times New Roman" w:cs="Times New Roman" w:hint="eastAsia"/>
                <w:sz w:val="22"/>
              </w:rPr>
              <w:t>）</w:t>
            </w:r>
          </w:p>
          <w:p w14:paraId="1E0F2975" w14:textId="77777777" w:rsidR="00371568" w:rsidRDefault="00371568" w:rsidP="00E91AE1">
            <w:pPr>
              <w:spacing w:afterLines="50" w:after="156" w:line="288" w:lineRule="auto"/>
              <w:rPr>
                <w:rFonts w:ascii="Times New Roman" w:hAnsi="Times New Roman" w:cs="Times New Roman"/>
                <w:sz w:val="22"/>
              </w:rPr>
            </w:pPr>
            <w:r w:rsidRPr="00C41BB9">
              <w:rPr>
                <w:rFonts w:ascii="Times New Roman" w:hAnsi="Times New Roman" w:cs="Times New Roman" w:hint="eastAsia"/>
                <w:b/>
                <w:bCs/>
                <w:sz w:val="22"/>
              </w:rPr>
              <w:t>最终评估：</w:t>
            </w:r>
            <w:r>
              <w:rPr>
                <w:rFonts w:ascii="Times New Roman" w:hAnsi="Times New Roman" w:cs="Times New Roman" w:hint="eastAsia"/>
                <w:sz w:val="22"/>
              </w:rPr>
              <w:t>结业汇报（小组作业，占比</w:t>
            </w:r>
            <w:r>
              <w:rPr>
                <w:rFonts w:ascii="Times New Roman" w:hAnsi="Times New Roman" w:cs="Times New Roman" w:hint="eastAsia"/>
                <w:sz w:val="22"/>
              </w:rPr>
              <w:t>5</w:t>
            </w:r>
            <w:r>
              <w:rPr>
                <w:rFonts w:ascii="Times New Roman" w:hAnsi="Times New Roman" w:cs="Times New Roman"/>
                <w:sz w:val="22"/>
              </w:rPr>
              <w:t>0%</w:t>
            </w:r>
            <w:r>
              <w:rPr>
                <w:rFonts w:ascii="Times New Roman" w:hAnsi="Times New Roman" w:cs="Times New Roman" w:hint="eastAsia"/>
                <w:sz w:val="22"/>
              </w:rPr>
              <w:t>）</w:t>
            </w:r>
          </w:p>
          <w:p w14:paraId="46B62985" w14:textId="77777777" w:rsidR="00371568" w:rsidRPr="00D10AE7" w:rsidRDefault="00371568" w:rsidP="00E91AE1">
            <w:pPr>
              <w:spacing w:line="288" w:lineRule="auto"/>
              <w:rPr>
                <w:rFonts w:ascii="Times New Roman" w:hAnsi="Times New Roman" w:cs="Times New Roman"/>
                <w:b/>
                <w:bCs/>
                <w:sz w:val="22"/>
              </w:rPr>
            </w:pPr>
            <w:r w:rsidRPr="00D10AE7">
              <w:rPr>
                <w:rFonts w:ascii="Times New Roman" w:hAnsi="Times New Roman" w:cs="Times New Roman" w:hint="eastAsia"/>
                <w:b/>
                <w:bCs/>
                <w:sz w:val="22"/>
              </w:rPr>
              <w:t>第一周至第五周</w:t>
            </w:r>
          </w:p>
          <w:p w14:paraId="5563C01C" w14:textId="77777777" w:rsidR="00371568" w:rsidRPr="00D10AE7" w:rsidRDefault="00371568" w:rsidP="00371568">
            <w:pPr>
              <w:pStyle w:val="a8"/>
              <w:numPr>
                <w:ilvl w:val="0"/>
                <w:numId w:val="73"/>
              </w:numPr>
              <w:spacing w:line="288" w:lineRule="auto"/>
              <w:ind w:firstLineChars="0"/>
              <w:rPr>
                <w:rFonts w:ascii="Times New Roman" w:hAnsi="Times New Roman" w:cs="Times New Roman"/>
                <w:sz w:val="22"/>
              </w:rPr>
            </w:pPr>
            <w:r w:rsidRPr="00D10AE7">
              <w:rPr>
                <w:rFonts w:ascii="Times New Roman" w:hAnsi="Times New Roman" w:cs="Times New Roman" w:hint="eastAsia"/>
                <w:sz w:val="22"/>
              </w:rPr>
              <w:t>每周一次个人编程练习</w:t>
            </w:r>
            <w:r>
              <w:rPr>
                <w:rFonts w:ascii="Times New Roman" w:hAnsi="Times New Roman" w:cs="Times New Roman" w:hint="eastAsia"/>
                <w:sz w:val="22"/>
              </w:rPr>
              <w:t>。</w:t>
            </w:r>
          </w:p>
          <w:p w14:paraId="6ECDE87B" w14:textId="77777777" w:rsidR="00371568" w:rsidRPr="00D10AE7" w:rsidRDefault="00371568" w:rsidP="00E91AE1">
            <w:pPr>
              <w:spacing w:line="288" w:lineRule="auto"/>
              <w:rPr>
                <w:rFonts w:ascii="Times New Roman" w:hAnsi="Times New Roman" w:cs="Times New Roman"/>
                <w:b/>
                <w:bCs/>
                <w:sz w:val="22"/>
              </w:rPr>
            </w:pPr>
            <w:r w:rsidRPr="00D10AE7">
              <w:rPr>
                <w:rFonts w:ascii="Times New Roman" w:hAnsi="Times New Roman" w:cs="Times New Roman" w:hint="eastAsia"/>
                <w:b/>
                <w:bCs/>
                <w:sz w:val="22"/>
              </w:rPr>
              <w:t>第六周：</w:t>
            </w:r>
          </w:p>
          <w:p w14:paraId="6C5CAF9E" w14:textId="77777777" w:rsidR="00371568" w:rsidRPr="00D10AE7" w:rsidRDefault="00371568" w:rsidP="00371568">
            <w:pPr>
              <w:pStyle w:val="a8"/>
              <w:numPr>
                <w:ilvl w:val="0"/>
                <w:numId w:val="72"/>
              </w:numPr>
              <w:spacing w:line="288" w:lineRule="auto"/>
              <w:ind w:firstLineChars="0"/>
              <w:rPr>
                <w:rFonts w:ascii="Times New Roman" w:hAnsi="Times New Roman" w:cs="Times New Roman"/>
                <w:sz w:val="22"/>
              </w:rPr>
            </w:pPr>
            <w:r w:rsidRPr="00D10AE7">
              <w:rPr>
                <w:rFonts w:ascii="Times New Roman" w:hAnsi="Times New Roman" w:cs="Times New Roman" w:hint="eastAsia"/>
                <w:sz w:val="22"/>
              </w:rPr>
              <w:t>为现实生活中的商业问题创造机器学习解决方案；</w:t>
            </w:r>
          </w:p>
          <w:p w14:paraId="3ACA20D5" w14:textId="77777777" w:rsidR="00371568" w:rsidRPr="00D10AE7" w:rsidRDefault="00371568" w:rsidP="00371568">
            <w:pPr>
              <w:pStyle w:val="a8"/>
              <w:numPr>
                <w:ilvl w:val="0"/>
                <w:numId w:val="72"/>
              </w:numPr>
              <w:spacing w:afterLines="50" w:after="156" w:line="288" w:lineRule="auto"/>
              <w:ind w:firstLineChars="0"/>
              <w:rPr>
                <w:rFonts w:ascii="Times New Roman" w:hAnsi="Times New Roman" w:cs="Times New Roman"/>
                <w:sz w:val="22"/>
              </w:rPr>
            </w:pPr>
            <w:r w:rsidRPr="00D10AE7">
              <w:rPr>
                <w:rFonts w:ascii="Times New Roman" w:hAnsi="Times New Roman" w:cs="Times New Roman" w:hint="eastAsia"/>
                <w:sz w:val="22"/>
              </w:rPr>
              <w:t>提交代码并进行</w:t>
            </w:r>
            <w:r>
              <w:rPr>
                <w:rFonts w:ascii="Times New Roman" w:hAnsi="Times New Roman" w:cs="Times New Roman" w:hint="eastAsia"/>
                <w:sz w:val="22"/>
              </w:rPr>
              <w:t>结业</w:t>
            </w:r>
            <w:r w:rsidRPr="00D10AE7">
              <w:rPr>
                <w:rFonts w:ascii="Times New Roman" w:hAnsi="Times New Roman" w:cs="Times New Roman" w:hint="eastAsia"/>
                <w:sz w:val="22"/>
              </w:rPr>
              <w:t>汇报（每组</w:t>
            </w:r>
            <w:r w:rsidRPr="00D10AE7">
              <w:rPr>
                <w:rFonts w:ascii="Times New Roman" w:hAnsi="Times New Roman" w:cs="Times New Roman" w:hint="eastAsia"/>
                <w:sz w:val="22"/>
              </w:rPr>
              <w:t>2</w:t>
            </w:r>
            <w:r w:rsidRPr="00D10AE7">
              <w:rPr>
                <w:rFonts w:ascii="Times New Roman" w:hAnsi="Times New Roman" w:cs="Times New Roman"/>
                <w:sz w:val="22"/>
              </w:rPr>
              <w:t>0-30</w:t>
            </w:r>
            <w:r w:rsidRPr="00D10AE7">
              <w:rPr>
                <w:rFonts w:ascii="Times New Roman" w:hAnsi="Times New Roman" w:cs="Times New Roman" w:hint="eastAsia"/>
                <w:sz w:val="22"/>
              </w:rPr>
              <w:t>分钟，包括问答环节）。</w:t>
            </w:r>
          </w:p>
        </w:tc>
      </w:tr>
      <w:tr w:rsidR="00371568" w:rsidRPr="0030674E" w14:paraId="589E5DEA" w14:textId="77777777" w:rsidTr="00E91AE1">
        <w:tc>
          <w:tcPr>
            <w:tcW w:w="181" w:type="pct"/>
            <w:shd w:val="clear" w:color="auto" w:fill="auto"/>
            <w:tcMar>
              <w:top w:w="0" w:type="dxa"/>
              <w:bottom w:w="0" w:type="dxa"/>
            </w:tcMar>
            <w:vAlign w:val="center"/>
          </w:tcPr>
          <w:p w14:paraId="609C7604"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61CCD54B" wp14:editId="0A1F7B89">
                  <wp:extent cx="252000" cy="252000"/>
                  <wp:effectExtent l="0" t="0" r="0" b="0"/>
                  <wp:docPr id="113" name="图形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gridSpan w:val="2"/>
            <w:shd w:val="clear" w:color="auto" w:fill="auto"/>
            <w:tcMar>
              <w:top w:w="0" w:type="dxa"/>
              <w:bottom w:w="0" w:type="dxa"/>
            </w:tcMar>
            <w:vAlign w:val="center"/>
          </w:tcPr>
          <w:p w14:paraId="6D6862AC" w14:textId="77777777" w:rsidR="00371568" w:rsidRPr="00E30577" w:rsidRDefault="00371568" w:rsidP="00E91AE1">
            <w:pPr>
              <w:spacing w:line="288" w:lineRule="auto"/>
              <w:rPr>
                <w:sz w:val="22"/>
              </w:rPr>
            </w:pPr>
            <w:r w:rsidRPr="00E30577">
              <w:rPr>
                <w:rFonts w:eastAsiaTheme="minorHAnsi" w:cs="Arial" w:hint="eastAsia"/>
                <w:b/>
                <w:bCs/>
                <w:color w:val="0071BC"/>
                <w:sz w:val="28"/>
                <w:szCs w:val="28"/>
              </w:rPr>
              <w:t>课程师资</w:t>
            </w:r>
          </w:p>
        </w:tc>
      </w:tr>
      <w:tr w:rsidR="00371568" w:rsidRPr="0030674E" w14:paraId="35199B03" w14:textId="77777777" w:rsidTr="00E91AE1">
        <w:tc>
          <w:tcPr>
            <w:tcW w:w="181" w:type="pct"/>
            <w:shd w:val="clear" w:color="auto" w:fill="auto"/>
            <w:tcMar>
              <w:top w:w="0" w:type="dxa"/>
              <w:bottom w:w="0" w:type="dxa"/>
            </w:tcMar>
            <w:vAlign w:val="center"/>
          </w:tcPr>
          <w:p w14:paraId="4E85B68B" w14:textId="77777777" w:rsidR="00371568" w:rsidRDefault="00371568" w:rsidP="00E91AE1">
            <w:pPr>
              <w:rPr>
                <w:rFonts w:eastAsiaTheme="minorHAnsi"/>
                <w:b/>
                <w:bCs/>
                <w:noProof/>
                <w:color w:val="CCE8CF" w:themeColor="background1"/>
                <w:sz w:val="32"/>
                <w:szCs w:val="32"/>
              </w:rPr>
            </w:pPr>
          </w:p>
        </w:tc>
        <w:tc>
          <w:tcPr>
            <w:tcW w:w="4819" w:type="pct"/>
            <w:gridSpan w:val="2"/>
            <w:shd w:val="clear" w:color="auto" w:fill="auto"/>
            <w:tcMar>
              <w:top w:w="0" w:type="dxa"/>
              <w:bottom w:w="0" w:type="dxa"/>
            </w:tcMar>
            <w:vAlign w:val="center"/>
          </w:tcPr>
          <w:p w14:paraId="7AB8D8D8" w14:textId="77777777" w:rsidR="00371568" w:rsidRPr="00487832" w:rsidRDefault="00371568" w:rsidP="00E91AE1">
            <w:pPr>
              <w:spacing w:line="288" w:lineRule="auto"/>
              <w:rPr>
                <w:color w:val="000000" w:themeColor="text1"/>
                <w:sz w:val="22"/>
              </w:rPr>
            </w:pPr>
            <w:r w:rsidRPr="00487832">
              <w:rPr>
                <w:rFonts w:hint="eastAsia"/>
                <w:color w:val="000000" w:themeColor="text1"/>
                <w:sz w:val="22"/>
              </w:rPr>
              <w:t>本项目由新加坡国立大学指定的专业教师授课，往期课程教师包括：</w:t>
            </w:r>
          </w:p>
          <w:p w14:paraId="2063DB52" w14:textId="77777777" w:rsidR="00371568" w:rsidRPr="00487832" w:rsidRDefault="00371568" w:rsidP="00E91AE1">
            <w:pPr>
              <w:spacing w:beforeLines="50" w:before="156" w:afterLines="50" w:after="156" w:line="288" w:lineRule="auto"/>
              <w:rPr>
                <w:b/>
                <w:bCs/>
                <w:color w:val="000000" w:themeColor="text1"/>
                <w:sz w:val="22"/>
              </w:rPr>
            </w:pPr>
            <w:r>
              <w:rPr>
                <w:rFonts w:hint="eastAsia"/>
                <w:b/>
                <w:bCs/>
                <w:color w:val="000000" w:themeColor="text1"/>
                <w:sz w:val="22"/>
              </w:rPr>
              <w:t>Dr</w:t>
            </w:r>
            <w:r>
              <w:rPr>
                <w:b/>
                <w:bCs/>
                <w:color w:val="000000" w:themeColor="text1"/>
                <w:sz w:val="22"/>
              </w:rPr>
              <w:t>. X. Ai</w:t>
            </w:r>
            <w:r w:rsidRPr="00487832">
              <w:rPr>
                <w:b/>
                <w:bCs/>
                <w:color w:val="000000" w:themeColor="text1"/>
                <w:sz w:val="22"/>
              </w:rPr>
              <w:t>（新加坡国立大学，</w:t>
            </w:r>
            <w:r>
              <w:rPr>
                <w:rFonts w:hint="eastAsia"/>
                <w:b/>
                <w:bCs/>
                <w:color w:val="000000" w:themeColor="text1"/>
                <w:sz w:val="22"/>
              </w:rPr>
              <w:t>计算机学院 讲师</w:t>
            </w:r>
            <w:r w:rsidRPr="00487832">
              <w:rPr>
                <w:b/>
                <w:bCs/>
                <w:color w:val="000000" w:themeColor="text1"/>
                <w:sz w:val="22"/>
              </w:rPr>
              <w:t>）</w:t>
            </w:r>
          </w:p>
          <w:p w14:paraId="31E18E37" w14:textId="77777777" w:rsidR="00371568" w:rsidRPr="00380B0F" w:rsidRDefault="00371568" w:rsidP="00E91AE1">
            <w:pPr>
              <w:spacing w:beforeLines="50" w:before="156" w:afterLines="50" w:after="156" w:line="288" w:lineRule="auto"/>
              <w:rPr>
                <w:color w:val="000000" w:themeColor="text1"/>
                <w:sz w:val="22"/>
              </w:rPr>
            </w:pPr>
            <w:r>
              <w:rPr>
                <w:rFonts w:hint="eastAsia"/>
                <w:color w:val="000000" w:themeColor="text1"/>
                <w:sz w:val="22"/>
              </w:rPr>
              <w:lastRenderedPageBreak/>
              <w:t>Dr</w:t>
            </w:r>
            <w:r>
              <w:rPr>
                <w:color w:val="000000" w:themeColor="text1"/>
                <w:sz w:val="22"/>
              </w:rPr>
              <w:t>. Ai</w:t>
            </w:r>
            <w:r w:rsidRPr="00380B0F">
              <w:rPr>
                <w:rFonts w:hint="eastAsia"/>
                <w:color w:val="000000" w:themeColor="text1"/>
                <w:sz w:val="22"/>
              </w:rPr>
              <w:t>目前是新加坡国立大学计算机学院的讲师</w:t>
            </w:r>
            <w:r>
              <w:rPr>
                <w:rFonts w:hint="eastAsia"/>
                <w:color w:val="000000" w:themeColor="text1"/>
                <w:sz w:val="22"/>
              </w:rPr>
              <w:t>，她</w:t>
            </w:r>
            <w:r w:rsidRPr="00380B0F">
              <w:rPr>
                <w:rFonts w:hint="eastAsia"/>
                <w:color w:val="000000" w:themeColor="text1"/>
                <w:sz w:val="22"/>
              </w:rPr>
              <w:t>具有多年的人工智能和数据科学课程教学经验，</w:t>
            </w:r>
            <w:r>
              <w:rPr>
                <w:rFonts w:hint="eastAsia"/>
                <w:color w:val="000000" w:themeColor="text1"/>
                <w:sz w:val="22"/>
              </w:rPr>
              <w:t>比</w:t>
            </w:r>
            <w:r w:rsidRPr="00380B0F">
              <w:rPr>
                <w:rFonts w:hint="eastAsia"/>
                <w:color w:val="000000" w:themeColor="text1"/>
                <w:sz w:val="22"/>
              </w:rPr>
              <w:t>如机器学习、深度学习、数据挖掘等。</w:t>
            </w:r>
            <w:r>
              <w:rPr>
                <w:rFonts w:hint="eastAsia"/>
                <w:color w:val="000000" w:themeColor="text1"/>
                <w:sz w:val="22"/>
              </w:rPr>
              <w:t>Dr</w:t>
            </w:r>
            <w:r>
              <w:rPr>
                <w:color w:val="000000" w:themeColor="text1"/>
                <w:sz w:val="22"/>
              </w:rPr>
              <w:t>. Ai</w:t>
            </w:r>
            <w:r w:rsidRPr="00380B0F">
              <w:rPr>
                <w:rFonts w:hint="eastAsia"/>
                <w:color w:val="000000" w:themeColor="text1"/>
                <w:sz w:val="22"/>
              </w:rPr>
              <w:t>毕业于新加坡国立大学，获电子与计算机工程博士学位</w:t>
            </w:r>
            <w:r>
              <w:rPr>
                <w:rFonts w:hint="eastAsia"/>
                <w:color w:val="000000" w:themeColor="text1"/>
                <w:sz w:val="22"/>
              </w:rPr>
              <w:t>，</w:t>
            </w:r>
            <w:r w:rsidRPr="00380B0F">
              <w:rPr>
                <w:rFonts w:hint="eastAsia"/>
                <w:color w:val="000000" w:themeColor="text1"/>
                <w:sz w:val="22"/>
              </w:rPr>
              <w:t>主要研究方向为博弈论建模、优化方法、算法设计和无线网络。她在必和必拓</w:t>
            </w:r>
            <w:r>
              <w:rPr>
                <w:rFonts w:hint="eastAsia"/>
                <w:color w:val="000000" w:themeColor="text1"/>
                <w:sz w:val="22"/>
              </w:rPr>
              <w:t>集团</w:t>
            </w:r>
            <w:r w:rsidRPr="00380B0F">
              <w:rPr>
                <w:rFonts w:hint="eastAsia"/>
                <w:color w:val="000000" w:themeColor="text1"/>
                <w:sz w:val="22"/>
              </w:rPr>
              <w:t>亚洲市场部工作了</w:t>
            </w:r>
            <w:r w:rsidRPr="00380B0F">
              <w:rPr>
                <w:color w:val="000000" w:themeColor="text1"/>
                <w:sz w:val="22"/>
              </w:rPr>
              <w:t>8年，通过不同的</w:t>
            </w:r>
            <w:r>
              <w:rPr>
                <w:rFonts w:hint="eastAsia"/>
                <w:color w:val="000000" w:themeColor="text1"/>
                <w:sz w:val="22"/>
              </w:rPr>
              <w:t>工作</w:t>
            </w:r>
            <w:r w:rsidRPr="00380B0F">
              <w:rPr>
                <w:color w:val="000000" w:themeColor="text1"/>
                <w:sz w:val="22"/>
              </w:rPr>
              <w:t>职能，如风险管理、供应链管理、销售和营销规划等，积累了丰富的行业经验。</w:t>
            </w:r>
          </w:p>
        </w:tc>
      </w:tr>
      <w:tr w:rsidR="00371568" w:rsidRPr="0030674E" w14:paraId="4FBD0DCF" w14:textId="77777777" w:rsidTr="00E91AE1">
        <w:tc>
          <w:tcPr>
            <w:tcW w:w="181" w:type="pct"/>
            <w:shd w:val="clear" w:color="auto" w:fill="auto"/>
            <w:tcMar>
              <w:top w:w="0" w:type="dxa"/>
              <w:bottom w:w="0" w:type="dxa"/>
            </w:tcMar>
            <w:vAlign w:val="center"/>
          </w:tcPr>
          <w:p w14:paraId="325CA36C" w14:textId="77777777" w:rsidR="00371568" w:rsidRDefault="00371568" w:rsidP="00E91AE1">
            <w:pPr>
              <w:rPr>
                <w:rFonts w:eastAsiaTheme="minorHAnsi"/>
                <w:b/>
                <w:bCs/>
                <w:noProof/>
                <w:color w:val="CCE8CF" w:themeColor="background1"/>
                <w:sz w:val="32"/>
                <w:szCs w:val="32"/>
              </w:rPr>
            </w:pPr>
            <w:r>
              <w:rPr>
                <w:rFonts w:eastAsiaTheme="minorHAnsi"/>
                <w:b/>
                <w:bCs/>
                <w:noProof/>
                <w:color w:val="CCE8CF" w:themeColor="background1"/>
                <w:sz w:val="32"/>
                <w:szCs w:val="32"/>
              </w:rPr>
              <w:lastRenderedPageBreak/>
              <w:drawing>
                <wp:inline distT="0" distB="0" distL="0" distR="0" wp14:anchorId="74D2EFB6" wp14:editId="5B431B1E">
                  <wp:extent cx="252000" cy="252000"/>
                  <wp:effectExtent l="0" t="0" r="0" b="0"/>
                  <wp:docPr id="133" name="图形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19" w:type="pct"/>
            <w:gridSpan w:val="2"/>
            <w:shd w:val="clear" w:color="auto" w:fill="auto"/>
            <w:tcMar>
              <w:top w:w="0" w:type="dxa"/>
              <w:bottom w:w="0" w:type="dxa"/>
            </w:tcMar>
            <w:vAlign w:val="center"/>
          </w:tcPr>
          <w:p w14:paraId="26F63E34" w14:textId="77777777" w:rsidR="00371568" w:rsidRPr="00487832" w:rsidRDefault="00371568" w:rsidP="00E91AE1">
            <w:pPr>
              <w:spacing w:line="288" w:lineRule="auto"/>
              <w:rPr>
                <w:sz w:val="22"/>
              </w:rPr>
            </w:pPr>
            <w:r w:rsidRPr="00487832">
              <w:rPr>
                <w:rFonts w:eastAsiaTheme="minorHAnsi" w:cs="Arial" w:hint="eastAsia"/>
                <w:b/>
                <w:bCs/>
                <w:color w:val="0071BC"/>
                <w:sz w:val="28"/>
                <w:szCs w:val="28"/>
              </w:rPr>
              <w:t>项目日程</w:t>
            </w:r>
            <w:r w:rsidRPr="00C305B0">
              <w:rPr>
                <w:rFonts w:ascii="Times New Roman" w:hAnsi="Times New Roman" w:cs="Times New Roman"/>
                <w:b/>
                <w:bCs/>
                <w:color w:val="0071BC"/>
                <w:sz w:val="28"/>
                <w:szCs w:val="28"/>
              </w:rPr>
              <w:t>（以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30674E" w14:paraId="48F85B52" w14:textId="77777777" w:rsidTr="00E91AE1">
        <w:tc>
          <w:tcPr>
            <w:tcW w:w="181" w:type="pct"/>
            <w:shd w:val="clear" w:color="auto" w:fill="auto"/>
            <w:tcMar>
              <w:top w:w="0" w:type="dxa"/>
              <w:bottom w:w="0" w:type="dxa"/>
            </w:tcMar>
            <w:vAlign w:val="center"/>
          </w:tcPr>
          <w:p w14:paraId="22C78B87" w14:textId="77777777" w:rsidR="00371568" w:rsidRDefault="00371568" w:rsidP="00E91AE1">
            <w:pPr>
              <w:rPr>
                <w:rFonts w:eastAsiaTheme="minorHAnsi"/>
                <w:b/>
                <w:bCs/>
                <w:noProof/>
                <w:color w:val="CCE8CF" w:themeColor="background1"/>
                <w:sz w:val="32"/>
                <w:szCs w:val="32"/>
              </w:rPr>
            </w:pPr>
          </w:p>
        </w:tc>
        <w:tc>
          <w:tcPr>
            <w:tcW w:w="4819" w:type="pct"/>
            <w:gridSpan w:val="2"/>
            <w:shd w:val="clear" w:color="auto" w:fill="auto"/>
            <w:tcMar>
              <w:top w:w="0" w:type="dxa"/>
              <w:bottom w:w="0" w:type="dxa"/>
            </w:tcMar>
            <w:vAlign w:val="center"/>
          </w:tcPr>
          <w:tbl>
            <w:tblPr>
              <w:tblW w:w="10541"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468"/>
              <w:gridCol w:w="9073"/>
            </w:tblGrid>
            <w:tr w:rsidR="00371568" w:rsidRPr="00487832" w14:paraId="1450B1F0" w14:textId="77777777" w:rsidTr="00E91AE1">
              <w:trPr>
                <w:tblHeader/>
              </w:trPr>
              <w:tc>
                <w:tcPr>
                  <w:tcW w:w="1468" w:type="dxa"/>
                  <w:shd w:val="clear" w:color="auto" w:fill="DEEBF7"/>
                  <w:vAlign w:val="bottom"/>
                  <w:hideMark/>
                </w:tcPr>
                <w:p w14:paraId="5C407EE7" w14:textId="77777777" w:rsidR="00371568" w:rsidRPr="00487832" w:rsidRDefault="00371568" w:rsidP="00E91AE1">
                  <w:pPr>
                    <w:widowControl/>
                    <w:jc w:val="center"/>
                    <w:rPr>
                      <w:rFonts w:eastAsiaTheme="minorHAnsi" w:cs="宋体"/>
                      <w:b/>
                      <w:bCs/>
                      <w:color w:val="000000" w:themeColor="text1"/>
                      <w:kern w:val="0"/>
                      <w:sz w:val="22"/>
                    </w:rPr>
                  </w:pPr>
                  <w:r>
                    <w:rPr>
                      <w:rFonts w:eastAsiaTheme="minorHAnsi" w:cs="宋体" w:hint="eastAsia"/>
                      <w:b/>
                      <w:bCs/>
                      <w:color w:val="000000" w:themeColor="text1"/>
                      <w:kern w:val="0"/>
                      <w:sz w:val="22"/>
                    </w:rPr>
                    <w:t>课数</w:t>
                  </w:r>
                </w:p>
              </w:tc>
              <w:tc>
                <w:tcPr>
                  <w:tcW w:w="9073" w:type="dxa"/>
                  <w:shd w:val="clear" w:color="auto" w:fill="DEEBF7"/>
                  <w:vAlign w:val="bottom"/>
                  <w:hideMark/>
                </w:tcPr>
                <w:p w14:paraId="31513AFC" w14:textId="77777777" w:rsidR="00371568" w:rsidRPr="00487832" w:rsidRDefault="00371568" w:rsidP="00E91AE1">
                  <w:pPr>
                    <w:widowControl/>
                    <w:jc w:val="center"/>
                    <w:rPr>
                      <w:rFonts w:eastAsiaTheme="minorHAnsi" w:cs="宋体"/>
                      <w:b/>
                      <w:bCs/>
                      <w:color w:val="000000" w:themeColor="text1"/>
                      <w:kern w:val="0"/>
                      <w:sz w:val="22"/>
                    </w:rPr>
                  </w:pPr>
                  <w:r w:rsidRPr="00487832">
                    <w:rPr>
                      <w:rFonts w:eastAsiaTheme="minorHAnsi" w:cs="宋体"/>
                      <w:b/>
                      <w:bCs/>
                      <w:color w:val="000000" w:themeColor="text1"/>
                      <w:kern w:val="0"/>
                      <w:sz w:val="22"/>
                    </w:rPr>
                    <w:t>内容</w:t>
                  </w:r>
                </w:p>
              </w:tc>
            </w:tr>
            <w:tr w:rsidR="00371568" w:rsidRPr="00487832" w14:paraId="14B16E72" w14:textId="77777777" w:rsidTr="00E91AE1">
              <w:tc>
                <w:tcPr>
                  <w:tcW w:w="1468" w:type="dxa"/>
                  <w:shd w:val="clear" w:color="auto" w:fill="FFFFFF"/>
                  <w:vAlign w:val="center"/>
                  <w:hideMark/>
                </w:tcPr>
                <w:p w14:paraId="76C6F63D"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49E168E3" w14:textId="77777777" w:rsidR="00371568"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项目导览：欢迎致辞、结业课题公布</w:t>
                  </w:r>
                </w:p>
                <w:p w14:paraId="6781A780" w14:textId="77777777" w:rsidR="00371568" w:rsidRPr="00487832" w:rsidRDefault="00371568" w:rsidP="00E91AE1">
                  <w:pPr>
                    <w:widowControl/>
                    <w:spacing w:afterLines="50" w:after="156"/>
                    <w:jc w:val="left"/>
                    <w:rPr>
                      <w:rFonts w:eastAsiaTheme="minorHAnsi" w:cs="宋体"/>
                      <w:color w:val="212529"/>
                      <w:kern w:val="0"/>
                      <w:sz w:val="22"/>
                    </w:rPr>
                  </w:pPr>
                  <w:r w:rsidRPr="00487832">
                    <w:rPr>
                      <w:rFonts w:eastAsiaTheme="minorHAnsi" w:cs="宋体"/>
                      <w:b/>
                      <w:bCs/>
                      <w:color w:val="212529"/>
                      <w:kern w:val="0"/>
                      <w:sz w:val="22"/>
                    </w:rPr>
                    <w:t>专业课（1）：</w:t>
                  </w:r>
                  <w:r>
                    <w:rPr>
                      <w:rFonts w:eastAsiaTheme="minorHAnsi" w:cs="宋体" w:hint="eastAsia"/>
                      <w:b/>
                      <w:bCs/>
                      <w:color w:val="212529"/>
                      <w:kern w:val="0"/>
                      <w:sz w:val="22"/>
                    </w:rPr>
                    <w:t>导论</w:t>
                  </w:r>
                </w:p>
                <w:p w14:paraId="7403CDF0" w14:textId="77777777" w:rsidR="00371568" w:rsidRPr="004B483D" w:rsidRDefault="00371568" w:rsidP="00E91AE1">
                  <w:pPr>
                    <w:pStyle w:val="a8"/>
                    <w:widowControl/>
                    <w:numPr>
                      <w:ilvl w:val="0"/>
                      <w:numId w:val="2"/>
                    </w:numPr>
                    <w:ind w:firstLineChars="0"/>
                    <w:jc w:val="left"/>
                    <w:rPr>
                      <w:rFonts w:eastAsiaTheme="minorHAnsi" w:cs="宋体"/>
                      <w:color w:val="212529"/>
                      <w:kern w:val="0"/>
                      <w:sz w:val="22"/>
                    </w:rPr>
                  </w:pPr>
                  <w:r>
                    <w:rPr>
                      <w:rFonts w:eastAsiaTheme="minorHAnsi" w:cs="宋体" w:hint="eastAsia"/>
                      <w:color w:val="212529"/>
                      <w:kern w:val="0"/>
                      <w:sz w:val="22"/>
                    </w:rPr>
                    <w:t>机器学习导论</w:t>
                  </w:r>
                </w:p>
                <w:p w14:paraId="5100545E" w14:textId="77777777" w:rsidR="00371568" w:rsidRPr="004B483D" w:rsidRDefault="00371568" w:rsidP="00E91AE1">
                  <w:pPr>
                    <w:pStyle w:val="a8"/>
                    <w:widowControl/>
                    <w:numPr>
                      <w:ilvl w:val="0"/>
                      <w:numId w:val="2"/>
                    </w:numPr>
                    <w:spacing w:after="240"/>
                    <w:ind w:firstLineChars="0"/>
                    <w:jc w:val="left"/>
                    <w:rPr>
                      <w:rFonts w:eastAsiaTheme="minorHAnsi" w:cs="宋体"/>
                      <w:color w:val="212529"/>
                      <w:kern w:val="0"/>
                      <w:sz w:val="22"/>
                    </w:rPr>
                  </w:pPr>
                  <w:r>
                    <w:rPr>
                      <w:rFonts w:eastAsiaTheme="minorHAnsi" w:cs="宋体" w:hint="eastAsia"/>
                      <w:color w:val="212529"/>
                      <w:kern w:val="0"/>
                      <w:sz w:val="22"/>
                    </w:rPr>
                    <w:t>Python入门</w:t>
                  </w:r>
                </w:p>
              </w:tc>
            </w:tr>
            <w:tr w:rsidR="00371568" w:rsidRPr="00487832" w14:paraId="61B9F89C" w14:textId="77777777" w:rsidTr="00E91AE1">
              <w:tc>
                <w:tcPr>
                  <w:tcW w:w="1468" w:type="dxa"/>
                  <w:shd w:val="clear" w:color="auto" w:fill="FFFFFF"/>
                  <w:vAlign w:val="center"/>
                  <w:hideMark/>
                </w:tcPr>
                <w:p w14:paraId="75E6CC26"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3232CB9C"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辅导课（1）</w:t>
                  </w:r>
                </w:p>
              </w:tc>
            </w:tr>
            <w:tr w:rsidR="00371568" w:rsidRPr="00487832" w14:paraId="2D22B0BA" w14:textId="77777777" w:rsidTr="00E91AE1">
              <w:tc>
                <w:tcPr>
                  <w:tcW w:w="1468" w:type="dxa"/>
                  <w:shd w:val="clear" w:color="auto" w:fill="FFFFFF"/>
                  <w:vAlign w:val="center"/>
                </w:tcPr>
                <w:p w14:paraId="368369D1"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9073" w:type="dxa"/>
                  <w:shd w:val="clear" w:color="auto" w:fill="FFFFFF"/>
                </w:tcPr>
                <w:p w14:paraId="6A7F350A" w14:textId="77777777" w:rsidR="00371568" w:rsidRPr="00487832" w:rsidRDefault="00371568" w:rsidP="00E91AE1">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487832" w14:paraId="45B7723D" w14:textId="77777777" w:rsidTr="00E91AE1">
              <w:tc>
                <w:tcPr>
                  <w:tcW w:w="1468" w:type="dxa"/>
                  <w:shd w:val="clear" w:color="auto" w:fill="FFFFFF"/>
                  <w:vAlign w:val="center"/>
                  <w:hideMark/>
                </w:tcPr>
                <w:p w14:paraId="26E29F39"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5F030467" w14:textId="77777777" w:rsidR="00371568" w:rsidRPr="007E1360"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专业课（2）：</w:t>
                  </w:r>
                  <w:r>
                    <w:rPr>
                      <w:rFonts w:eastAsiaTheme="minorHAnsi" w:cs="宋体" w:hint="eastAsia"/>
                      <w:b/>
                      <w:bCs/>
                      <w:color w:val="212529"/>
                      <w:kern w:val="0"/>
                      <w:sz w:val="22"/>
                    </w:rPr>
                    <w:t>非</w:t>
                  </w:r>
                  <w:r w:rsidRPr="007E1360">
                    <w:rPr>
                      <w:rFonts w:eastAsiaTheme="minorHAnsi" w:cs="宋体" w:hint="eastAsia"/>
                      <w:b/>
                      <w:bCs/>
                      <w:color w:val="212529"/>
                      <w:kern w:val="0"/>
                      <w:sz w:val="22"/>
                    </w:rPr>
                    <w:t>监督式学习</w:t>
                  </w:r>
                </w:p>
                <w:p w14:paraId="11CCD430" w14:textId="77777777" w:rsidR="00371568" w:rsidRPr="007E1360" w:rsidRDefault="00371568" w:rsidP="00371568">
                  <w:pPr>
                    <w:pStyle w:val="a8"/>
                    <w:widowControl/>
                    <w:numPr>
                      <w:ilvl w:val="0"/>
                      <w:numId w:val="71"/>
                    </w:numPr>
                    <w:ind w:firstLineChars="0"/>
                    <w:jc w:val="left"/>
                    <w:rPr>
                      <w:rFonts w:eastAsiaTheme="minorHAnsi" w:cs="宋体"/>
                      <w:color w:val="212529"/>
                      <w:kern w:val="0"/>
                      <w:sz w:val="22"/>
                    </w:rPr>
                  </w:pPr>
                  <w:r>
                    <w:rPr>
                      <w:rFonts w:eastAsiaTheme="minorHAnsi" w:cs="宋体" w:hint="eastAsia"/>
                      <w:color w:val="212529"/>
                      <w:kern w:val="0"/>
                      <w:sz w:val="22"/>
                    </w:rPr>
                    <w:t>聚类分析</w:t>
                  </w:r>
                </w:p>
                <w:p w14:paraId="79F4F712" w14:textId="77777777" w:rsidR="00371568" w:rsidRPr="007E1360" w:rsidRDefault="00371568" w:rsidP="00371568">
                  <w:pPr>
                    <w:pStyle w:val="a8"/>
                    <w:widowControl/>
                    <w:numPr>
                      <w:ilvl w:val="0"/>
                      <w:numId w:val="71"/>
                    </w:numPr>
                    <w:spacing w:afterLines="50" w:after="156"/>
                    <w:ind w:firstLineChars="0"/>
                    <w:jc w:val="left"/>
                    <w:rPr>
                      <w:rFonts w:eastAsiaTheme="minorHAnsi" w:cs="宋体"/>
                      <w:color w:val="212529"/>
                      <w:kern w:val="0"/>
                      <w:sz w:val="22"/>
                    </w:rPr>
                  </w:pPr>
                  <w:r>
                    <w:rPr>
                      <w:rFonts w:eastAsiaTheme="minorHAnsi" w:cs="宋体" w:hint="eastAsia"/>
                      <w:color w:val="212529"/>
                      <w:kern w:val="0"/>
                      <w:sz w:val="22"/>
                    </w:rPr>
                    <w:t>关联规则学习</w:t>
                  </w:r>
                </w:p>
              </w:tc>
            </w:tr>
            <w:tr w:rsidR="00371568" w:rsidRPr="00487832" w14:paraId="1042065F" w14:textId="77777777" w:rsidTr="00E91AE1">
              <w:tc>
                <w:tcPr>
                  <w:tcW w:w="1468" w:type="dxa"/>
                  <w:shd w:val="clear" w:color="auto" w:fill="FFFFFF"/>
                  <w:vAlign w:val="center"/>
                  <w:hideMark/>
                </w:tcPr>
                <w:p w14:paraId="29A65C03"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6E24AE5D"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辅导课（2）</w:t>
                  </w:r>
                </w:p>
              </w:tc>
            </w:tr>
            <w:tr w:rsidR="00371568" w:rsidRPr="00487832" w14:paraId="7F26D5DC" w14:textId="77777777" w:rsidTr="00E91AE1">
              <w:tc>
                <w:tcPr>
                  <w:tcW w:w="1468" w:type="dxa"/>
                  <w:shd w:val="clear" w:color="auto" w:fill="FFFFFF"/>
                  <w:vAlign w:val="center"/>
                </w:tcPr>
                <w:p w14:paraId="4FFB233B" w14:textId="77777777" w:rsidR="00371568" w:rsidRPr="00C305B0" w:rsidRDefault="00371568" w:rsidP="00E91AE1">
                  <w:pPr>
                    <w:widowControl/>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9073" w:type="dxa"/>
                  <w:shd w:val="clear" w:color="auto" w:fill="FFFFFF"/>
                </w:tcPr>
                <w:p w14:paraId="70837B87" w14:textId="77777777" w:rsidR="00371568" w:rsidRPr="00487832" w:rsidRDefault="00371568" w:rsidP="00E91AE1">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487832" w14:paraId="7B812658" w14:textId="77777777" w:rsidTr="00E91AE1">
              <w:tc>
                <w:tcPr>
                  <w:tcW w:w="1468" w:type="dxa"/>
                  <w:shd w:val="clear" w:color="auto" w:fill="FFFFFF"/>
                  <w:vAlign w:val="center"/>
                  <w:hideMark/>
                </w:tcPr>
                <w:p w14:paraId="0FE767D0"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3B865906" w14:textId="77777777" w:rsidR="00371568" w:rsidRPr="00BE195E"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专业课（3）：</w:t>
                  </w:r>
                  <w:r w:rsidRPr="00BE195E">
                    <w:rPr>
                      <w:rFonts w:eastAsiaTheme="minorHAnsi" w:cs="宋体" w:hint="eastAsia"/>
                      <w:b/>
                      <w:bCs/>
                      <w:color w:val="212529"/>
                      <w:kern w:val="0"/>
                      <w:sz w:val="22"/>
                    </w:rPr>
                    <w:t>监督式学习</w:t>
                  </w:r>
                </w:p>
                <w:p w14:paraId="2C121971" w14:textId="77777777" w:rsidR="00371568" w:rsidRDefault="00371568" w:rsidP="00371568">
                  <w:pPr>
                    <w:pStyle w:val="a8"/>
                    <w:widowControl/>
                    <w:numPr>
                      <w:ilvl w:val="0"/>
                      <w:numId w:val="71"/>
                    </w:numPr>
                    <w:ind w:firstLineChars="0"/>
                    <w:jc w:val="left"/>
                    <w:rPr>
                      <w:rFonts w:eastAsiaTheme="minorHAnsi" w:cs="宋体"/>
                      <w:color w:val="212529"/>
                      <w:kern w:val="0"/>
                      <w:sz w:val="22"/>
                    </w:rPr>
                  </w:pPr>
                  <w:r w:rsidRPr="00441178">
                    <w:rPr>
                      <w:rFonts w:eastAsiaTheme="minorHAnsi" w:cs="宋体"/>
                      <w:color w:val="212529"/>
                      <w:kern w:val="0"/>
                      <w:sz w:val="22"/>
                    </w:rPr>
                    <w:t>K邻近算法（KNN）</w:t>
                  </w:r>
                </w:p>
                <w:p w14:paraId="4D66CADC" w14:textId="77777777" w:rsidR="00371568" w:rsidRPr="004B483D" w:rsidRDefault="00371568" w:rsidP="00371568">
                  <w:pPr>
                    <w:pStyle w:val="a8"/>
                    <w:widowControl/>
                    <w:numPr>
                      <w:ilvl w:val="0"/>
                      <w:numId w:val="71"/>
                    </w:numPr>
                    <w:spacing w:afterLines="50" w:after="156"/>
                    <w:ind w:firstLineChars="0"/>
                    <w:jc w:val="left"/>
                    <w:rPr>
                      <w:rFonts w:eastAsiaTheme="minorHAnsi" w:cs="宋体"/>
                      <w:color w:val="212529"/>
                      <w:kern w:val="0"/>
                      <w:sz w:val="22"/>
                    </w:rPr>
                  </w:pPr>
                  <w:r>
                    <w:rPr>
                      <w:rFonts w:eastAsiaTheme="minorHAnsi" w:cs="宋体" w:hint="eastAsia"/>
                      <w:color w:val="212529"/>
                      <w:kern w:val="0"/>
                      <w:sz w:val="22"/>
                    </w:rPr>
                    <w:t>决策树</w:t>
                  </w:r>
                </w:p>
              </w:tc>
            </w:tr>
            <w:tr w:rsidR="00371568" w:rsidRPr="00487832" w14:paraId="2F8361FC" w14:textId="77777777" w:rsidTr="00E91AE1">
              <w:tc>
                <w:tcPr>
                  <w:tcW w:w="1468" w:type="dxa"/>
                  <w:shd w:val="clear" w:color="auto" w:fill="FFFFFF"/>
                  <w:vAlign w:val="center"/>
                  <w:hideMark/>
                </w:tcPr>
                <w:p w14:paraId="24A908AA"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03BE1DA1"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辅导课（3）</w:t>
                  </w:r>
                </w:p>
              </w:tc>
            </w:tr>
            <w:tr w:rsidR="00371568" w:rsidRPr="00487832" w14:paraId="74ED0202" w14:textId="77777777" w:rsidTr="00E91AE1">
              <w:tc>
                <w:tcPr>
                  <w:tcW w:w="1468" w:type="dxa"/>
                  <w:shd w:val="clear" w:color="auto" w:fill="FFFFFF"/>
                  <w:vAlign w:val="center"/>
                </w:tcPr>
                <w:p w14:paraId="5E52D8BC" w14:textId="77777777" w:rsidR="00371568" w:rsidRPr="00C305B0" w:rsidRDefault="00371568" w:rsidP="00E91AE1">
                  <w:pPr>
                    <w:widowControl/>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9073" w:type="dxa"/>
                  <w:shd w:val="clear" w:color="auto" w:fill="FFFFFF"/>
                </w:tcPr>
                <w:p w14:paraId="2B519C7C" w14:textId="77777777" w:rsidR="00371568" w:rsidRPr="00487832" w:rsidRDefault="00371568" w:rsidP="00E91AE1">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487832" w14:paraId="47E068A0" w14:textId="77777777" w:rsidTr="00E91AE1">
              <w:tc>
                <w:tcPr>
                  <w:tcW w:w="1468" w:type="dxa"/>
                  <w:shd w:val="clear" w:color="auto" w:fill="FFFFFF"/>
                  <w:vAlign w:val="center"/>
                  <w:hideMark/>
                </w:tcPr>
                <w:p w14:paraId="4372F313"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2BE3EC8E" w14:textId="77777777" w:rsidR="00371568" w:rsidRPr="00487832" w:rsidRDefault="00371568" w:rsidP="00E91AE1">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专业课（4）：</w:t>
                  </w:r>
                  <w:r>
                    <w:rPr>
                      <w:rFonts w:eastAsiaTheme="minorHAnsi" w:cs="宋体" w:hint="eastAsia"/>
                      <w:b/>
                      <w:bCs/>
                      <w:color w:val="212529"/>
                      <w:kern w:val="0"/>
                      <w:sz w:val="22"/>
                    </w:rPr>
                    <w:t>监督式学习</w:t>
                  </w:r>
                </w:p>
                <w:p w14:paraId="61F6D674" w14:textId="77777777" w:rsidR="00371568" w:rsidRDefault="00371568" w:rsidP="00E91AE1">
                  <w:pPr>
                    <w:pStyle w:val="a8"/>
                    <w:widowControl/>
                    <w:numPr>
                      <w:ilvl w:val="0"/>
                      <w:numId w:val="5"/>
                    </w:numPr>
                    <w:ind w:firstLineChars="0"/>
                    <w:jc w:val="left"/>
                    <w:rPr>
                      <w:rFonts w:eastAsiaTheme="minorHAnsi" w:cs="宋体"/>
                      <w:color w:val="212529"/>
                      <w:kern w:val="0"/>
                      <w:sz w:val="22"/>
                    </w:rPr>
                  </w:pPr>
                  <w:r w:rsidRPr="005D291A">
                    <w:rPr>
                      <w:rFonts w:eastAsiaTheme="minorHAnsi" w:cs="宋体" w:hint="eastAsia"/>
                      <w:color w:val="212529"/>
                      <w:kern w:val="0"/>
                      <w:sz w:val="22"/>
                    </w:rPr>
                    <w:t>线性模型</w:t>
                  </w:r>
                </w:p>
                <w:p w14:paraId="558E1C4C" w14:textId="77777777" w:rsidR="00371568" w:rsidRPr="004B483D" w:rsidRDefault="00371568" w:rsidP="00E91AE1">
                  <w:pPr>
                    <w:pStyle w:val="a8"/>
                    <w:widowControl/>
                    <w:numPr>
                      <w:ilvl w:val="0"/>
                      <w:numId w:val="5"/>
                    </w:numPr>
                    <w:spacing w:after="240"/>
                    <w:ind w:firstLineChars="0"/>
                    <w:jc w:val="left"/>
                    <w:rPr>
                      <w:rFonts w:eastAsiaTheme="minorHAnsi" w:cs="宋体"/>
                      <w:color w:val="212529"/>
                      <w:kern w:val="0"/>
                      <w:sz w:val="22"/>
                    </w:rPr>
                  </w:pPr>
                  <w:r>
                    <w:rPr>
                      <w:rFonts w:eastAsiaTheme="minorHAnsi" w:cs="宋体" w:hint="eastAsia"/>
                      <w:color w:val="212529"/>
                      <w:kern w:val="0"/>
                      <w:sz w:val="22"/>
                    </w:rPr>
                    <w:t>神经网络</w:t>
                  </w:r>
                </w:p>
              </w:tc>
            </w:tr>
            <w:tr w:rsidR="00371568" w:rsidRPr="00487832" w14:paraId="3972B09E" w14:textId="77777777" w:rsidTr="00E91AE1">
              <w:tc>
                <w:tcPr>
                  <w:tcW w:w="1468" w:type="dxa"/>
                  <w:shd w:val="clear" w:color="auto" w:fill="FFFFFF"/>
                  <w:vAlign w:val="center"/>
                  <w:hideMark/>
                </w:tcPr>
                <w:p w14:paraId="071A93E0"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21A7B25F"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辅导课（4）</w:t>
                  </w:r>
                </w:p>
              </w:tc>
            </w:tr>
            <w:tr w:rsidR="00371568" w:rsidRPr="00487832" w14:paraId="736C87BB" w14:textId="77777777" w:rsidTr="00E91AE1">
              <w:tc>
                <w:tcPr>
                  <w:tcW w:w="1468" w:type="dxa"/>
                  <w:shd w:val="clear" w:color="auto" w:fill="FFFFFF"/>
                  <w:vAlign w:val="center"/>
                  <w:hideMark/>
                </w:tcPr>
                <w:p w14:paraId="7FEE6986"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7853287F" w14:textId="77777777" w:rsidR="00371568" w:rsidRPr="00487832" w:rsidRDefault="00371568" w:rsidP="00E91AE1">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专业课（5）：</w:t>
                  </w:r>
                  <w:r>
                    <w:rPr>
                      <w:rFonts w:eastAsiaTheme="minorHAnsi" w:cs="宋体" w:hint="eastAsia"/>
                      <w:b/>
                      <w:bCs/>
                      <w:color w:val="212529"/>
                      <w:kern w:val="0"/>
                      <w:sz w:val="22"/>
                    </w:rPr>
                    <w:t>监督式学习</w:t>
                  </w:r>
                </w:p>
                <w:p w14:paraId="294582DB" w14:textId="77777777" w:rsidR="00371568" w:rsidRPr="004B483D" w:rsidRDefault="00371568" w:rsidP="00E91AE1">
                  <w:pPr>
                    <w:pStyle w:val="a8"/>
                    <w:widowControl/>
                    <w:numPr>
                      <w:ilvl w:val="0"/>
                      <w:numId w:val="6"/>
                    </w:numPr>
                    <w:ind w:firstLineChars="0"/>
                    <w:jc w:val="left"/>
                    <w:rPr>
                      <w:rFonts w:eastAsiaTheme="minorHAnsi" w:cs="宋体"/>
                      <w:color w:val="212529"/>
                      <w:kern w:val="0"/>
                      <w:sz w:val="22"/>
                    </w:rPr>
                  </w:pPr>
                  <w:r>
                    <w:rPr>
                      <w:rFonts w:eastAsiaTheme="minorHAnsi" w:cs="宋体" w:hint="eastAsia"/>
                      <w:color w:val="212529"/>
                      <w:kern w:val="0"/>
                      <w:sz w:val="22"/>
                    </w:rPr>
                    <w:t>支持向量机（S</w:t>
                  </w:r>
                  <w:r>
                    <w:rPr>
                      <w:rFonts w:eastAsiaTheme="minorHAnsi" w:cs="宋体"/>
                      <w:color w:val="212529"/>
                      <w:kern w:val="0"/>
                      <w:sz w:val="22"/>
                    </w:rPr>
                    <w:t>VM</w:t>
                  </w:r>
                  <w:r>
                    <w:rPr>
                      <w:rFonts w:eastAsiaTheme="minorHAnsi" w:cs="宋体" w:hint="eastAsia"/>
                      <w:color w:val="212529"/>
                      <w:kern w:val="0"/>
                      <w:sz w:val="22"/>
                    </w:rPr>
                    <w:t>）</w:t>
                  </w:r>
                </w:p>
                <w:p w14:paraId="6AB9C2A1" w14:textId="77777777" w:rsidR="00371568" w:rsidRPr="004B483D" w:rsidRDefault="00371568" w:rsidP="00E91AE1">
                  <w:pPr>
                    <w:pStyle w:val="a8"/>
                    <w:widowControl/>
                    <w:numPr>
                      <w:ilvl w:val="0"/>
                      <w:numId w:val="6"/>
                    </w:numPr>
                    <w:spacing w:after="240"/>
                    <w:ind w:firstLineChars="0"/>
                    <w:jc w:val="left"/>
                    <w:rPr>
                      <w:rFonts w:eastAsiaTheme="minorHAnsi" w:cs="宋体"/>
                      <w:color w:val="212529"/>
                      <w:kern w:val="0"/>
                      <w:sz w:val="22"/>
                    </w:rPr>
                  </w:pPr>
                  <w:r>
                    <w:rPr>
                      <w:rFonts w:eastAsiaTheme="minorHAnsi" w:cs="宋体" w:hint="eastAsia"/>
                      <w:color w:val="212529"/>
                      <w:kern w:val="0"/>
                      <w:sz w:val="22"/>
                    </w:rPr>
                    <w:t>集成学习</w:t>
                  </w:r>
                </w:p>
              </w:tc>
            </w:tr>
            <w:tr w:rsidR="00371568" w:rsidRPr="00487832" w14:paraId="79A125A0" w14:textId="77777777" w:rsidTr="00E91AE1">
              <w:tc>
                <w:tcPr>
                  <w:tcW w:w="1468" w:type="dxa"/>
                  <w:shd w:val="clear" w:color="auto" w:fill="FFFFFF"/>
                  <w:vAlign w:val="center"/>
                  <w:hideMark/>
                </w:tcPr>
                <w:p w14:paraId="25A00AB2" w14:textId="77777777" w:rsidR="00371568" w:rsidRPr="00487832" w:rsidRDefault="00371568" w:rsidP="00E91AE1">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07C70896" w14:textId="77777777" w:rsidR="00371568" w:rsidRPr="00487832" w:rsidRDefault="00371568" w:rsidP="00E91AE1">
                  <w:pPr>
                    <w:widowControl/>
                    <w:jc w:val="left"/>
                    <w:rPr>
                      <w:rFonts w:eastAsiaTheme="minorHAnsi" w:cs="宋体"/>
                      <w:color w:val="212529"/>
                      <w:kern w:val="0"/>
                      <w:sz w:val="22"/>
                    </w:rPr>
                  </w:pPr>
                  <w:r w:rsidRPr="00487832">
                    <w:rPr>
                      <w:rFonts w:eastAsiaTheme="minorHAnsi" w:cs="宋体"/>
                      <w:color w:val="212529"/>
                      <w:kern w:val="0"/>
                      <w:sz w:val="22"/>
                    </w:rPr>
                    <w:t>辅导课（5）</w:t>
                  </w:r>
                </w:p>
              </w:tc>
            </w:tr>
            <w:tr w:rsidR="00371568" w:rsidRPr="00487832" w14:paraId="7C34C3B0" w14:textId="77777777" w:rsidTr="00E91AE1">
              <w:trPr>
                <w:trHeight w:val="333"/>
              </w:trPr>
              <w:tc>
                <w:tcPr>
                  <w:tcW w:w="1468" w:type="dxa"/>
                  <w:shd w:val="clear" w:color="auto" w:fill="FFFFFF"/>
                  <w:vAlign w:val="center"/>
                  <w:hideMark/>
                </w:tcPr>
                <w:p w14:paraId="362D61BD" w14:textId="77777777" w:rsidR="00371568" w:rsidRPr="00487832" w:rsidRDefault="00371568" w:rsidP="00E91AE1">
                  <w:pPr>
                    <w:widowControl/>
                    <w:jc w:val="center"/>
                    <w:rPr>
                      <w:rFonts w:eastAsiaTheme="minorHAnsi" w:cs="宋体"/>
                      <w:b/>
                      <w:bCs/>
                      <w:color w:val="212529"/>
                      <w:kern w:val="0"/>
                      <w:sz w:val="22"/>
                    </w:rPr>
                  </w:pPr>
                  <w:r>
                    <w:rPr>
                      <w:rFonts w:eastAsiaTheme="minorHAnsi" w:cs="宋体" w:hint="eastAsia"/>
                      <w:b/>
                      <w:bCs/>
                      <w:color w:val="212529"/>
                      <w:kern w:val="0"/>
                      <w:sz w:val="22"/>
                    </w:rPr>
                    <w:lastRenderedPageBreak/>
                    <w:t>专业课程</w:t>
                  </w:r>
                </w:p>
              </w:tc>
              <w:tc>
                <w:tcPr>
                  <w:tcW w:w="9073" w:type="dxa"/>
                  <w:shd w:val="clear" w:color="auto" w:fill="FFFFFF"/>
                  <w:hideMark/>
                </w:tcPr>
                <w:p w14:paraId="060B57D2" w14:textId="77777777" w:rsidR="00371568" w:rsidRPr="004B483D" w:rsidRDefault="00371568" w:rsidP="00E91AE1">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小组汇报展示</w:t>
                  </w:r>
                </w:p>
              </w:tc>
            </w:tr>
          </w:tbl>
          <w:p w14:paraId="0F44442E" w14:textId="77777777" w:rsidR="00371568" w:rsidRPr="00487832" w:rsidRDefault="00371568" w:rsidP="00E91AE1">
            <w:pPr>
              <w:spacing w:line="288" w:lineRule="auto"/>
              <w:rPr>
                <w:sz w:val="22"/>
              </w:rPr>
            </w:pPr>
          </w:p>
        </w:tc>
      </w:tr>
      <w:tr w:rsidR="00371568" w:rsidRPr="0030674E" w14:paraId="64538192" w14:textId="77777777" w:rsidTr="00E91AE1">
        <w:trPr>
          <w:trHeight w:val="606"/>
        </w:trPr>
        <w:tc>
          <w:tcPr>
            <w:tcW w:w="181" w:type="pct"/>
            <w:shd w:val="clear" w:color="auto" w:fill="auto"/>
            <w:tcMar>
              <w:top w:w="0" w:type="dxa"/>
              <w:bottom w:w="0" w:type="dxa"/>
            </w:tcMar>
            <w:vAlign w:val="center"/>
          </w:tcPr>
          <w:p w14:paraId="7AD444FB" w14:textId="77777777" w:rsidR="00371568" w:rsidRDefault="00371568" w:rsidP="00E91AE1">
            <w:pPr>
              <w:rPr>
                <w:rFonts w:eastAsiaTheme="minorHAnsi"/>
                <w:b/>
                <w:bCs/>
                <w:noProof/>
                <w:color w:val="CCE8CF" w:themeColor="background1"/>
                <w:sz w:val="32"/>
                <w:szCs w:val="32"/>
              </w:rPr>
            </w:pPr>
          </w:p>
        </w:tc>
        <w:tc>
          <w:tcPr>
            <w:tcW w:w="4819" w:type="pct"/>
            <w:gridSpan w:val="2"/>
            <w:shd w:val="clear" w:color="auto" w:fill="auto"/>
            <w:tcMar>
              <w:top w:w="0" w:type="dxa"/>
              <w:bottom w:w="0" w:type="dxa"/>
            </w:tcMar>
            <w:vAlign w:val="center"/>
          </w:tcPr>
          <w:p w14:paraId="3C675C7A" w14:textId="77777777" w:rsidR="00371568" w:rsidRPr="006524FA" w:rsidRDefault="00371568" w:rsidP="00E91AE1">
            <w:pPr>
              <w:widowControl/>
              <w:rPr>
                <w:rFonts w:eastAsiaTheme="minorHAnsi" w:cs="宋体"/>
                <w:b/>
                <w:bCs/>
                <w:color w:val="000000" w:themeColor="text1"/>
                <w:kern w:val="0"/>
                <w:sz w:val="20"/>
                <w:szCs w:val="20"/>
              </w:rPr>
            </w:pPr>
            <w:r w:rsidRPr="00C305B0">
              <w:rPr>
                <w:rFonts w:ascii="Times New Roman" w:hAnsi="Times New Roman" w:cs="Times New Roman"/>
                <w:color w:val="000000" w:themeColor="text1"/>
                <w:kern w:val="0"/>
                <w:sz w:val="22"/>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729EA24A" w14:textId="77777777" w:rsidR="00371568" w:rsidRDefault="00371568" w:rsidP="00371568">
      <w:pPr>
        <w:widowControl/>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7ED3670C" w14:textId="77777777" w:rsidTr="00E91AE1">
        <w:tc>
          <w:tcPr>
            <w:tcW w:w="294" w:type="pct"/>
            <w:shd w:val="clear" w:color="auto" w:fill="0071BC"/>
            <w:vAlign w:val="center"/>
          </w:tcPr>
          <w:p w14:paraId="4AC4F26F"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8742D6F" wp14:editId="5BFFC580">
                  <wp:extent cx="288000" cy="288000"/>
                  <wp:effectExtent l="0" t="0" r="0" b="0"/>
                  <wp:docPr id="136" name="图形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4706" w:type="pct"/>
            <w:shd w:val="clear" w:color="auto" w:fill="0071BC"/>
            <w:vAlign w:val="center"/>
          </w:tcPr>
          <w:p w14:paraId="0095686A"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63" w:name="_附件20：人工智能、物联网、数据与公共政策"/>
            <w:bookmarkStart w:id="64" w:name="_附件18：人工智能、物联网、数据与公共政策"/>
            <w:bookmarkStart w:id="65" w:name="_附件19：人工智能、物联网、数据与公共政策"/>
            <w:bookmarkEnd w:id="63"/>
            <w:bookmarkEnd w:id="64"/>
            <w:bookmarkEnd w:id="65"/>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1</w:t>
            </w:r>
            <w:r>
              <w:rPr>
                <w:rFonts w:ascii="Times New Roman" w:hAnsi="Times New Roman" w:cs="Times New Roman"/>
                <w:color w:val="FFFFFF"/>
                <w:sz w:val="32"/>
                <w:szCs w:val="32"/>
              </w:rPr>
              <w:t>8</w:t>
            </w:r>
            <w:r w:rsidRPr="00C305B0">
              <w:rPr>
                <w:rFonts w:ascii="Times New Roman" w:hAnsi="Times New Roman" w:cs="Times New Roman"/>
                <w:color w:val="FFFFFF"/>
                <w:sz w:val="32"/>
                <w:szCs w:val="32"/>
              </w:rPr>
              <w:t>：人工智能、物联网、数据与公共政策</w:t>
            </w:r>
          </w:p>
        </w:tc>
      </w:tr>
    </w:tbl>
    <w:p w14:paraId="0F252E93"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371568" w:rsidRPr="00C305B0" w14:paraId="79DC5621" w14:textId="77777777" w:rsidTr="00E91AE1">
        <w:tc>
          <w:tcPr>
            <w:tcW w:w="194" w:type="pct"/>
            <w:shd w:val="clear" w:color="auto" w:fill="auto"/>
            <w:tcMar>
              <w:top w:w="0" w:type="dxa"/>
              <w:bottom w:w="0" w:type="dxa"/>
            </w:tcMar>
            <w:vAlign w:val="center"/>
          </w:tcPr>
          <w:p w14:paraId="20787C1F" w14:textId="77777777" w:rsidR="00371568" w:rsidRPr="00C305B0" w:rsidRDefault="00371568" w:rsidP="00E91AE1">
            <w:pPr>
              <w:spacing w:line="288" w:lineRule="auto"/>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E48B8F5" wp14:editId="46EC79B4">
                  <wp:extent cx="252000" cy="252000"/>
                  <wp:effectExtent l="0" t="0" r="0" b="0"/>
                  <wp:docPr id="137" name="图形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93E6603"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25A0A504" w14:textId="77777777" w:rsidTr="00E91AE1">
        <w:tc>
          <w:tcPr>
            <w:tcW w:w="194" w:type="pct"/>
            <w:shd w:val="clear" w:color="auto" w:fill="auto"/>
            <w:tcMar>
              <w:top w:w="0" w:type="dxa"/>
              <w:bottom w:w="0" w:type="dxa"/>
            </w:tcMar>
            <w:vAlign w:val="center"/>
          </w:tcPr>
          <w:p w14:paraId="14E1366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1EF12EE4" w14:textId="77777777" w:rsidR="00371568" w:rsidRPr="00C305B0" w:rsidRDefault="00371568" w:rsidP="00E91AE1">
            <w:pPr>
              <w:spacing w:beforeLines="50" w:before="156" w:afterLines="50" w:after="156" w:line="288" w:lineRule="auto"/>
              <w:rPr>
                <w:rFonts w:ascii="Times New Roman" w:hAnsi="Times New Roman" w:cs="Times New Roman"/>
                <w:sz w:val="22"/>
              </w:rPr>
            </w:pPr>
            <w:r w:rsidRPr="00C305B0">
              <w:rPr>
                <w:rFonts w:ascii="Times New Roman" w:hAnsi="Times New Roman" w:cs="Times New Roman"/>
                <w:sz w:val="22"/>
              </w:rPr>
              <w:t>本课程将为学生提供理解公共政策如何有助于促进人工智能</w:t>
            </w:r>
            <w:r w:rsidRPr="00C305B0">
              <w:rPr>
                <w:rFonts w:ascii="Times New Roman" w:hAnsi="Times New Roman" w:cs="Times New Roman"/>
                <w:sz w:val="22"/>
              </w:rPr>
              <w:t>(AI)</w:t>
            </w:r>
            <w:r w:rsidRPr="00C305B0">
              <w:rPr>
                <w:rFonts w:ascii="Times New Roman" w:hAnsi="Times New Roman" w:cs="Times New Roman"/>
                <w:sz w:val="22"/>
              </w:rPr>
              <w:t>、物联网</w:t>
            </w:r>
            <w:r w:rsidRPr="00C305B0">
              <w:rPr>
                <w:rFonts w:ascii="Times New Roman" w:hAnsi="Times New Roman" w:cs="Times New Roman"/>
                <w:sz w:val="22"/>
              </w:rPr>
              <w:t>(IoT)</w:t>
            </w:r>
            <w:r w:rsidRPr="00C305B0">
              <w:rPr>
                <w:rFonts w:ascii="Times New Roman" w:hAnsi="Times New Roman" w:cs="Times New Roman"/>
                <w:sz w:val="22"/>
              </w:rPr>
              <w:t>和数据的相关知识、技能和框架，以及它们如何影响教育、金融、治理、医疗保健、交通、农业、环境、不平等、工作等，并探讨政府能采取什么措施来最大化社会利益和最小化社会风险。</w:t>
            </w:r>
          </w:p>
        </w:tc>
      </w:tr>
      <w:tr w:rsidR="00371568" w:rsidRPr="00C305B0" w14:paraId="49F0EE57" w14:textId="77777777" w:rsidTr="00E91AE1">
        <w:tc>
          <w:tcPr>
            <w:tcW w:w="194" w:type="pct"/>
            <w:shd w:val="clear" w:color="auto" w:fill="auto"/>
            <w:tcMar>
              <w:top w:w="0" w:type="dxa"/>
              <w:bottom w:w="0" w:type="dxa"/>
            </w:tcMar>
            <w:vAlign w:val="center"/>
          </w:tcPr>
          <w:p w14:paraId="1EE7492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905BB0A" wp14:editId="6BE567DD">
                  <wp:extent cx="252000" cy="252000"/>
                  <wp:effectExtent l="0" t="0" r="0" b="0"/>
                  <wp:docPr id="138" name="图形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9EED1BC" w14:textId="48CA6B6C" w:rsidR="00371568" w:rsidRPr="00C305B0" w:rsidRDefault="00E95E68" w:rsidP="00E91AE1">
            <w:pPr>
              <w:spacing w:line="288" w:lineRule="auto"/>
              <w:rPr>
                <w:rFonts w:ascii="Times New Roman" w:hAnsi="Times New Roman" w:cs="Times New Roman"/>
                <w:sz w:val="22"/>
              </w:rPr>
            </w:pPr>
            <w:r>
              <w:rPr>
                <w:rFonts w:ascii="Times New Roman" w:hAnsi="Times New Roman" w:cs="Times New Roman" w:hint="eastAsia"/>
                <w:b/>
                <w:bCs/>
                <w:color w:val="0071BC"/>
                <w:sz w:val="28"/>
                <w:szCs w:val="28"/>
              </w:rPr>
              <w:t>学习</w:t>
            </w:r>
            <w:r w:rsidR="00371568" w:rsidRPr="00C305B0">
              <w:rPr>
                <w:rFonts w:ascii="Times New Roman" w:hAnsi="Times New Roman" w:cs="Times New Roman"/>
                <w:b/>
                <w:bCs/>
                <w:color w:val="0071BC"/>
                <w:sz w:val="28"/>
                <w:szCs w:val="28"/>
              </w:rPr>
              <w:t>成果</w:t>
            </w:r>
          </w:p>
        </w:tc>
      </w:tr>
      <w:tr w:rsidR="00371568" w:rsidRPr="00C305B0" w14:paraId="19E62CC8" w14:textId="77777777" w:rsidTr="00E91AE1">
        <w:tc>
          <w:tcPr>
            <w:tcW w:w="194" w:type="pct"/>
            <w:shd w:val="clear" w:color="auto" w:fill="auto"/>
            <w:tcMar>
              <w:top w:w="0" w:type="dxa"/>
              <w:bottom w:w="0" w:type="dxa"/>
            </w:tcMar>
            <w:vAlign w:val="center"/>
          </w:tcPr>
          <w:p w14:paraId="3AF45FA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4C06D15A" w14:textId="77777777" w:rsidR="00371568" w:rsidRPr="00C305B0" w:rsidRDefault="00371568" w:rsidP="00E91AE1">
            <w:pPr>
              <w:spacing w:beforeLines="50" w:before="156" w:line="288" w:lineRule="auto"/>
              <w:rPr>
                <w:rFonts w:ascii="Times New Roman" w:hAnsi="Times New Roman" w:cs="Times New Roman"/>
                <w:sz w:val="22"/>
              </w:rPr>
            </w:pPr>
            <w:r w:rsidRPr="00C305B0">
              <w:rPr>
                <w:rFonts w:ascii="Times New Roman" w:hAnsi="Times New Roman" w:cs="Times New Roman"/>
                <w:sz w:val="22"/>
              </w:rPr>
              <w:t>完成本课程的学习后，学员将：</w:t>
            </w:r>
          </w:p>
          <w:p w14:paraId="3C9A464F" w14:textId="77777777" w:rsidR="00371568" w:rsidRPr="00C305B0" w:rsidRDefault="00371568" w:rsidP="00371568">
            <w:pPr>
              <w:pStyle w:val="a8"/>
              <w:numPr>
                <w:ilvl w:val="0"/>
                <w:numId w:val="57"/>
              </w:numPr>
              <w:spacing w:line="288" w:lineRule="auto"/>
              <w:ind w:firstLineChars="0"/>
              <w:rPr>
                <w:rFonts w:ascii="Times New Roman" w:hAnsi="Times New Roman" w:cs="Times New Roman"/>
                <w:sz w:val="22"/>
              </w:rPr>
            </w:pPr>
            <w:r w:rsidRPr="00C305B0">
              <w:rPr>
                <w:rFonts w:ascii="Times New Roman" w:hAnsi="Times New Roman" w:cs="Times New Roman"/>
                <w:sz w:val="22"/>
              </w:rPr>
              <w:t>对公共政策、政策工具及其应用、限制和权衡，以及评估什么是</w:t>
            </w:r>
            <w:r w:rsidRPr="00C305B0">
              <w:rPr>
                <w:rFonts w:ascii="Times New Roman" w:hAnsi="Times New Roman" w:cs="Times New Roman"/>
                <w:sz w:val="22"/>
              </w:rPr>
              <w:t>“</w:t>
            </w:r>
            <w:r w:rsidRPr="00C305B0">
              <w:rPr>
                <w:rFonts w:ascii="Times New Roman" w:hAnsi="Times New Roman" w:cs="Times New Roman"/>
                <w:sz w:val="22"/>
              </w:rPr>
              <w:t>好的</w:t>
            </w:r>
            <w:r w:rsidRPr="00C305B0">
              <w:rPr>
                <w:rFonts w:ascii="Times New Roman" w:hAnsi="Times New Roman" w:cs="Times New Roman"/>
                <w:sz w:val="22"/>
              </w:rPr>
              <w:t>”</w:t>
            </w:r>
            <w:r w:rsidRPr="00C305B0">
              <w:rPr>
                <w:rFonts w:ascii="Times New Roman" w:hAnsi="Times New Roman" w:cs="Times New Roman"/>
                <w:sz w:val="22"/>
              </w:rPr>
              <w:t>公共政策的标准有广泛而深刻的理解，学员将学习政府为什么和如何使用工具（如市场工具）、税收和补贴等激励措施、法律和法规、保险和缓冲，以及非市场工具及其在人工智能、物联网和数据方面的应用；</w:t>
            </w:r>
          </w:p>
          <w:p w14:paraId="05880BA9" w14:textId="77777777" w:rsidR="00371568" w:rsidRPr="00C305B0" w:rsidRDefault="00371568" w:rsidP="00371568">
            <w:pPr>
              <w:pStyle w:val="a8"/>
              <w:numPr>
                <w:ilvl w:val="0"/>
                <w:numId w:val="57"/>
              </w:numPr>
              <w:spacing w:line="288" w:lineRule="auto"/>
              <w:ind w:firstLineChars="0"/>
              <w:rPr>
                <w:rFonts w:ascii="Times New Roman" w:hAnsi="Times New Roman" w:cs="Times New Roman"/>
                <w:sz w:val="22"/>
              </w:rPr>
            </w:pPr>
            <w:r w:rsidRPr="00C305B0">
              <w:rPr>
                <w:rFonts w:ascii="Times New Roman" w:hAnsi="Times New Roman" w:cs="Times New Roman"/>
                <w:sz w:val="22"/>
              </w:rPr>
              <w:t>充分理解什么是人工智能、物联网和数据，以及它们在世界各地，特别是在中国的各种用例，同时理解它们对社会的利益和风险，包括隐私风险、监视、不平等、网络安全、失业、假新闻和信息战、诈骗和黑市等等；</w:t>
            </w:r>
          </w:p>
          <w:p w14:paraId="4F340665" w14:textId="77777777" w:rsidR="00371568" w:rsidRPr="00C305B0" w:rsidRDefault="00371568" w:rsidP="00371568">
            <w:pPr>
              <w:pStyle w:val="a8"/>
              <w:numPr>
                <w:ilvl w:val="0"/>
                <w:numId w:val="57"/>
              </w:numPr>
              <w:spacing w:afterLines="50" w:after="156" w:line="288" w:lineRule="auto"/>
              <w:ind w:firstLineChars="0"/>
              <w:rPr>
                <w:rFonts w:ascii="Times New Roman" w:hAnsi="Times New Roman" w:cs="Times New Roman"/>
                <w:sz w:val="22"/>
              </w:rPr>
            </w:pPr>
            <w:r w:rsidRPr="00C305B0">
              <w:rPr>
                <w:rFonts w:ascii="Times New Roman" w:hAnsi="Times New Roman" w:cs="Times New Roman"/>
                <w:sz w:val="22"/>
              </w:rPr>
              <w:t>能够运用公共政策工具，最大化人工智能、物联网和数据给社会带来的利益，并将其对社会的风险降至最低。</w:t>
            </w:r>
          </w:p>
        </w:tc>
      </w:tr>
      <w:tr w:rsidR="00371568" w:rsidRPr="00C305B0" w14:paraId="79EFB656" w14:textId="77777777" w:rsidTr="00E91AE1">
        <w:tc>
          <w:tcPr>
            <w:tcW w:w="194" w:type="pct"/>
            <w:shd w:val="clear" w:color="auto" w:fill="auto"/>
            <w:tcMar>
              <w:top w:w="0" w:type="dxa"/>
              <w:bottom w:w="0" w:type="dxa"/>
            </w:tcMar>
            <w:vAlign w:val="center"/>
          </w:tcPr>
          <w:p w14:paraId="2E50B13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5ACE8597" wp14:editId="3FE7D8E2">
                  <wp:extent cx="252000" cy="252000"/>
                  <wp:effectExtent l="0" t="0" r="0" b="0"/>
                  <wp:docPr id="139" name="图形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8AAC25F"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课程导师</w:t>
            </w:r>
          </w:p>
        </w:tc>
      </w:tr>
      <w:tr w:rsidR="00371568" w:rsidRPr="00C305B0" w14:paraId="6D009F72" w14:textId="77777777" w:rsidTr="00E91AE1">
        <w:tc>
          <w:tcPr>
            <w:tcW w:w="194" w:type="pct"/>
            <w:shd w:val="clear" w:color="auto" w:fill="auto"/>
            <w:tcMar>
              <w:top w:w="0" w:type="dxa"/>
              <w:bottom w:w="0" w:type="dxa"/>
            </w:tcMar>
            <w:vAlign w:val="center"/>
          </w:tcPr>
          <w:p w14:paraId="7C32FCC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4B190C2E"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1AF5141C" w14:textId="77777777" w:rsidR="00371568" w:rsidRPr="00C305B0" w:rsidRDefault="00371568" w:rsidP="00E91AE1">
            <w:pPr>
              <w:spacing w:beforeLines="50" w:before="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Araral Eduardo</w:t>
            </w:r>
          </w:p>
          <w:p w14:paraId="47113004" w14:textId="77777777" w:rsidR="00371568" w:rsidRPr="00C305B0" w:rsidRDefault="00371568" w:rsidP="00E91AE1">
            <w:pPr>
              <w:spacing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新加坡国立大学李光耀公共政策学院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796BEBFB" w14:textId="77777777" w:rsidR="00371568" w:rsidRPr="00C305B0" w:rsidRDefault="00371568" w:rsidP="00E91AE1">
            <w:pPr>
              <w:spacing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新加坡国立大学水政策研究所</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联席主任</w:t>
            </w:r>
          </w:p>
          <w:p w14:paraId="3C48F6EB"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Eduardo</w:t>
            </w:r>
            <w:r w:rsidRPr="00C305B0">
              <w:rPr>
                <w:rFonts w:ascii="Times New Roman" w:hAnsi="Times New Roman" w:cs="Times New Roman"/>
                <w:color w:val="000000" w:themeColor="text1"/>
                <w:sz w:val="22"/>
              </w:rPr>
              <w:t>既是学者又是从业者。他拥有在学术界和政府部门</w:t>
            </w:r>
            <w:r w:rsidRPr="00C305B0">
              <w:rPr>
                <w:rFonts w:ascii="Times New Roman" w:hAnsi="Times New Roman" w:cs="Times New Roman"/>
                <w:color w:val="000000" w:themeColor="text1"/>
                <w:sz w:val="22"/>
              </w:rPr>
              <w:t>30</w:t>
            </w:r>
            <w:r w:rsidRPr="00C305B0">
              <w:rPr>
                <w:rFonts w:ascii="Times New Roman" w:hAnsi="Times New Roman" w:cs="Times New Roman"/>
                <w:color w:val="000000" w:themeColor="text1"/>
                <w:sz w:val="22"/>
              </w:rPr>
              <w:t>年的工作经验，其中有</w:t>
            </w:r>
            <w:r w:rsidRPr="00C305B0">
              <w:rPr>
                <w:rFonts w:ascii="Times New Roman" w:hAnsi="Times New Roman" w:cs="Times New Roman"/>
                <w:color w:val="000000" w:themeColor="text1"/>
                <w:sz w:val="22"/>
              </w:rPr>
              <w:t>20</w:t>
            </w:r>
            <w:r w:rsidRPr="00C305B0">
              <w:rPr>
                <w:rFonts w:ascii="Times New Roman" w:hAnsi="Times New Roman" w:cs="Times New Roman"/>
                <w:color w:val="000000" w:themeColor="text1"/>
                <w:sz w:val="22"/>
              </w:rPr>
              <w:t>年的亚洲政府、捐助者咨询和高管教育经验。</w:t>
            </w:r>
            <w:r w:rsidRPr="00C305B0">
              <w:rPr>
                <w:rFonts w:ascii="Times New Roman" w:hAnsi="Times New Roman" w:cs="Times New Roman"/>
                <w:color w:val="000000" w:themeColor="text1"/>
                <w:sz w:val="22"/>
              </w:rPr>
              <w:t>Dr. Eduardo</w:t>
            </w:r>
            <w:r w:rsidRPr="00C305B0">
              <w:rPr>
                <w:rFonts w:ascii="Times New Roman" w:hAnsi="Times New Roman" w:cs="Times New Roman"/>
                <w:color w:val="000000" w:themeColor="text1"/>
                <w:sz w:val="22"/>
              </w:rPr>
              <w:t>获得了美国印第安纳大学布卢明顿分校</w:t>
            </w:r>
            <w:r w:rsidRPr="00C305B0">
              <w:rPr>
                <w:rFonts w:ascii="Times New Roman" w:hAnsi="Times New Roman" w:cs="Times New Roman"/>
                <w:i/>
                <w:iCs/>
                <w:color w:val="000000" w:themeColor="text1"/>
                <w:sz w:val="22"/>
              </w:rPr>
              <w:t>（</w:t>
            </w:r>
            <w:r w:rsidRPr="00C305B0">
              <w:rPr>
                <w:rFonts w:ascii="Times New Roman" w:hAnsi="Times New Roman" w:cs="Times New Roman"/>
                <w:i/>
                <w:iCs/>
                <w:color w:val="000000" w:themeColor="text1"/>
                <w:sz w:val="22"/>
              </w:rPr>
              <w:t>Indiana University-Bloomington</w:t>
            </w:r>
            <w:r w:rsidRPr="00C305B0">
              <w:rPr>
                <w:rFonts w:ascii="Times New Roman" w:hAnsi="Times New Roman" w:cs="Times New Roman"/>
                <w:i/>
                <w:iCs/>
                <w:color w:val="000000" w:themeColor="text1"/>
                <w:sz w:val="22"/>
              </w:rPr>
              <w:t>）</w:t>
            </w:r>
            <w:r w:rsidRPr="00C305B0">
              <w:rPr>
                <w:rFonts w:ascii="Times New Roman" w:hAnsi="Times New Roman" w:cs="Times New Roman"/>
                <w:color w:val="000000" w:themeColor="text1"/>
                <w:sz w:val="22"/>
              </w:rPr>
              <w:t>的公共政策博士学位，获富布赖特博士奖学金，他的导师是</w:t>
            </w:r>
            <w:r w:rsidRPr="00C305B0">
              <w:rPr>
                <w:rFonts w:ascii="Times New Roman" w:hAnsi="Times New Roman" w:cs="Times New Roman"/>
                <w:color w:val="000000" w:themeColor="text1"/>
                <w:sz w:val="22"/>
              </w:rPr>
              <w:t>Elinor Ostrom</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2009</w:t>
            </w:r>
            <w:r w:rsidRPr="00C305B0">
              <w:rPr>
                <w:rFonts w:ascii="Times New Roman" w:hAnsi="Times New Roman" w:cs="Times New Roman"/>
                <w:color w:val="000000" w:themeColor="text1"/>
                <w:sz w:val="22"/>
              </w:rPr>
              <w:t>年诺贝尔经济学奖得主）。</w:t>
            </w:r>
            <w:r w:rsidRPr="00C305B0">
              <w:rPr>
                <w:rFonts w:ascii="Times New Roman" w:hAnsi="Times New Roman" w:cs="Times New Roman"/>
                <w:color w:val="000000" w:themeColor="text1"/>
                <w:sz w:val="22"/>
              </w:rPr>
              <w:t>Dr. Eduardo</w:t>
            </w:r>
            <w:r w:rsidRPr="00C305B0">
              <w:rPr>
                <w:rFonts w:ascii="Times New Roman" w:hAnsi="Times New Roman" w:cs="Times New Roman"/>
                <w:color w:val="000000" w:themeColor="text1"/>
                <w:sz w:val="22"/>
              </w:rPr>
              <w:t>是新加坡国立大学李光耀公共政策学院数字技术和公共政策的首席研究员和教员领导，他曾接待了李开复、微软总裁</w:t>
            </w:r>
            <w:r w:rsidRPr="00C305B0">
              <w:rPr>
                <w:rFonts w:ascii="Times New Roman" w:hAnsi="Times New Roman" w:cs="Times New Roman"/>
                <w:color w:val="000000" w:themeColor="text1"/>
                <w:sz w:val="22"/>
              </w:rPr>
              <w:t>Brad Smith</w:t>
            </w:r>
            <w:r w:rsidRPr="00C305B0">
              <w:rPr>
                <w:rFonts w:ascii="Times New Roman" w:hAnsi="Times New Roman" w:cs="Times New Roman"/>
                <w:color w:val="000000" w:themeColor="text1"/>
                <w:sz w:val="22"/>
              </w:rPr>
              <w:t>、印孚瑟斯创始人</w:t>
            </w:r>
            <w:r w:rsidRPr="00C305B0">
              <w:rPr>
                <w:rFonts w:ascii="Times New Roman" w:hAnsi="Times New Roman" w:cs="Times New Roman"/>
                <w:color w:val="000000" w:themeColor="text1"/>
                <w:sz w:val="22"/>
              </w:rPr>
              <w:t>Nandan Nilekani</w:t>
            </w:r>
            <w:r w:rsidRPr="00C305B0">
              <w:rPr>
                <w:rFonts w:ascii="Times New Roman" w:hAnsi="Times New Roman" w:cs="Times New Roman"/>
                <w:color w:val="000000" w:themeColor="text1"/>
                <w:sz w:val="22"/>
              </w:rPr>
              <w:t>的参观和讲座。</w:t>
            </w:r>
            <w:r w:rsidRPr="00C305B0">
              <w:rPr>
                <w:rFonts w:ascii="Times New Roman" w:hAnsi="Times New Roman" w:cs="Times New Roman"/>
                <w:color w:val="000000" w:themeColor="text1"/>
                <w:sz w:val="22"/>
              </w:rPr>
              <w:t>Dr. Eduardo</w:t>
            </w:r>
            <w:r w:rsidRPr="00C305B0">
              <w:rPr>
                <w:rFonts w:ascii="Times New Roman" w:hAnsi="Times New Roman" w:cs="Times New Roman"/>
                <w:color w:val="000000" w:themeColor="text1"/>
                <w:sz w:val="22"/>
              </w:rPr>
              <w:t>获得的奖项和荣誉包括：</w:t>
            </w:r>
          </w:p>
          <w:p w14:paraId="56355D3A" w14:textId="77777777" w:rsidR="00371568" w:rsidRPr="00C305B0" w:rsidRDefault="00371568" w:rsidP="00371568">
            <w:pPr>
              <w:pStyle w:val="a8"/>
              <w:numPr>
                <w:ilvl w:val="0"/>
                <w:numId w:val="58"/>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 xml:space="preserve">Fellowships from the Stanford University Center for Advanced Study of Behavior (CASB) </w:t>
            </w:r>
            <w:r w:rsidRPr="00C305B0">
              <w:rPr>
                <w:rFonts w:ascii="Times New Roman" w:hAnsi="Times New Roman" w:cs="Times New Roman"/>
                <w:color w:val="000000" w:themeColor="text1"/>
                <w:sz w:val="22"/>
              </w:rPr>
              <w:t>；</w:t>
            </w:r>
          </w:p>
          <w:p w14:paraId="58465B53" w14:textId="77777777" w:rsidR="00371568" w:rsidRPr="00C305B0" w:rsidRDefault="00371568" w:rsidP="00371568">
            <w:pPr>
              <w:pStyle w:val="a8"/>
              <w:numPr>
                <w:ilvl w:val="0"/>
                <w:numId w:val="58"/>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Fellowship in the research centers of 3 Nobel Laureates in Economics (Coase, Ostrom, Stigler)</w:t>
            </w:r>
          </w:p>
          <w:p w14:paraId="1E2A7684" w14:textId="77777777" w:rsidR="00371568" w:rsidRPr="00C305B0" w:rsidRDefault="00371568" w:rsidP="00371568">
            <w:pPr>
              <w:pStyle w:val="a8"/>
              <w:numPr>
                <w:ilvl w:val="0"/>
                <w:numId w:val="58"/>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lastRenderedPageBreak/>
              <w:t>2013 Ostrom Prize for the Governance of the Commons</w:t>
            </w:r>
            <w:r w:rsidRPr="00C305B0">
              <w:rPr>
                <w:rFonts w:ascii="Times New Roman" w:hAnsi="Times New Roman" w:cs="Times New Roman"/>
                <w:color w:val="000000" w:themeColor="text1"/>
                <w:sz w:val="22"/>
              </w:rPr>
              <w:t>；</w:t>
            </w:r>
          </w:p>
          <w:p w14:paraId="5E1166FD" w14:textId="77777777" w:rsidR="00371568" w:rsidRPr="00C305B0" w:rsidRDefault="00371568" w:rsidP="00371568">
            <w:pPr>
              <w:pStyle w:val="a8"/>
              <w:numPr>
                <w:ilvl w:val="0"/>
                <w:numId w:val="58"/>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Fulbright PhD award</w:t>
            </w:r>
            <w:r w:rsidRPr="00C305B0">
              <w:rPr>
                <w:rFonts w:ascii="Times New Roman" w:hAnsi="Times New Roman" w:cs="Times New Roman"/>
                <w:color w:val="000000" w:themeColor="text1"/>
                <w:sz w:val="22"/>
              </w:rPr>
              <w:t>；</w:t>
            </w:r>
          </w:p>
          <w:p w14:paraId="5CA8EB39" w14:textId="77777777" w:rsidR="00371568" w:rsidRPr="00C305B0" w:rsidRDefault="00371568" w:rsidP="00371568">
            <w:pPr>
              <w:pStyle w:val="a8"/>
              <w:numPr>
                <w:ilvl w:val="0"/>
                <w:numId w:val="58"/>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2016 Pamana ng Lahi Presidential Award for outstanding overseas Filipinos.</w:t>
            </w:r>
          </w:p>
          <w:p w14:paraId="5754D873" w14:textId="77777777" w:rsidR="00371568" w:rsidRPr="00C305B0" w:rsidRDefault="00371568" w:rsidP="00E91AE1">
            <w:pPr>
              <w:spacing w:after="240" w:line="288" w:lineRule="auto"/>
              <w:rPr>
                <w:rFonts w:ascii="Times New Roman" w:hAnsi="Times New Roman" w:cs="Times New Roman"/>
                <w:sz w:val="22"/>
              </w:rPr>
            </w:pPr>
            <w:r w:rsidRPr="00C305B0">
              <w:rPr>
                <w:rFonts w:ascii="Times New Roman" w:hAnsi="Times New Roman" w:cs="Times New Roman"/>
                <w:sz w:val="22"/>
              </w:rPr>
              <w:t>作为一名从业者，</w:t>
            </w:r>
            <w:r w:rsidRPr="00C305B0">
              <w:rPr>
                <w:rFonts w:ascii="Times New Roman" w:hAnsi="Times New Roman" w:cs="Times New Roman"/>
                <w:sz w:val="22"/>
              </w:rPr>
              <w:t>Dr. Eduardo</w:t>
            </w:r>
            <w:r w:rsidRPr="00C305B0">
              <w:rPr>
                <w:rFonts w:ascii="Times New Roman" w:hAnsi="Times New Roman" w:cs="Times New Roman"/>
                <w:sz w:val="22"/>
              </w:rPr>
              <w:t>拥有大量积极的政府咨询服务，咨询，高管教育和媒体参与。他曾担任菲律宾宪法审查委员会顾问和菲律宾宪法顾问副总理、财政部长、央行行长和共和国公务员与哈萨克斯坦反腐败局副主席。</w:t>
            </w:r>
            <w:r w:rsidRPr="00C305B0">
              <w:rPr>
                <w:rFonts w:ascii="Times New Roman" w:hAnsi="Times New Roman" w:cs="Times New Roman"/>
                <w:sz w:val="22"/>
              </w:rPr>
              <w:t>Dr. Eduardo</w:t>
            </w:r>
            <w:r w:rsidRPr="00C305B0">
              <w:rPr>
                <w:rFonts w:ascii="Times New Roman" w:hAnsi="Times New Roman" w:cs="Times New Roman"/>
                <w:sz w:val="22"/>
              </w:rPr>
              <w:t>还曾担任研究副院长（</w:t>
            </w:r>
            <w:r w:rsidRPr="00C305B0">
              <w:rPr>
                <w:rFonts w:ascii="Times New Roman" w:hAnsi="Times New Roman" w:cs="Times New Roman"/>
                <w:sz w:val="22"/>
              </w:rPr>
              <w:t>2015-2017</w:t>
            </w:r>
            <w:r w:rsidRPr="00C305B0">
              <w:rPr>
                <w:rFonts w:ascii="Times New Roman" w:hAnsi="Times New Roman" w:cs="Times New Roman"/>
                <w:sz w:val="22"/>
              </w:rPr>
              <w:t>）和李光耀公共政策学院学术事务助理院长（</w:t>
            </w:r>
            <w:r w:rsidRPr="00C305B0">
              <w:rPr>
                <w:rFonts w:ascii="Times New Roman" w:hAnsi="Times New Roman" w:cs="Times New Roman"/>
                <w:sz w:val="22"/>
              </w:rPr>
              <w:t>2009</w:t>
            </w:r>
            <w:r w:rsidRPr="00C305B0">
              <w:rPr>
                <w:rFonts w:ascii="Times New Roman" w:hAnsi="Times New Roman" w:cs="Times New Roman"/>
                <w:sz w:val="22"/>
              </w:rPr>
              <w:t>年</w:t>
            </w:r>
            <w:r w:rsidRPr="00C305B0">
              <w:rPr>
                <w:rFonts w:ascii="Times New Roman" w:hAnsi="Times New Roman" w:cs="Times New Roman"/>
                <w:sz w:val="22"/>
              </w:rPr>
              <w:t>-2011</w:t>
            </w:r>
            <w:r w:rsidRPr="00C305B0">
              <w:rPr>
                <w:rFonts w:ascii="Times New Roman" w:hAnsi="Times New Roman" w:cs="Times New Roman"/>
                <w:sz w:val="22"/>
              </w:rPr>
              <w:t>年）。他曾在三个编辑委员会任职，剑桥大学出版社的主编、牛津大学出版社副主编，以及同行期刊审稿人。他目前是新加坡国立大学水政策研究所的联合主任，亚太水论坛副主席和亚太水论坛的副主席，李光耀公共政策学院</w:t>
            </w:r>
            <w:r w:rsidRPr="00C305B0">
              <w:rPr>
                <w:rFonts w:ascii="Times New Roman" w:hAnsi="Times New Roman" w:cs="Times New Roman"/>
                <w:sz w:val="22"/>
              </w:rPr>
              <w:t xml:space="preserve">ABCD </w:t>
            </w:r>
            <w:r w:rsidRPr="00C305B0">
              <w:rPr>
                <w:rFonts w:ascii="Times New Roman" w:hAnsi="Times New Roman" w:cs="Times New Roman"/>
                <w:sz w:val="22"/>
              </w:rPr>
              <w:t>（</w:t>
            </w:r>
            <w:r w:rsidRPr="00C305B0">
              <w:rPr>
                <w:rFonts w:ascii="Times New Roman" w:hAnsi="Times New Roman" w:cs="Times New Roman"/>
                <w:sz w:val="22"/>
              </w:rPr>
              <w:t>AI</w:t>
            </w:r>
            <w:r w:rsidRPr="00C305B0">
              <w:rPr>
                <w:rFonts w:ascii="Times New Roman" w:hAnsi="Times New Roman" w:cs="Times New Roman"/>
                <w:sz w:val="22"/>
              </w:rPr>
              <w:t>、区块链、云和数据）项目的首席研究员。</w:t>
            </w:r>
          </w:p>
        </w:tc>
      </w:tr>
      <w:tr w:rsidR="00371568" w:rsidRPr="00C305B0" w14:paraId="17FFFFF2" w14:textId="77777777" w:rsidTr="00E91AE1">
        <w:tc>
          <w:tcPr>
            <w:tcW w:w="194" w:type="pct"/>
            <w:shd w:val="clear" w:color="auto" w:fill="auto"/>
            <w:tcMar>
              <w:top w:w="0" w:type="dxa"/>
              <w:bottom w:w="0" w:type="dxa"/>
            </w:tcMar>
            <w:vAlign w:val="center"/>
          </w:tcPr>
          <w:p w14:paraId="4BF1D94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3C782693" wp14:editId="686CB263">
                  <wp:extent cx="252000" cy="252000"/>
                  <wp:effectExtent l="0" t="0" r="0" b="0"/>
                  <wp:docPr id="140" name="图形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829D5E9"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w:t>
            </w:r>
          </w:p>
        </w:tc>
      </w:tr>
      <w:tr w:rsidR="00371568" w:rsidRPr="00C305B0" w14:paraId="11D71A1B" w14:textId="77777777" w:rsidTr="00E91AE1">
        <w:tc>
          <w:tcPr>
            <w:tcW w:w="194" w:type="pct"/>
            <w:shd w:val="clear" w:color="auto" w:fill="auto"/>
            <w:tcMar>
              <w:top w:w="0" w:type="dxa"/>
              <w:bottom w:w="0" w:type="dxa"/>
            </w:tcMar>
            <w:vAlign w:val="center"/>
          </w:tcPr>
          <w:p w14:paraId="530AB883" w14:textId="77777777" w:rsidR="00371568" w:rsidRPr="00C305B0" w:rsidRDefault="00371568" w:rsidP="00E91AE1">
            <w:pPr>
              <w:spacing w:after="240"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5D554C02" w14:textId="77777777" w:rsidR="00371568" w:rsidRPr="00C305B0" w:rsidRDefault="00371568" w:rsidP="00E91AE1">
            <w:pPr>
              <w:spacing w:beforeLines="50" w:before="156" w:line="288" w:lineRule="auto"/>
              <w:rPr>
                <w:rFonts w:ascii="Times New Roman" w:hAnsi="Times New Roman" w:cs="Times New Roman"/>
                <w:b/>
                <w:bCs/>
                <w:sz w:val="22"/>
              </w:rPr>
            </w:pPr>
            <w:r w:rsidRPr="00C305B0">
              <w:rPr>
                <w:rFonts w:ascii="Times New Roman" w:hAnsi="Times New Roman" w:cs="Times New Roman"/>
                <w:b/>
                <w:bCs/>
                <w:sz w:val="22"/>
              </w:rPr>
              <w:t>第一周至</w:t>
            </w:r>
            <w:r>
              <w:rPr>
                <w:rFonts w:ascii="Times New Roman" w:hAnsi="Times New Roman" w:cs="Times New Roman" w:hint="eastAsia"/>
                <w:b/>
                <w:bCs/>
                <w:sz w:val="22"/>
              </w:rPr>
              <w:t>第六</w:t>
            </w:r>
            <w:r w:rsidRPr="00C305B0">
              <w:rPr>
                <w:rFonts w:ascii="Times New Roman" w:hAnsi="Times New Roman" w:cs="Times New Roman"/>
                <w:b/>
                <w:bCs/>
                <w:sz w:val="22"/>
              </w:rPr>
              <w:t>周：</w:t>
            </w: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小时直播专业课程；</w:t>
            </w:r>
          </w:p>
          <w:p w14:paraId="2C51E170"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学习量分配的估算（每周）：</w:t>
            </w:r>
          </w:p>
          <w:p w14:paraId="5C425110" w14:textId="77777777" w:rsidR="00371568" w:rsidRPr="00DA5202" w:rsidRDefault="00371568" w:rsidP="00371568">
            <w:pPr>
              <w:pStyle w:val="a8"/>
              <w:numPr>
                <w:ilvl w:val="0"/>
                <w:numId w:val="51"/>
              </w:numPr>
              <w:spacing w:line="288" w:lineRule="auto"/>
              <w:ind w:firstLineChars="0"/>
              <w:rPr>
                <w:rFonts w:ascii="Times New Roman" w:hAnsi="Times New Roman" w:cs="Times New Roman"/>
                <w:sz w:val="22"/>
              </w:rPr>
            </w:pPr>
            <w:r w:rsidRPr="00C305B0">
              <w:rPr>
                <w:rFonts w:ascii="Times New Roman" w:hAnsi="Times New Roman" w:cs="Times New Roman"/>
                <w:sz w:val="22"/>
              </w:rPr>
              <w:t>专业课程：</w:t>
            </w:r>
            <w:r w:rsidRPr="00C305B0">
              <w:rPr>
                <w:rFonts w:ascii="Times New Roman" w:hAnsi="Times New Roman" w:cs="Times New Roman"/>
                <w:sz w:val="22"/>
              </w:rPr>
              <w:t>2</w:t>
            </w:r>
            <w:r w:rsidRPr="00C305B0">
              <w:rPr>
                <w:rFonts w:ascii="Times New Roman" w:hAnsi="Times New Roman" w:cs="Times New Roman"/>
                <w:sz w:val="22"/>
              </w:rPr>
              <w:t>小时</w:t>
            </w:r>
            <w:r w:rsidRPr="00C305B0">
              <w:rPr>
                <w:rFonts w:ascii="Times New Roman" w:hAnsi="Times New Roman" w:cs="Times New Roman"/>
                <w:sz w:val="22"/>
              </w:rPr>
              <w:t>/</w:t>
            </w:r>
            <w:r w:rsidRPr="00C305B0">
              <w:rPr>
                <w:rFonts w:ascii="Times New Roman" w:hAnsi="Times New Roman" w:cs="Times New Roman"/>
                <w:sz w:val="22"/>
              </w:rPr>
              <w:t>次</w:t>
            </w:r>
          </w:p>
          <w:p w14:paraId="772CC8AC" w14:textId="77777777" w:rsidR="00371568" w:rsidRPr="00C305B0" w:rsidRDefault="00371568" w:rsidP="00371568">
            <w:pPr>
              <w:pStyle w:val="a8"/>
              <w:numPr>
                <w:ilvl w:val="0"/>
                <w:numId w:val="51"/>
              </w:numPr>
              <w:spacing w:afterLines="50" w:after="156" w:line="288" w:lineRule="auto"/>
              <w:ind w:firstLineChars="0"/>
              <w:rPr>
                <w:rFonts w:ascii="Times New Roman" w:hAnsi="Times New Roman" w:cs="Times New Roman"/>
                <w:sz w:val="22"/>
              </w:rPr>
            </w:pPr>
            <w:r w:rsidRPr="00C305B0">
              <w:rPr>
                <w:rFonts w:ascii="Times New Roman" w:hAnsi="Times New Roman" w:cs="Times New Roman"/>
                <w:sz w:val="22"/>
              </w:rPr>
              <w:t>课外阅读和课程准备：</w:t>
            </w:r>
            <w:r w:rsidRPr="00C305B0">
              <w:rPr>
                <w:rFonts w:ascii="Times New Roman" w:hAnsi="Times New Roman" w:cs="Times New Roman"/>
                <w:sz w:val="22"/>
              </w:rPr>
              <w:t>4</w:t>
            </w:r>
            <w:r w:rsidRPr="00C305B0">
              <w:rPr>
                <w:rFonts w:ascii="Times New Roman" w:hAnsi="Times New Roman" w:cs="Times New Roman"/>
                <w:sz w:val="22"/>
              </w:rPr>
              <w:t>小时；</w:t>
            </w:r>
          </w:p>
          <w:p w14:paraId="0C1B63FA"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评估的形式：</w:t>
            </w:r>
            <w:r w:rsidRPr="00C305B0">
              <w:rPr>
                <w:rFonts w:ascii="Times New Roman" w:hAnsi="Times New Roman" w:cs="Times New Roman"/>
                <w:sz w:val="22"/>
              </w:rPr>
              <w:t>案例分析、小演讲和</w:t>
            </w:r>
            <w:r w:rsidRPr="00C305B0">
              <w:rPr>
                <w:rFonts w:ascii="Times New Roman" w:hAnsi="Times New Roman" w:cs="Times New Roman"/>
                <w:sz w:val="22"/>
              </w:rPr>
              <w:t>/</w:t>
            </w:r>
            <w:r w:rsidRPr="00C305B0">
              <w:rPr>
                <w:rFonts w:ascii="Times New Roman" w:hAnsi="Times New Roman" w:cs="Times New Roman"/>
                <w:sz w:val="22"/>
              </w:rPr>
              <w:t>或者小测试</w:t>
            </w:r>
          </w:p>
        </w:tc>
      </w:tr>
      <w:tr w:rsidR="00371568" w:rsidRPr="00C305B0" w14:paraId="066A2E9F" w14:textId="77777777" w:rsidTr="00E91AE1">
        <w:tc>
          <w:tcPr>
            <w:tcW w:w="194" w:type="pct"/>
            <w:shd w:val="clear" w:color="auto" w:fill="auto"/>
            <w:tcMar>
              <w:top w:w="0" w:type="dxa"/>
              <w:bottom w:w="0" w:type="dxa"/>
            </w:tcMar>
            <w:vAlign w:val="center"/>
          </w:tcPr>
          <w:p w14:paraId="04113EB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D0469C4" wp14:editId="1D5A49F7">
                  <wp:extent cx="252000" cy="252000"/>
                  <wp:effectExtent l="0" t="0" r="0" b="0"/>
                  <wp:docPr id="141" name="图形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49F180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0E181A89" w14:textId="77777777" w:rsidTr="00E91AE1">
        <w:tc>
          <w:tcPr>
            <w:tcW w:w="194" w:type="pct"/>
            <w:shd w:val="clear" w:color="auto" w:fill="auto"/>
            <w:tcMar>
              <w:top w:w="0" w:type="dxa"/>
              <w:bottom w:w="0" w:type="dxa"/>
            </w:tcMar>
            <w:vAlign w:val="center"/>
          </w:tcPr>
          <w:p w14:paraId="328B4E5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454"/>
              <w:gridCol w:w="8354"/>
            </w:tblGrid>
            <w:tr w:rsidR="00371568" w:rsidRPr="00C305B0" w14:paraId="5FFB8405" w14:textId="77777777" w:rsidTr="00E91AE1">
              <w:trPr>
                <w:tblHeader/>
              </w:trPr>
              <w:tc>
                <w:tcPr>
                  <w:tcW w:w="741" w:type="pct"/>
                  <w:shd w:val="clear" w:color="auto" w:fill="DEEBF7"/>
                  <w:vAlign w:val="bottom"/>
                  <w:hideMark/>
                </w:tcPr>
                <w:p w14:paraId="25488159" w14:textId="77777777" w:rsidR="00371568" w:rsidRPr="00C305B0" w:rsidRDefault="00371568" w:rsidP="00E91AE1">
                  <w:pPr>
                    <w:spacing w:line="288" w:lineRule="auto"/>
                    <w:jc w:val="center"/>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课数</w:t>
                  </w:r>
                </w:p>
              </w:tc>
              <w:tc>
                <w:tcPr>
                  <w:tcW w:w="4259" w:type="pct"/>
                  <w:shd w:val="clear" w:color="auto" w:fill="DEEBF7"/>
                  <w:vAlign w:val="bottom"/>
                  <w:hideMark/>
                </w:tcPr>
                <w:p w14:paraId="6996F9D6" w14:textId="77777777" w:rsidR="00371568" w:rsidRPr="00C305B0" w:rsidRDefault="00371568" w:rsidP="00E91AE1">
                  <w:pPr>
                    <w:spacing w:line="288" w:lineRule="auto"/>
                    <w:jc w:val="center"/>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内容</w:t>
                  </w:r>
                </w:p>
              </w:tc>
            </w:tr>
            <w:tr w:rsidR="00371568" w:rsidRPr="00C305B0" w14:paraId="7B53DE95" w14:textId="77777777" w:rsidTr="00E91AE1">
              <w:tc>
                <w:tcPr>
                  <w:tcW w:w="741" w:type="pct"/>
                  <w:shd w:val="clear" w:color="auto" w:fill="FFFFFF"/>
                  <w:vAlign w:val="center"/>
                  <w:hideMark/>
                </w:tcPr>
                <w:p w14:paraId="4F04A8A1"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00C60926"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项目导览：欢迎致辞、结业课题公布</w:t>
                  </w:r>
                </w:p>
                <w:p w14:paraId="4859B66B" w14:textId="77777777" w:rsidR="00371568" w:rsidRPr="00C305B0" w:rsidRDefault="00371568" w:rsidP="00E91AE1">
                  <w:pPr>
                    <w:spacing w:after="240"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专业程（</w:t>
                  </w:r>
                  <w:r w:rsidRPr="00C305B0">
                    <w:rPr>
                      <w:rFonts w:ascii="Times New Roman" w:hAnsi="Times New Roman" w:cs="Times New Roman"/>
                      <w:b/>
                      <w:bCs/>
                      <w:color w:val="212529"/>
                      <w:sz w:val="22"/>
                    </w:rPr>
                    <w:t>1</w:t>
                  </w:r>
                  <w:r w:rsidRPr="00C305B0">
                    <w:rPr>
                      <w:rFonts w:ascii="Times New Roman" w:hAnsi="Times New Roman" w:cs="Times New Roman"/>
                      <w:b/>
                      <w:bCs/>
                      <w:color w:val="212529"/>
                      <w:sz w:val="22"/>
                    </w:rPr>
                    <w:t>）：公共政策概论</w:t>
                  </w:r>
                </w:p>
                <w:p w14:paraId="34B808E1" w14:textId="77777777" w:rsidR="00371568" w:rsidRPr="00C305B0" w:rsidRDefault="00371568" w:rsidP="00E91AE1">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本节课将探讨什么是公共政策，以及评估一项好政策的各种标准，还将了解一系列政策工具，它们的优势和劣势，以及它们在人工智能、物联网和数据方面的应用。</w:t>
                  </w:r>
                </w:p>
                <w:p w14:paraId="13397529"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1E505C12" w14:textId="77777777" w:rsidR="00371568" w:rsidRPr="00C305B0" w:rsidRDefault="00371568" w:rsidP="00371568">
                  <w:pPr>
                    <w:pStyle w:val="a8"/>
                    <w:numPr>
                      <w:ilvl w:val="0"/>
                      <w:numId w:val="60"/>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自我介绍</w:t>
                  </w:r>
                </w:p>
                <w:p w14:paraId="0BE8DE88" w14:textId="77777777" w:rsidR="00371568" w:rsidRPr="00C305B0" w:rsidRDefault="00371568" w:rsidP="00371568">
                  <w:pPr>
                    <w:pStyle w:val="a8"/>
                    <w:numPr>
                      <w:ilvl w:val="0"/>
                      <w:numId w:val="60"/>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项目介绍视频</w:t>
                  </w:r>
                </w:p>
                <w:p w14:paraId="7FADBF86" w14:textId="77777777" w:rsidR="00371568" w:rsidRPr="00C305B0" w:rsidRDefault="00371568" w:rsidP="00371568">
                  <w:pPr>
                    <w:pStyle w:val="a8"/>
                    <w:numPr>
                      <w:ilvl w:val="0"/>
                      <w:numId w:val="60"/>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阅读课程大纲</w:t>
                  </w:r>
                </w:p>
                <w:p w14:paraId="479979C1" w14:textId="77777777" w:rsidR="00371568" w:rsidRPr="00C305B0" w:rsidRDefault="00371568" w:rsidP="00371568">
                  <w:pPr>
                    <w:pStyle w:val="a8"/>
                    <w:numPr>
                      <w:ilvl w:val="0"/>
                      <w:numId w:val="60"/>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研讨会讨论什么是好的和坏的公共政策</w:t>
                  </w:r>
                </w:p>
                <w:p w14:paraId="65E0C78A" w14:textId="77777777" w:rsidR="00371568" w:rsidRPr="00C305B0" w:rsidRDefault="00371568" w:rsidP="00E91AE1">
                  <w:pPr>
                    <w:spacing w:line="288" w:lineRule="auto"/>
                    <w:rPr>
                      <w:rFonts w:ascii="Times New Roman" w:hAnsi="Times New Roman" w:cs="Times New Roman"/>
                      <w:color w:val="212529"/>
                      <w:sz w:val="22"/>
                    </w:rPr>
                  </w:pPr>
                </w:p>
              </w:tc>
            </w:tr>
            <w:tr w:rsidR="00371568" w:rsidRPr="00C305B0" w14:paraId="4A1551C3" w14:textId="77777777" w:rsidTr="00E91AE1">
              <w:tc>
                <w:tcPr>
                  <w:tcW w:w="741" w:type="pct"/>
                  <w:shd w:val="clear" w:color="auto" w:fill="FFFFFF"/>
                </w:tcPr>
                <w:p w14:paraId="5B8EF815"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sz w:val="22"/>
                    </w:rPr>
                    <w:t>拓展课程</w:t>
                  </w:r>
                </w:p>
              </w:tc>
              <w:tc>
                <w:tcPr>
                  <w:tcW w:w="4259" w:type="pct"/>
                  <w:shd w:val="clear" w:color="auto" w:fill="FFFFFF"/>
                </w:tcPr>
                <w:p w14:paraId="16D02482"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sz w:val="22"/>
                    </w:rPr>
                    <w:t>拓展课（</w:t>
                  </w:r>
                  <w:r w:rsidRPr="00C305B0">
                    <w:rPr>
                      <w:rFonts w:ascii="Times New Roman" w:hAnsi="Times New Roman" w:cs="Times New Roman"/>
                      <w:sz w:val="22"/>
                    </w:rPr>
                    <w:t>1</w:t>
                  </w:r>
                  <w:r w:rsidRPr="00C305B0">
                    <w:rPr>
                      <w:rFonts w:ascii="Times New Roman" w:hAnsi="Times New Roman" w:cs="Times New Roman"/>
                      <w:sz w:val="22"/>
                    </w:rPr>
                    <w:t>）：国际人才培养讲座</w:t>
                  </w:r>
                </w:p>
              </w:tc>
            </w:tr>
            <w:tr w:rsidR="00371568" w:rsidRPr="00C305B0" w14:paraId="216BCABC" w14:textId="77777777" w:rsidTr="00E91AE1">
              <w:tc>
                <w:tcPr>
                  <w:tcW w:w="741" w:type="pct"/>
                  <w:shd w:val="clear" w:color="auto" w:fill="FFFFFF"/>
                  <w:vAlign w:val="center"/>
                  <w:hideMark/>
                </w:tcPr>
                <w:p w14:paraId="2EEE8B12"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1059F43A"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2</w:t>
                  </w:r>
                  <w:r w:rsidRPr="00C305B0">
                    <w:rPr>
                      <w:rFonts w:ascii="Times New Roman" w:hAnsi="Times New Roman" w:cs="Times New Roman"/>
                      <w:b/>
                      <w:bCs/>
                      <w:color w:val="212529"/>
                      <w:sz w:val="22"/>
                    </w:rPr>
                    <w:t>）：政策工具及其在人工智能、物联网和数据方面的应用</w:t>
                  </w:r>
                </w:p>
                <w:p w14:paraId="65FB21DF"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什么是政策工具</w:t>
                  </w:r>
                </w:p>
                <w:p w14:paraId="6E4F48D1"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市场工具</w:t>
                  </w:r>
                </w:p>
                <w:p w14:paraId="72A96DD6"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激励措施</w:t>
                  </w:r>
                </w:p>
                <w:p w14:paraId="68E7AAF1"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法律和法规</w:t>
                  </w:r>
                </w:p>
                <w:p w14:paraId="1A95D7AA"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非市场工具</w:t>
                  </w:r>
                </w:p>
                <w:p w14:paraId="017F4EC2" w14:textId="77777777" w:rsidR="00371568" w:rsidRPr="00C305B0" w:rsidRDefault="00371568" w:rsidP="00E91AE1">
                  <w:pPr>
                    <w:pStyle w:val="a8"/>
                    <w:widowControl/>
                    <w:numPr>
                      <w:ilvl w:val="0"/>
                      <w:numId w:val="3"/>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保险和缓冲</w:t>
                  </w:r>
                </w:p>
                <w:p w14:paraId="0BFD0C39" w14:textId="77777777" w:rsidR="00371568" w:rsidRPr="00C305B0" w:rsidRDefault="00371568" w:rsidP="00E91AE1">
                  <w:pPr>
                    <w:spacing w:after="240" w:line="288" w:lineRule="auto"/>
                    <w:rPr>
                      <w:rFonts w:ascii="Times New Roman" w:hAnsi="Times New Roman" w:cs="Times New Roman"/>
                      <w:color w:val="212529"/>
                      <w:sz w:val="22"/>
                    </w:rPr>
                  </w:pPr>
                  <w:r w:rsidRPr="00C305B0">
                    <w:rPr>
                      <w:rFonts w:ascii="Times New Roman" w:hAnsi="Times New Roman" w:cs="Times New Roman"/>
                      <w:color w:val="212529"/>
                      <w:sz w:val="22"/>
                    </w:rPr>
                    <w:t>什么时候以及为什么使用这些工具？它们的局限性是什么？它们在人工智能、物联网和数据方面有哪些应用？</w:t>
                  </w:r>
                </w:p>
                <w:p w14:paraId="05CA8C7A"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467BD1EA" w14:textId="77777777" w:rsidR="00371568" w:rsidRPr="00C305B0" w:rsidRDefault="00371568" w:rsidP="00371568">
                  <w:pPr>
                    <w:pStyle w:val="a8"/>
                    <w:numPr>
                      <w:ilvl w:val="0"/>
                      <w:numId w:val="59"/>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1730D8F0" w14:textId="77777777" w:rsidR="00371568" w:rsidRPr="00C305B0" w:rsidRDefault="00371568" w:rsidP="00371568">
                  <w:pPr>
                    <w:pStyle w:val="a8"/>
                    <w:numPr>
                      <w:ilvl w:val="0"/>
                      <w:numId w:val="59"/>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讨论政策工具的应用及其原因</w:t>
                  </w:r>
                </w:p>
                <w:p w14:paraId="47FF1F97" w14:textId="77777777" w:rsidR="00371568" w:rsidRPr="00C305B0" w:rsidRDefault="00371568" w:rsidP="00E91AE1">
                  <w:pPr>
                    <w:spacing w:after="240" w:line="288" w:lineRule="auto"/>
                    <w:rPr>
                      <w:rFonts w:ascii="Times New Roman" w:hAnsi="Times New Roman" w:cs="Times New Roman"/>
                      <w:b/>
                      <w:bCs/>
                      <w:color w:val="212529"/>
                      <w:sz w:val="22"/>
                    </w:rPr>
                  </w:pPr>
                </w:p>
              </w:tc>
            </w:tr>
            <w:tr w:rsidR="00371568" w:rsidRPr="00C305B0" w14:paraId="190F835C" w14:textId="77777777" w:rsidTr="00E91AE1">
              <w:tc>
                <w:tcPr>
                  <w:tcW w:w="741" w:type="pct"/>
                  <w:shd w:val="clear" w:color="auto" w:fill="FFFFFF"/>
                  <w:vAlign w:val="center"/>
                </w:tcPr>
                <w:p w14:paraId="3F4D50D5"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lastRenderedPageBreak/>
                    <w:t>拓展课程</w:t>
                  </w:r>
                </w:p>
              </w:tc>
              <w:tc>
                <w:tcPr>
                  <w:tcW w:w="4259" w:type="pct"/>
                  <w:shd w:val="clear" w:color="auto" w:fill="FFFFFF"/>
                </w:tcPr>
                <w:p w14:paraId="1422E09C"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color w:val="212529"/>
                      <w:sz w:val="22"/>
                    </w:rPr>
                    <w:t>拓展课（</w:t>
                  </w:r>
                  <w:r w:rsidRPr="00C305B0">
                    <w:rPr>
                      <w:rFonts w:ascii="Times New Roman" w:hAnsi="Times New Roman" w:cs="Times New Roman"/>
                      <w:color w:val="212529"/>
                      <w:sz w:val="22"/>
                    </w:rPr>
                    <w:t>2</w:t>
                  </w:r>
                  <w:r w:rsidRPr="00C305B0">
                    <w:rPr>
                      <w:rFonts w:ascii="Times New Roman" w:hAnsi="Times New Roman" w:cs="Times New Roman"/>
                      <w:color w:val="212529"/>
                      <w:sz w:val="22"/>
                    </w:rPr>
                    <w:t>）：论文写作及科研方法讲座</w:t>
                  </w:r>
                </w:p>
              </w:tc>
            </w:tr>
            <w:tr w:rsidR="00371568" w:rsidRPr="00C305B0" w14:paraId="4FFEBC3D" w14:textId="77777777" w:rsidTr="00E91AE1">
              <w:tc>
                <w:tcPr>
                  <w:tcW w:w="741" w:type="pct"/>
                  <w:shd w:val="clear" w:color="auto" w:fill="FFFFFF"/>
                  <w:vAlign w:val="center"/>
                  <w:hideMark/>
                </w:tcPr>
                <w:p w14:paraId="032F2D3A"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43E6C484"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3</w:t>
                  </w:r>
                  <w:r w:rsidRPr="00C305B0">
                    <w:rPr>
                      <w:rFonts w:ascii="Times New Roman" w:hAnsi="Times New Roman" w:cs="Times New Roman"/>
                      <w:b/>
                      <w:bCs/>
                      <w:color w:val="212529"/>
                      <w:sz w:val="22"/>
                    </w:rPr>
                    <w:t>）：术语、案例和应用的定义</w:t>
                  </w:r>
                </w:p>
                <w:p w14:paraId="070DC983" w14:textId="77777777" w:rsidR="00371568" w:rsidRPr="00C305B0" w:rsidRDefault="00371568" w:rsidP="00E91AE1">
                  <w:pPr>
                    <w:spacing w:before="240"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什么是人工智能、物联网和数据？人工智能和物联网的用例是什么？本节课程将讨论智慧城市、教育、医疗、交通、金融、商业、农业、社会信用、黑市等。</w:t>
                  </w:r>
                </w:p>
                <w:p w14:paraId="36F84AA2"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6E53EA7C" w14:textId="77777777" w:rsidR="00371568" w:rsidRPr="00C305B0" w:rsidRDefault="00371568" w:rsidP="00E91AE1">
                  <w:pPr>
                    <w:pStyle w:val="a8"/>
                    <w:numPr>
                      <w:ilvl w:val="0"/>
                      <w:numId w:val="4"/>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24579BBF" w14:textId="77777777" w:rsidR="00371568" w:rsidRPr="00C305B0" w:rsidRDefault="00371568" w:rsidP="00E91AE1">
                  <w:pPr>
                    <w:pStyle w:val="a8"/>
                    <w:numPr>
                      <w:ilvl w:val="0"/>
                      <w:numId w:val="4"/>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讨论人工智能、物联网和数据的用例</w:t>
                  </w:r>
                </w:p>
              </w:tc>
            </w:tr>
            <w:tr w:rsidR="00371568" w:rsidRPr="00C305B0" w14:paraId="22B0545E" w14:textId="77777777" w:rsidTr="00E91AE1">
              <w:tc>
                <w:tcPr>
                  <w:tcW w:w="741" w:type="pct"/>
                  <w:shd w:val="clear" w:color="auto" w:fill="FFFFFF"/>
                  <w:vAlign w:val="center"/>
                </w:tcPr>
                <w:p w14:paraId="7A883F6E"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kern w:val="0"/>
                      <w:sz w:val="22"/>
                    </w:rPr>
                    <w:t>拓展课程</w:t>
                  </w:r>
                </w:p>
              </w:tc>
              <w:tc>
                <w:tcPr>
                  <w:tcW w:w="4259" w:type="pct"/>
                  <w:shd w:val="clear" w:color="auto" w:fill="FFFFFF"/>
                </w:tcPr>
                <w:p w14:paraId="57F665E8"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279A8491" w14:textId="77777777" w:rsidTr="00E91AE1">
              <w:tc>
                <w:tcPr>
                  <w:tcW w:w="741" w:type="pct"/>
                  <w:shd w:val="clear" w:color="auto" w:fill="FFFFFF"/>
                  <w:vAlign w:val="center"/>
                  <w:hideMark/>
                </w:tcPr>
                <w:p w14:paraId="61A160E1"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070E8390"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4</w:t>
                  </w:r>
                  <w:r w:rsidRPr="00C305B0">
                    <w:rPr>
                      <w:rFonts w:ascii="Times New Roman" w:hAnsi="Times New Roman" w:cs="Times New Roman"/>
                      <w:b/>
                      <w:bCs/>
                      <w:color w:val="212529"/>
                      <w:sz w:val="22"/>
                    </w:rPr>
                    <w:t>）：利益、风险和政策问题</w:t>
                  </w:r>
                </w:p>
                <w:p w14:paraId="52D9ED66" w14:textId="77777777" w:rsidR="00371568" w:rsidRPr="00C305B0" w:rsidRDefault="00371568" w:rsidP="00E91AE1">
                  <w:pPr>
                    <w:spacing w:before="240"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与用例相关的好处、风险和策略问题是什么？本节课程将涉及隐私、安全、公平、不平等、失业</w:t>
                  </w:r>
                  <w:r w:rsidRPr="00C305B0">
                    <w:rPr>
                      <w:rFonts w:ascii="Times New Roman" w:hAnsi="Times New Roman" w:cs="Times New Roman"/>
                      <w:color w:val="212529"/>
                      <w:sz w:val="22"/>
                    </w:rPr>
                    <w:t>/</w:t>
                  </w:r>
                  <w:r w:rsidRPr="00C305B0">
                    <w:rPr>
                      <w:rFonts w:ascii="Times New Roman" w:hAnsi="Times New Roman" w:cs="Times New Roman"/>
                      <w:color w:val="212529"/>
                      <w:sz w:val="22"/>
                    </w:rPr>
                    <w:t>就业和监视等问题。</w:t>
                  </w:r>
                </w:p>
                <w:p w14:paraId="0D7543D7"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66B84427" w14:textId="77777777" w:rsidR="00371568" w:rsidRPr="00C305B0" w:rsidRDefault="00371568" w:rsidP="00E91AE1">
                  <w:pPr>
                    <w:pStyle w:val="a8"/>
                    <w:numPr>
                      <w:ilvl w:val="0"/>
                      <w:numId w:val="5"/>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461B7D16" w14:textId="77777777" w:rsidR="00371568" w:rsidRPr="00C305B0" w:rsidRDefault="00371568" w:rsidP="00E91AE1">
                  <w:pPr>
                    <w:pStyle w:val="a8"/>
                    <w:numPr>
                      <w:ilvl w:val="0"/>
                      <w:numId w:val="5"/>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讨论利益、风险和政策问题</w:t>
                  </w:r>
                </w:p>
              </w:tc>
            </w:tr>
            <w:tr w:rsidR="00371568" w:rsidRPr="00C305B0" w14:paraId="48AB1D8C" w14:textId="77777777" w:rsidTr="00E91AE1">
              <w:tc>
                <w:tcPr>
                  <w:tcW w:w="741" w:type="pct"/>
                  <w:shd w:val="clear" w:color="auto" w:fill="FFFFFF"/>
                  <w:vAlign w:val="center"/>
                  <w:hideMark/>
                </w:tcPr>
                <w:p w14:paraId="6DDC84C4"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3FDE4817"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5</w:t>
                  </w:r>
                  <w:r w:rsidRPr="00C305B0">
                    <w:rPr>
                      <w:rFonts w:ascii="Times New Roman" w:hAnsi="Times New Roman" w:cs="Times New Roman"/>
                      <w:b/>
                      <w:bCs/>
                      <w:color w:val="212529"/>
                      <w:sz w:val="22"/>
                    </w:rPr>
                    <w:t>）：最大化人工智能、物联网和数据的好处和降低其风险</w:t>
                  </w:r>
                  <w:r w:rsidRPr="00C305B0">
                    <w:rPr>
                      <w:rFonts w:ascii="Times New Roman" w:hAnsi="Times New Roman" w:cs="Times New Roman"/>
                      <w:b/>
                      <w:bCs/>
                      <w:color w:val="212529"/>
                      <w:sz w:val="22"/>
                    </w:rPr>
                    <w:t>Ⅰ</w:t>
                  </w:r>
                </w:p>
                <w:p w14:paraId="4D8081FB" w14:textId="77777777" w:rsidR="00371568" w:rsidRPr="00C305B0" w:rsidRDefault="00371568" w:rsidP="00E91AE1">
                  <w:pPr>
                    <w:spacing w:line="288" w:lineRule="auto"/>
                    <w:rPr>
                      <w:rFonts w:ascii="Times New Roman" w:hAnsi="Times New Roman" w:cs="Times New Roman"/>
                      <w:color w:val="212529"/>
                      <w:sz w:val="22"/>
                    </w:rPr>
                  </w:pPr>
                  <w:r w:rsidRPr="00C305B0">
                    <w:rPr>
                      <w:rFonts w:ascii="Times New Roman" w:hAnsi="Times New Roman" w:cs="Times New Roman"/>
                      <w:color w:val="212529"/>
                      <w:sz w:val="22"/>
                    </w:rPr>
                    <w:t>最大化人工智能、物联网和数据利益并降低风险的政策：</w:t>
                  </w:r>
                </w:p>
                <w:p w14:paraId="56075C0A" w14:textId="77777777" w:rsidR="00371568" w:rsidRPr="00C305B0" w:rsidRDefault="00371568" w:rsidP="00E91AE1">
                  <w:pPr>
                    <w:pStyle w:val="a8"/>
                    <w:numPr>
                      <w:ilvl w:val="0"/>
                      <w:numId w:val="6"/>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市场工具</w:t>
                  </w:r>
                </w:p>
                <w:p w14:paraId="7362CE03" w14:textId="77777777" w:rsidR="00371568" w:rsidRPr="00C305B0" w:rsidRDefault="00371568" w:rsidP="00E91AE1">
                  <w:pPr>
                    <w:pStyle w:val="a8"/>
                    <w:numPr>
                      <w:ilvl w:val="0"/>
                      <w:numId w:val="6"/>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激励措施（税收和津贴）</w:t>
                  </w:r>
                </w:p>
                <w:p w14:paraId="308635E3"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27CE156A" w14:textId="77777777" w:rsidR="00371568" w:rsidRPr="00C305B0" w:rsidRDefault="00371568" w:rsidP="00E91AE1">
                  <w:pPr>
                    <w:pStyle w:val="a8"/>
                    <w:numPr>
                      <w:ilvl w:val="0"/>
                      <w:numId w:val="6"/>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28185615" w14:textId="77777777" w:rsidR="00371568" w:rsidRPr="00C305B0" w:rsidRDefault="00371568" w:rsidP="00E91AE1">
                  <w:pPr>
                    <w:pStyle w:val="a8"/>
                    <w:numPr>
                      <w:ilvl w:val="0"/>
                      <w:numId w:val="6"/>
                    </w:numPr>
                    <w:spacing w:afterLines="50" w:after="156" w:line="288" w:lineRule="auto"/>
                    <w:ind w:firstLineChars="0"/>
                    <w:rPr>
                      <w:rFonts w:ascii="Times New Roman" w:hAnsi="Times New Roman" w:cs="Times New Roman"/>
                      <w:color w:val="212529"/>
                      <w:kern w:val="0"/>
                      <w:sz w:val="22"/>
                    </w:rPr>
                  </w:pPr>
                  <w:r w:rsidRPr="00C305B0">
                    <w:rPr>
                      <w:rFonts w:ascii="Times New Roman" w:hAnsi="Times New Roman" w:cs="Times New Roman"/>
                      <w:color w:val="212529"/>
                      <w:sz w:val="22"/>
                    </w:rPr>
                    <w:t>关于政策工具的讨论，以实现人工智能、物联网和数据的利益最大化和风险最小化</w:t>
                  </w:r>
                </w:p>
              </w:tc>
            </w:tr>
            <w:tr w:rsidR="00371568" w:rsidRPr="00C305B0" w14:paraId="42064C70" w14:textId="77777777" w:rsidTr="00E91AE1">
              <w:trPr>
                <w:trHeight w:val="333"/>
              </w:trPr>
              <w:tc>
                <w:tcPr>
                  <w:tcW w:w="741" w:type="pct"/>
                  <w:shd w:val="clear" w:color="auto" w:fill="FFFFFF"/>
                  <w:vAlign w:val="center"/>
                  <w:hideMark/>
                </w:tcPr>
                <w:p w14:paraId="67996D5B" w14:textId="77777777" w:rsidR="00371568" w:rsidRPr="00C305B0" w:rsidRDefault="00371568" w:rsidP="00E91AE1">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lastRenderedPageBreak/>
                    <w:t>专业课程</w:t>
                  </w:r>
                </w:p>
              </w:tc>
              <w:tc>
                <w:tcPr>
                  <w:tcW w:w="4259" w:type="pct"/>
                  <w:shd w:val="clear" w:color="auto" w:fill="FFFFFF"/>
                  <w:vAlign w:val="center"/>
                  <w:hideMark/>
                </w:tcPr>
                <w:p w14:paraId="040532AD" w14:textId="77777777" w:rsidR="00371568" w:rsidRPr="00C305B0" w:rsidRDefault="00371568" w:rsidP="00E91AE1">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6</w:t>
                  </w:r>
                  <w:r w:rsidRPr="00C305B0">
                    <w:rPr>
                      <w:rFonts w:ascii="Times New Roman" w:hAnsi="Times New Roman" w:cs="Times New Roman"/>
                      <w:b/>
                      <w:bCs/>
                      <w:color w:val="212529"/>
                      <w:sz w:val="22"/>
                    </w:rPr>
                    <w:t>）：最大化人工智能、物联网和数据的好处和降低其风险</w:t>
                  </w:r>
                  <w:r w:rsidRPr="00C305B0">
                    <w:rPr>
                      <w:rFonts w:ascii="Times New Roman" w:hAnsi="Times New Roman" w:cs="Times New Roman"/>
                      <w:b/>
                      <w:bCs/>
                      <w:color w:val="212529"/>
                      <w:sz w:val="22"/>
                    </w:rPr>
                    <w:t>Ⅱ</w:t>
                  </w:r>
                </w:p>
                <w:p w14:paraId="5675B890" w14:textId="77777777" w:rsidR="00371568" w:rsidRPr="00C305B0" w:rsidRDefault="00371568" w:rsidP="00E91AE1">
                  <w:pPr>
                    <w:spacing w:line="288" w:lineRule="auto"/>
                    <w:rPr>
                      <w:rFonts w:ascii="Times New Roman" w:hAnsi="Times New Roman" w:cs="Times New Roman"/>
                      <w:color w:val="212529"/>
                      <w:sz w:val="22"/>
                    </w:rPr>
                  </w:pPr>
                  <w:r w:rsidRPr="00C305B0">
                    <w:rPr>
                      <w:rFonts w:ascii="Times New Roman" w:hAnsi="Times New Roman" w:cs="Times New Roman"/>
                      <w:color w:val="212529"/>
                      <w:sz w:val="22"/>
                    </w:rPr>
                    <w:t>最大化人工智能、物联网和数据利益并降低风险的政策：</w:t>
                  </w:r>
                </w:p>
                <w:p w14:paraId="7D366279" w14:textId="77777777" w:rsidR="00371568" w:rsidRPr="00C305B0" w:rsidRDefault="00371568" w:rsidP="00E91AE1">
                  <w:pPr>
                    <w:pStyle w:val="a8"/>
                    <w:numPr>
                      <w:ilvl w:val="0"/>
                      <w:numId w:val="6"/>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法律和法规</w:t>
                  </w:r>
                </w:p>
                <w:p w14:paraId="2A6CA6F5" w14:textId="77777777" w:rsidR="00371568" w:rsidRPr="00C305B0" w:rsidRDefault="00371568" w:rsidP="00E91AE1">
                  <w:pPr>
                    <w:pStyle w:val="a8"/>
                    <w:numPr>
                      <w:ilvl w:val="0"/>
                      <w:numId w:val="6"/>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非市场工具</w:t>
                  </w:r>
                </w:p>
                <w:p w14:paraId="254DC72B" w14:textId="77777777" w:rsidR="00371568" w:rsidRPr="00C305B0" w:rsidRDefault="00371568" w:rsidP="00E91AE1">
                  <w:pPr>
                    <w:pStyle w:val="a8"/>
                    <w:widowControl/>
                    <w:numPr>
                      <w:ilvl w:val="0"/>
                      <w:numId w:val="6"/>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保险和缓冲</w:t>
                  </w:r>
                </w:p>
                <w:p w14:paraId="33DE7F02" w14:textId="77777777" w:rsidR="00371568" w:rsidRPr="00C305B0" w:rsidRDefault="00371568" w:rsidP="00E91AE1">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79BB4704" w14:textId="77777777" w:rsidR="00371568" w:rsidRPr="00C305B0" w:rsidRDefault="00371568" w:rsidP="00E91AE1">
                  <w:pPr>
                    <w:pStyle w:val="a8"/>
                    <w:numPr>
                      <w:ilvl w:val="0"/>
                      <w:numId w:val="6"/>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20A055BF" w14:textId="77777777" w:rsidR="00371568" w:rsidRPr="00C305B0" w:rsidRDefault="00371568" w:rsidP="00E91AE1">
                  <w:pPr>
                    <w:pStyle w:val="a8"/>
                    <w:numPr>
                      <w:ilvl w:val="0"/>
                      <w:numId w:val="6"/>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关于政策工具的讨论，以实现人工智能、物联网和数据的利益最大化和风险最小化</w:t>
                  </w:r>
                </w:p>
              </w:tc>
            </w:tr>
          </w:tbl>
          <w:p w14:paraId="06AF4C8B" w14:textId="77777777" w:rsidR="00371568" w:rsidRPr="00C305B0" w:rsidRDefault="00371568" w:rsidP="00E91AE1">
            <w:pPr>
              <w:spacing w:line="288" w:lineRule="auto"/>
              <w:rPr>
                <w:rFonts w:ascii="Times New Roman" w:hAnsi="Times New Roman" w:cs="Times New Roman"/>
                <w:sz w:val="22"/>
              </w:rPr>
            </w:pPr>
          </w:p>
        </w:tc>
      </w:tr>
      <w:tr w:rsidR="00371568" w:rsidRPr="00C305B0" w14:paraId="2B6BFDEB" w14:textId="77777777" w:rsidTr="00E91AE1">
        <w:tc>
          <w:tcPr>
            <w:tcW w:w="194" w:type="pct"/>
            <w:shd w:val="clear" w:color="auto" w:fill="auto"/>
            <w:tcMar>
              <w:top w:w="0" w:type="dxa"/>
              <w:bottom w:w="0" w:type="dxa"/>
            </w:tcMar>
            <w:vAlign w:val="center"/>
          </w:tcPr>
          <w:p w14:paraId="4DBEA96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26768228" w14:textId="77777777" w:rsidR="00371568" w:rsidRPr="00C305B0" w:rsidRDefault="00371568" w:rsidP="00E91AE1">
            <w:pPr>
              <w:widowControl/>
              <w:spacing w:line="288" w:lineRule="auto"/>
              <w:rPr>
                <w:rFonts w:ascii="Times New Roman" w:hAnsi="Times New Roman" w:cs="Times New Roman"/>
                <w:b/>
                <w:bCs/>
                <w:color w:val="000000" w:themeColor="text1"/>
                <w:kern w:val="0"/>
                <w:sz w:val="22"/>
              </w:rPr>
            </w:pPr>
            <w:r w:rsidRPr="00C305B0">
              <w:rPr>
                <w:rFonts w:ascii="Times New Roman" w:hAnsi="Times New Roman" w:cs="Times New Roman"/>
                <w:color w:val="000000" w:themeColor="text1"/>
                <w:kern w:val="0"/>
                <w:sz w:val="22"/>
              </w:rPr>
              <w:t>备注：以</w:t>
            </w:r>
            <w:r w:rsidRPr="00C305B0">
              <w:rPr>
                <w:rFonts w:ascii="Times New Roman" w:hAnsi="Times New Roman" w:cs="Times New Roman"/>
                <w:color w:val="000000" w:themeColor="text1"/>
                <w:kern w:val="0"/>
                <w:sz w:val="20"/>
                <w:szCs w:val="20"/>
              </w:rPr>
              <w:t>上课程为直播形式，学员需按时参加每周课程模块的在线学习；具体时间根据导师安排调整。</w:t>
            </w:r>
          </w:p>
        </w:tc>
      </w:tr>
    </w:tbl>
    <w:p w14:paraId="68F8DB7D" w14:textId="77777777" w:rsidR="00371568" w:rsidRDefault="00371568" w:rsidP="00371568">
      <w:pPr>
        <w:widowControl/>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60CDDB85" w14:textId="77777777" w:rsidTr="00E91AE1">
        <w:tc>
          <w:tcPr>
            <w:tcW w:w="294" w:type="pct"/>
            <w:shd w:val="clear" w:color="auto" w:fill="0071BC"/>
            <w:vAlign w:val="center"/>
            <w:hideMark/>
          </w:tcPr>
          <w:p w14:paraId="2E093050"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2BD44054" wp14:editId="08B4A7D1">
                  <wp:extent cx="285750" cy="285750"/>
                  <wp:effectExtent l="0" t="0" r="0" b="0"/>
                  <wp:docPr id="169" name="图形 169"/>
                  <wp:cNvGraphicFramePr/>
                  <a:graphic xmlns:a="http://schemas.openxmlformats.org/drawingml/2006/main">
                    <a:graphicData uri="http://schemas.openxmlformats.org/drawingml/2006/picture">
                      <pic:pic xmlns:pic="http://schemas.openxmlformats.org/drawingml/2006/picture">
                        <pic:nvPicPr>
                          <pic:cNvPr id="112" name="图形 11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4706" w:type="pct"/>
            <w:shd w:val="clear" w:color="auto" w:fill="0071BC"/>
            <w:vAlign w:val="center"/>
            <w:hideMark/>
          </w:tcPr>
          <w:p w14:paraId="318F481A"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66" w:name="_附件15：生物材料与化学工程"/>
            <w:bookmarkStart w:id="67" w:name="_附件13：生物材料与化学工程"/>
            <w:bookmarkStart w:id="68" w:name="_附件17：生物材料与化学工程"/>
            <w:bookmarkStart w:id="69" w:name="_附件16：生物材料与化学工程"/>
            <w:bookmarkStart w:id="70" w:name="_附件14：生物材料与化学工程"/>
            <w:bookmarkStart w:id="71" w:name="_附件20：生物材料与化学工程"/>
            <w:bookmarkEnd w:id="66"/>
            <w:bookmarkEnd w:id="67"/>
            <w:bookmarkEnd w:id="68"/>
            <w:bookmarkEnd w:id="69"/>
            <w:bookmarkEnd w:id="70"/>
            <w:bookmarkEnd w:id="71"/>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1</w:t>
            </w:r>
            <w:r>
              <w:rPr>
                <w:rFonts w:ascii="Times New Roman" w:hAnsi="Times New Roman" w:cs="Times New Roman"/>
                <w:color w:val="FFFFFF"/>
                <w:sz w:val="32"/>
                <w:szCs w:val="32"/>
              </w:rPr>
              <w:t>9</w:t>
            </w:r>
            <w:r w:rsidRPr="00C305B0">
              <w:rPr>
                <w:rFonts w:ascii="Times New Roman" w:hAnsi="Times New Roman" w:cs="Times New Roman"/>
                <w:color w:val="FFFFFF"/>
                <w:sz w:val="32"/>
                <w:szCs w:val="32"/>
              </w:rPr>
              <w:t>：生物材料与化学工程</w:t>
            </w:r>
          </w:p>
        </w:tc>
      </w:tr>
    </w:tbl>
    <w:p w14:paraId="546B617F"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71"/>
        <w:gridCol w:w="9833"/>
      </w:tblGrid>
      <w:tr w:rsidR="00371568" w:rsidRPr="00C305B0" w14:paraId="55786B5D" w14:textId="77777777" w:rsidTr="00E91AE1">
        <w:tc>
          <w:tcPr>
            <w:tcW w:w="182" w:type="pct"/>
            <w:tcMar>
              <w:top w:w="0" w:type="dxa"/>
              <w:left w:w="0" w:type="dxa"/>
              <w:bottom w:w="0" w:type="dxa"/>
              <w:right w:w="0" w:type="dxa"/>
            </w:tcMar>
            <w:vAlign w:val="center"/>
            <w:hideMark/>
          </w:tcPr>
          <w:p w14:paraId="3688195B"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1596B37A" wp14:editId="51700BC9">
                  <wp:extent cx="257175" cy="257175"/>
                  <wp:effectExtent l="0" t="0" r="9525" b="9525"/>
                  <wp:docPr id="168" name="图形 168"/>
                  <wp:cNvGraphicFramePr/>
                  <a:graphic xmlns:a="http://schemas.openxmlformats.org/drawingml/2006/main">
                    <a:graphicData uri="http://schemas.openxmlformats.org/drawingml/2006/picture">
                      <pic:pic xmlns:pic="http://schemas.openxmlformats.org/drawingml/2006/picture">
                        <pic:nvPicPr>
                          <pic:cNvPr id="113" name="图形 113"/>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1E419832"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2216A078" w14:textId="77777777" w:rsidTr="00E91AE1">
        <w:tc>
          <w:tcPr>
            <w:tcW w:w="182" w:type="pct"/>
            <w:tcMar>
              <w:top w:w="0" w:type="dxa"/>
              <w:left w:w="0" w:type="dxa"/>
              <w:bottom w:w="0" w:type="dxa"/>
              <w:right w:w="0" w:type="dxa"/>
            </w:tcMar>
            <w:vAlign w:val="center"/>
          </w:tcPr>
          <w:p w14:paraId="07BBA74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450D1620"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本课程包含五节特选课程内容，通过生物、药物、化学及纳米材料、复合材料和生物医学材料中的例子，展示分子或材料结构与其性质和功用之间的关联，以及这一关联在各领域的重要性。通过对不同领域的涉猎，培养学生对自然科学和跨学科研究的兴趣。</w:t>
            </w:r>
          </w:p>
        </w:tc>
      </w:tr>
      <w:tr w:rsidR="00371568" w:rsidRPr="00C305B0" w14:paraId="7B7BDCCF" w14:textId="77777777" w:rsidTr="00E91AE1">
        <w:tc>
          <w:tcPr>
            <w:tcW w:w="182" w:type="pct"/>
            <w:tcMar>
              <w:top w:w="0" w:type="dxa"/>
              <w:left w:w="0" w:type="dxa"/>
              <w:bottom w:w="0" w:type="dxa"/>
              <w:right w:w="0" w:type="dxa"/>
            </w:tcMar>
            <w:vAlign w:val="center"/>
            <w:hideMark/>
          </w:tcPr>
          <w:p w14:paraId="5916E31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52810E43" wp14:editId="3C0CFDED">
                  <wp:extent cx="257175" cy="257175"/>
                  <wp:effectExtent l="0" t="0" r="9525" b="9525"/>
                  <wp:docPr id="167" name="图形 167"/>
                  <wp:cNvGraphicFramePr/>
                  <a:graphic xmlns:a="http://schemas.openxmlformats.org/drawingml/2006/main">
                    <a:graphicData uri="http://schemas.openxmlformats.org/drawingml/2006/picture">
                      <pic:pic xmlns:pic="http://schemas.openxmlformats.org/drawingml/2006/picture">
                        <pic:nvPicPr>
                          <pic:cNvPr id="121" name="图形 121"/>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5E1234AE"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学习目标</w:t>
            </w:r>
          </w:p>
        </w:tc>
      </w:tr>
      <w:tr w:rsidR="00371568" w:rsidRPr="00C305B0" w14:paraId="6A71888F" w14:textId="77777777" w:rsidTr="00E91AE1">
        <w:tc>
          <w:tcPr>
            <w:tcW w:w="182" w:type="pct"/>
            <w:tcMar>
              <w:top w:w="0" w:type="dxa"/>
              <w:left w:w="0" w:type="dxa"/>
              <w:bottom w:w="0" w:type="dxa"/>
              <w:right w:w="0" w:type="dxa"/>
            </w:tcMar>
            <w:vAlign w:val="center"/>
          </w:tcPr>
          <w:p w14:paraId="59D2FD1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0E4439FE"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本课程旨在通过实例，介绍和强调微观分子与宏观材料在其结构、作用与功能之间的联系，帮助学生更深入地了解和理解这一联系在生物、药物、化学、材料科学等各个领域的体现、应用及融合。</w:t>
            </w:r>
          </w:p>
        </w:tc>
      </w:tr>
      <w:tr w:rsidR="00371568" w:rsidRPr="00C305B0" w14:paraId="4EE0B222" w14:textId="77777777" w:rsidTr="00E91AE1">
        <w:tc>
          <w:tcPr>
            <w:tcW w:w="182" w:type="pct"/>
            <w:tcMar>
              <w:top w:w="0" w:type="dxa"/>
              <w:left w:w="0" w:type="dxa"/>
              <w:bottom w:w="0" w:type="dxa"/>
              <w:right w:w="0" w:type="dxa"/>
            </w:tcMar>
            <w:vAlign w:val="center"/>
            <w:hideMark/>
          </w:tcPr>
          <w:p w14:paraId="2090B42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597641EA" wp14:editId="28CB9F87">
                  <wp:extent cx="257175" cy="257175"/>
                  <wp:effectExtent l="0" t="0" r="9525" b="9525"/>
                  <wp:docPr id="166" name="图形 166"/>
                  <wp:cNvGraphicFramePr/>
                  <a:graphic xmlns:a="http://schemas.openxmlformats.org/drawingml/2006/main">
                    <a:graphicData uri="http://schemas.openxmlformats.org/drawingml/2006/picture">
                      <pic:pic xmlns:pic="http://schemas.openxmlformats.org/drawingml/2006/picture">
                        <pic:nvPicPr>
                          <pic:cNvPr id="114" name="图形 114"/>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6A5B628D"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371568" w:rsidRPr="00C305B0" w14:paraId="0A48311A" w14:textId="77777777" w:rsidTr="00E91AE1">
        <w:tc>
          <w:tcPr>
            <w:tcW w:w="182" w:type="pct"/>
            <w:tcMar>
              <w:top w:w="0" w:type="dxa"/>
              <w:left w:w="0" w:type="dxa"/>
              <w:bottom w:w="0" w:type="dxa"/>
              <w:right w:w="0" w:type="dxa"/>
            </w:tcMar>
            <w:vAlign w:val="center"/>
          </w:tcPr>
          <w:p w14:paraId="1D1EA64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3BDEE404" w14:textId="77777777" w:rsidR="00371568" w:rsidRPr="00C305B0" w:rsidRDefault="00371568" w:rsidP="00E91AE1">
            <w:pPr>
              <w:spacing w:before="240" w:line="288" w:lineRule="auto"/>
              <w:rPr>
                <w:rFonts w:ascii="Times New Roman" w:hAnsi="Times New Roman" w:cs="Times New Roman"/>
                <w:sz w:val="22"/>
              </w:rPr>
            </w:pPr>
            <w:r w:rsidRPr="00C305B0">
              <w:rPr>
                <w:rFonts w:ascii="Times New Roman" w:hAnsi="Times New Roman" w:cs="Times New Roman"/>
                <w:sz w:val="22"/>
              </w:rPr>
              <w:t>课程结束后，学生将能够理解、解释及评估以下几个方面：</w:t>
            </w:r>
          </w:p>
          <w:p w14:paraId="70DE3395"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蛋白质的结构及其作为酶在生物体中的作用；</w:t>
            </w:r>
          </w:p>
          <w:p w14:paraId="176DDBEF"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抗癌药物及其作用机制；</w:t>
            </w:r>
          </w:p>
          <w:p w14:paraId="6C9B1C9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重要香精和药物有机分子的合成和应用；</w:t>
            </w:r>
          </w:p>
          <w:p w14:paraId="15A4B29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纳米材料的特殊性质及应用；</w:t>
            </w:r>
          </w:p>
          <w:p w14:paraId="6A64D7E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复合材料在生物医学领域的应用。</w:t>
            </w:r>
            <w:r w:rsidRPr="00C305B0">
              <w:rPr>
                <w:rFonts w:ascii="Times New Roman" w:hAnsi="Times New Roman" w:cs="Times New Roman"/>
                <w:sz w:val="22"/>
              </w:rPr>
              <w:t xml:space="preserve"> </w:t>
            </w:r>
          </w:p>
          <w:p w14:paraId="39BC5CFD" w14:textId="77777777" w:rsidR="00371568" w:rsidRPr="00C305B0" w:rsidRDefault="00371568" w:rsidP="00E91AE1">
            <w:pPr>
              <w:spacing w:after="240" w:line="288" w:lineRule="auto"/>
              <w:rPr>
                <w:rFonts w:ascii="Times New Roman" w:hAnsi="Times New Roman" w:cs="Times New Roman"/>
                <w:sz w:val="22"/>
              </w:rPr>
            </w:pPr>
            <w:r w:rsidRPr="00C305B0">
              <w:rPr>
                <w:rFonts w:ascii="Times New Roman" w:hAnsi="Times New Roman" w:cs="Times New Roman"/>
                <w:sz w:val="22"/>
              </w:rPr>
              <w:t>通过习题作业和结业汇报，学生也将锻炼和展示他们在以上方面解决问题和进行学术交流的能力。</w:t>
            </w:r>
          </w:p>
        </w:tc>
      </w:tr>
      <w:tr w:rsidR="00371568" w:rsidRPr="00C305B0" w14:paraId="0581CE01" w14:textId="77777777" w:rsidTr="00E91AE1">
        <w:tc>
          <w:tcPr>
            <w:tcW w:w="182" w:type="pct"/>
            <w:tcMar>
              <w:top w:w="0" w:type="dxa"/>
              <w:left w:w="0" w:type="dxa"/>
              <w:bottom w:w="0" w:type="dxa"/>
              <w:right w:w="0" w:type="dxa"/>
            </w:tcMar>
            <w:vAlign w:val="center"/>
            <w:hideMark/>
          </w:tcPr>
          <w:p w14:paraId="0E90681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26B3B8A4" wp14:editId="57BF20B3">
                  <wp:extent cx="257175" cy="257175"/>
                  <wp:effectExtent l="0" t="0" r="9525" b="9525"/>
                  <wp:docPr id="164" name="图形 164"/>
                  <wp:cNvGraphicFramePr/>
                  <a:graphic xmlns:a="http://schemas.openxmlformats.org/drawingml/2006/main">
                    <a:graphicData uri="http://schemas.openxmlformats.org/drawingml/2006/picture">
                      <pic:pic xmlns:pic="http://schemas.openxmlformats.org/drawingml/2006/picture">
                        <pic:nvPicPr>
                          <pic:cNvPr id="116" name="图形 1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54F63CA8"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326C05FC" w14:textId="77777777" w:rsidTr="00E91AE1">
        <w:tc>
          <w:tcPr>
            <w:tcW w:w="182" w:type="pct"/>
            <w:tcMar>
              <w:top w:w="0" w:type="dxa"/>
              <w:left w:w="0" w:type="dxa"/>
              <w:bottom w:w="0" w:type="dxa"/>
              <w:right w:w="0" w:type="dxa"/>
            </w:tcMar>
            <w:vAlign w:val="center"/>
          </w:tcPr>
          <w:p w14:paraId="5FC8AF1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30F1DE12"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49E134C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lastRenderedPageBreak/>
              <w:t>每周一次</w:t>
            </w:r>
            <w:r w:rsidRPr="00C305B0">
              <w:rPr>
                <w:rFonts w:ascii="Times New Roman" w:hAnsi="Times New Roman" w:cs="Times New Roman"/>
                <w:sz w:val="22"/>
              </w:rPr>
              <w:t xml:space="preserve"> 2-3</w:t>
            </w:r>
            <w:r w:rsidRPr="00C305B0">
              <w:rPr>
                <w:rFonts w:ascii="Times New Roman" w:hAnsi="Times New Roman" w:cs="Times New Roman"/>
                <w:sz w:val="22"/>
              </w:rPr>
              <w:t>小时录播专业课程学习；</w:t>
            </w:r>
          </w:p>
          <w:p w14:paraId="5FB280C5"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5E02F489"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36BCC8D0" w14:textId="77777777" w:rsidTr="00E91AE1">
        <w:tc>
          <w:tcPr>
            <w:tcW w:w="182" w:type="pct"/>
            <w:tcMar>
              <w:top w:w="0" w:type="dxa"/>
              <w:left w:w="0" w:type="dxa"/>
              <w:bottom w:w="0" w:type="dxa"/>
              <w:right w:w="0" w:type="dxa"/>
            </w:tcMar>
            <w:vAlign w:val="center"/>
            <w:hideMark/>
          </w:tcPr>
          <w:p w14:paraId="752E62B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lastRenderedPageBreak/>
              <w:drawing>
                <wp:inline distT="0" distB="0" distL="0" distR="0" wp14:anchorId="5A566AE9" wp14:editId="40505E76">
                  <wp:extent cx="257175" cy="257175"/>
                  <wp:effectExtent l="0" t="0" r="9525" b="9525"/>
                  <wp:docPr id="163" name="图形 163"/>
                  <wp:cNvGraphicFramePr/>
                  <a:graphic xmlns:a="http://schemas.openxmlformats.org/drawingml/2006/main">
                    <a:graphicData uri="http://schemas.openxmlformats.org/drawingml/2006/picture">
                      <pic:pic xmlns:pic="http://schemas.openxmlformats.org/drawingml/2006/picture">
                        <pic:nvPicPr>
                          <pic:cNvPr id="117" name="图形 117"/>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0F8D31D1"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2A8EEE56" w14:textId="77777777" w:rsidTr="00E91AE1">
        <w:tc>
          <w:tcPr>
            <w:tcW w:w="182" w:type="pct"/>
            <w:tcMar>
              <w:top w:w="0" w:type="dxa"/>
              <w:left w:w="0" w:type="dxa"/>
              <w:bottom w:w="0" w:type="dxa"/>
              <w:right w:w="0" w:type="dxa"/>
            </w:tcMar>
            <w:vAlign w:val="center"/>
          </w:tcPr>
          <w:p w14:paraId="03709BA6"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120FD8BE" w14:textId="77777777" w:rsidR="00371568" w:rsidRPr="00C305B0" w:rsidRDefault="00371568" w:rsidP="00371568">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课堂出勤：</w:t>
            </w:r>
            <w:r w:rsidRPr="00C305B0">
              <w:rPr>
                <w:rFonts w:ascii="Times New Roman" w:hAnsi="Times New Roman" w:cs="Times New Roman"/>
                <w:sz w:val="22"/>
              </w:rPr>
              <w:t>10%</w:t>
            </w:r>
          </w:p>
          <w:p w14:paraId="04FAB5A9" w14:textId="77777777" w:rsidR="00371568" w:rsidRPr="00C305B0" w:rsidRDefault="00371568" w:rsidP="00371568">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课堂作业：</w:t>
            </w:r>
            <w:r w:rsidRPr="00C305B0">
              <w:rPr>
                <w:rFonts w:ascii="Times New Roman" w:hAnsi="Times New Roman" w:cs="Times New Roman"/>
                <w:sz w:val="22"/>
              </w:rPr>
              <w:t>50%</w:t>
            </w:r>
            <w:r w:rsidRPr="00C305B0">
              <w:rPr>
                <w:rFonts w:ascii="Times New Roman" w:hAnsi="Times New Roman" w:cs="Times New Roman"/>
                <w:sz w:val="22"/>
              </w:rPr>
              <w:t>（</w:t>
            </w:r>
            <w:r w:rsidRPr="00C305B0">
              <w:rPr>
                <w:rFonts w:ascii="Times New Roman" w:hAnsi="Times New Roman" w:cs="Times New Roman"/>
                <w:sz w:val="22"/>
              </w:rPr>
              <w:t>10%*5</w:t>
            </w:r>
            <w:r w:rsidRPr="00C305B0">
              <w:rPr>
                <w:rFonts w:ascii="Times New Roman" w:hAnsi="Times New Roman" w:cs="Times New Roman"/>
                <w:sz w:val="22"/>
              </w:rPr>
              <w:t>次）</w:t>
            </w:r>
          </w:p>
          <w:p w14:paraId="2117D68F" w14:textId="77777777" w:rsidR="00371568" w:rsidRPr="00C305B0" w:rsidRDefault="00371568" w:rsidP="00371568">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结业汇报：</w:t>
            </w:r>
            <w:r w:rsidRPr="00C305B0">
              <w:rPr>
                <w:rFonts w:ascii="Times New Roman" w:hAnsi="Times New Roman" w:cs="Times New Roman"/>
                <w:sz w:val="22"/>
              </w:rPr>
              <w:t>40%</w:t>
            </w:r>
          </w:p>
        </w:tc>
      </w:tr>
      <w:tr w:rsidR="00371568" w:rsidRPr="00C305B0" w14:paraId="1CAE1915" w14:textId="77777777" w:rsidTr="00E91AE1">
        <w:tc>
          <w:tcPr>
            <w:tcW w:w="182" w:type="pct"/>
            <w:tcMar>
              <w:top w:w="0" w:type="dxa"/>
              <w:left w:w="0" w:type="dxa"/>
              <w:bottom w:w="0" w:type="dxa"/>
              <w:right w:w="0" w:type="dxa"/>
            </w:tcMar>
            <w:vAlign w:val="center"/>
            <w:hideMark/>
          </w:tcPr>
          <w:p w14:paraId="485A308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6644AB55" wp14:editId="736DCD3E">
                  <wp:extent cx="257175" cy="257175"/>
                  <wp:effectExtent l="0" t="0" r="9525" b="9525"/>
                  <wp:docPr id="162" name="图形 162"/>
                  <wp:cNvGraphicFramePr/>
                  <a:graphic xmlns:a="http://schemas.openxmlformats.org/drawingml/2006/main">
                    <a:graphicData uri="http://schemas.openxmlformats.org/drawingml/2006/picture">
                      <pic:pic xmlns:pic="http://schemas.openxmlformats.org/drawingml/2006/picture">
                        <pic:nvPicPr>
                          <pic:cNvPr id="118" name="图形 118"/>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4704C2B3"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5AC5D2DD" w14:textId="77777777" w:rsidTr="00E91AE1">
        <w:tc>
          <w:tcPr>
            <w:tcW w:w="182" w:type="pct"/>
            <w:tcMar>
              <w:top w:w="0" w:type="dxa"/>
              <w:left w:w="0" w:type="dxa"/>
              <w:bottom w:w="0" w:type="dxa"/>
              <w:right w:w="0" w:type="dxa"/>
            </w:tcMar>
            <w:vAlign w:val="center"/>
          </w:tcPr>
          <w:p w14:paraId="5E04FC1D" w14:textId="77777777" w:rsidR="00371568" w:rsidRPr="00C305B0" w:rsidRDefault="00371568" w:rsidP="00E91AE1">
            <w:pPr>
              <w:spacing w:after="240"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0048DB4D"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0611C8A2"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S.S. Chng </w:t>
            </w:r>
            <w:r w:rsidRPr="00C305B0">
              <w:rPr>
                <w:rFonts w:ascii="Times New Roman" w:hAnsi="Times New Roman" w:cs="Times New Roman"/>
                <w:b/>
                <w:bCs/>
                <w:color w:val="000000" w:themeColor="text1"/>
                <w:sz w:val="22"/>
              </w:rPr>
              <w:t>新加坡国立大学，理学院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化学系副主任</w:t>
            </w:r>
            <w:r w:rsidRPr="00C305B0">
              <w:rPr>
                <w:rFonts w:ascii="Times New Roman" w:hAnsi="Times New Roman" w:cs="Times New Roman"/>
                <w:b/>
                <w:bCs/>
                <w:color w:val="000000" w:themeColor="text1"/>
                <w:sz w:val="22"/>
              </w:rPr>
              <w:t>/</w:t>
            </w:r>
            <w:r w:rsidRPr="00C305B0">
              <w:rPr>
                <w:rFonts w:ascii="Times New Roman" w:hAnsi="Times New Roman" w:cs="Times New Roman"/>
                <w:b/>
                <w:bCs/>
                <w:color w:val="000000" w:themeColor="text1"/>
                <w:sz w:val="22"/>
              </w:rPr>
              <w:t>副教授（终身教职）</w:t>
            </w:r>
          </w:p>
          <w:p w14:paraId="734A900B"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Prof. CHNG</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2010</w:t>
            </w:r>
            <w:r w:rsidRPr="00C305B0">
              <w:rPr>
                <w:rFonts w:ascii="Times New Roman" w:hAnsi="Times New Roman" w:cs="Times New Roman"/>
                <w:color w:val="000000" w:themeColor="text1"/>
                <w:sz w:val="22"/>
              </w:rPr>
              <w:t>年获美国哈佛大学博士学位，之后在哈佛医学院从事博士后研究，</w:t>
            </w:r>
            <w:r w:rsidRPr="00C305B0">
              <w:rPr>
                <w:rFonts w:ascii="Times New Roman" w:hAnsi="Times New Roman" w:cs="Times New Roman"/>
                <w:color w:val="000000" w:themeColor="text1"/>
                <w:sz w:val="22"/>
              </w:rPr>
              <w:t>2011</w:t>
            </w:r>
            <w:r w:rsidRPr="00C305B0">
              <w:rPr>
                <w:rFonts w:ascii="Times New Roman" w:hAnsi="Times New Roman" w:cs="Times New Roman"/>
                <w:color w:val="000000" w:themeColor="text1"/>
                <w:sz w:val="22"/>
              </w:rPr>
              <w:t>年加入新加坡国立大学任教，三次获得新加坡国立大学年度教学优异奖并入选杰出教师荣誉榜。</w:t>
            </w:r>
            <w:r w:rsidRPr="00C305B0">
              <w:rPr>
                <w:rFonts w:ascii="Times New Roman" w:hAnsi="Times New Roman" w:cs="Times New Roman"/>
                <w:color w:val="000000" w:themeColor="text1"/>
                <w:sz w:val="22"/>
              </w:rPr>
              <w:t>Prof. CHNG</w:t>
            </w:r>
            <w:r w:rsidRPr="00C305B0">
              <w:rPr>
                <w:rFonts w:ascii="Times New Roman" w:hAnsi="Times New Roman" w:cs="Times New Roman"/>
                <w:color w:val="000000" w:themeColor="text1"/>
                <w:sz w:val="22"/>
              </w:rPr>
              <w:t>的研究兴趣包括如何利用细胞外膜作为模型从而理解生物膜在细胞内的组装过程。</w:t>
            </w:r>
          </w:p>
          <w:p w14:paraId="0E84F01E"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W.H. Ang </w:t>
            </w:r>
            <w:r w:rsidRPr="00C305B0">
              <w:rPr>
                <w:rFonts w:ascii="Times New Roman" w:hAnsi="Times New Roman" w:cs="Times New Roman"/>
                <w:b/>
                <w:bCs/>
                <w:color w:val="000000" w:themeColor="text1"/>
                <w:sz w:val="22"/>
              </w:rPr>
              <w:t>新加坡国立大学，理学院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副院长</w:t>
            </w:r>
            <w:r w:rsidRPr="00C305B0">
              <w:rPr>
                <w:rFonts w:ascii="Times New Roman" w:hAnsi="Times New Roman" w:cs="Times New Roman"/>
                <w:b/>
                <w:bCs/>
                <w:color w:val="000000" w:themeColor="text1"/>
                <w:sz w:val="22"/>
              </w:rPr>
              <w:t>/</w:t>
            </w:r>
            <w:r w:rsidRPr="00C305B0">
              <w:rPr>
                <w:rFonts w:ascii="Times New Roman" w:hAnsi="Times New Roman" w:cs="Times New Roman"/>
                <w:b/>
                <w:bCs/>
                <w:color w:val="000000" w:themeColor="text1"/>
                <w:sz w:val="22"/>
              </w:rPr>
              <w:t>副教授（终身教职）</w:t>
            </w:r>
          </w:p>
          <w:p w14:paraId="1CFC74CF"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Prof. Ang</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2007</w:t>
            </w:r>
            <w:r w:rsidRPr="00C305B0">
              <w:rPr>
                <w:rFonts w:ascii="Times New Roman" w:hAnsi="Times New Roman" w:cs="Times New Roman"/>
                <w:color w:val="000000" w:themeColor="text1"/>
                <w:sz w:val="22"/>
              </w:rPr>
              <w:t>年获瑞士洛桑联邦理工学院博士学位，于</w:t>
            </w:r>
            <w:r w:rsidRPr="00C305B0">
              <w:rPr>
                <w:rFonts w:ascii="Times New Roman" w:hAnsi="Times New Roman" w:cs="Times New Roman"/>
                <w:color w:val="000000" w:themeColor="text1"/>
                <w:sz w:val="22"/>
              </w:rPr>
              <w:t>2007–2009</w:t>
            </w:r>
            <w:r w:rsidRPr="00C305B0">
              <w:rPr>
                <w:rFonts w:ascii="Times New Roman" w:hAnsi="Times New Roman" w:cs="Times New Roman"/>
                <w:color w:val="000000" w:themeColor="text1"/>
                <w:sz w:val="22"/>
              </w:rPr>
              <w:t>年在美国麻省理工学院从事博士后研究，曾主持第九届亚洲生物无机化学会。</w:t>
            </w:r>
            <w:r w:rsidRPr="00C305B0">
              <w:rPr>
                <w:rFonts w:ascii="Times New Roman" w:hAnsi="Times New Roman" w:cs="Times New Roman"/>
                <w:color w:val="000000" w:themeColor="text1"/>
                <w:sz w:val="22"/>
              </w:rPr>
              <w:t>Prof. Ang</w:t>
            </w:r>
            <w:r w:rsidRPr="00C305B0">
              <w:rPr>
                <w:rFonts w:ascii="Times New Roman" w:hAnsi="Times New Roman" w:cs="Times New Roman"/>
                <w:color w:val="000000" w:themeColor="text1"/>
                <w:sz w:val="22"/>
              </w:rPr>
              <w:t>的研究兴趣包括研发金属抗癌药物，并探讨基于过渡金属的抗癌药物与生物靶点之间的作用。</w:t>
            </w:r>
          </w:p>
          <w:p w14:paraId="1C19EEBC"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T.G. Hoang </w:t>
            </w:r>
            <w:r w:rsidRPr="00C305B0">
              <w:rPr>
                <w:rFonts w:ascii="Times New Roman" w:hAnsi="Times New Roman" w:cs="Times New Roman"/>
                <w:b/>
                <w:bCs/>
                <w:color w:val="000000" w:themeColor="text1"/>
                <w:sz w:val="22"/>
              </w:rPr>
              <w:t>新加坡国立大学，理学院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资深讲师</w:t>
            </w:r>
          </w:p>
          <w:p w14:paraId="29E86B5B"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Hoang</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2012</w:t>
            </w:r>
            <w:r w:rsidRPr="00C305B0">
              <w:rPr>
                <w:rFonts w:ascii="Times New Roman" w:hAnsi="Times New Roman" w:cs="Times New Roman"/>
                <w:color w:val="000000" w:themeColor="text1"/>
                <w:sz w:val="22"/>
              </w:rPr>
              <w:t>年获美国明尼苏达大学双城分校博士学位，之后任教于新加坡国立大学，曾两度获得理学院年度教学优异奖。他的研究兴趣在于通过过渡金属催化激活化学键，从而开发新的有机合成方法。</w:t>
            </w:r>
          </w:p>
          <w:p w14:paraId="546B395B"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W.S. Chin </w:t>
            </w:r>
            <w:r w:rsidRPr="00C305B0">
              <w:rPr>
                <w:rFonts w:ascii="Times New Roman" w:hAnsi="Times New Roman" w:cs="Times New Roman"/>
                <w:b/>
                <w:bCs/>
                <w:color w:val="000000" w:themeColor="text1"/>
                <w:sz w:val="22"/>
              </w:rPr>
              <w:t>新加坡国立大学，理学院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副教授（终身教职）</w:t>
            </w:r>
          </w:p>
          <w:p w14:paraId="308433D9"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Prof. Chin</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1993</w:t>
            </w:r>
            <w:r w:rsidRPr="00C305B0">
              <w:rPr>
                <w:rFonts w:ascii="Times New Roman" w:hAnsi="Times New Roman" w:cs="Times New Roman"/>
                <w:color w:val="000000" w:themeColor="text1"/>
                <w:sz w:val="22"/>
              </w:rPr>
              <w:t>年获新加坡国立大学博士学位，于英国布里斯托大学开展博士后研究。她在新加坡国立大学教授物理化学、光谱学，材料化学及</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纳米材料科学课程二十余年，曾两度获得理学院年度教学优异奖。</w:t>
            </w:r>
            <w:r w:rsidRPr="00C305B0">
              <w:rPr>
                <w:rFonts w:ascii="Times New Roman" w:hAnsi="Times New Roman" w:cs="Times New Roman"/>
                <w:color w:val="000000" w:themeColor="text1"/>
                <w:sz w:val="22"/>
              </w:rPr>
              <w:t xml:space="preserve"> Prof. Chin</w:t>
            </w:r>
            <w:r w:rsidRPr="00C305B0">
              <w:rPr>
                <w:rFonts w:ascii="Times New Roman" w:hAnsi="Times New Roman" w:cs="Times New Roman"/>
                <w:color w:val="000000" w:themeColor="text1"/>
                <w:sz w:val="22"/>
              </w:rPr>
              <w:t>从事功能性纳米材料的设计与开发十余年，研究课题涉及纳米结构和复合材料的制备和应用。</w:t>
            </w:r>
          </w:p>
        </w:tc>
      </w:tr>
      <w:tr w:rsidR="00371568" w:rsidRPr="00C305B0" w14:paraId="586A7537" w14:textId="77777777" w:rsidTr="00E91AE1">
        <w:tc>
          <w:tcPr>
            <w:tcW w:w="182" w:type="pct"/>
            <w:tcMar>
              <w:top w:w="0" w:type="dxa"/>
              <w:left w:w="0" w:type="dxa"/>
              <w:bottom w:w="0" w:type="dxa"/>
              <w:right w:w="0" w:type="dxa"/>
            </w:tcMar>
            <w:vAlign w:val="center"/>
            <w:hideMark/>
          </w:tcPr>
          <w:p w14:paraId="7237499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5667BCE8" wp14:editId="64C6F402">
                  <wp:extent cx="257175" cy="257175"/>
                  <wp:effectExtent l="0" t="0" r="9525" b="9525"/>
                  <wp:docPr id="161" name="图形 161"/>
                  <wp:cNvGraphicFramePr/>
                  <a:graphic xmlns:a="http://schemas.openxmlformats.org/drawingml/2006/main">
                    <a:graphicData uri="http://schemas.openxmlformats.org/drawingml/2006/picture">
                      <pic:pic xmlns:pic="http://schemas.openxmlformats.org/drawingml/2006/picture">
                        <pic:nvPicPr>
                          <pic:cNvPr id="119" name="图形 119"/>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4E100A5D"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047806BF" w14:textId="77777777" w:rsidTr="00E91AE1">
        <w:tc>
          <w:tcPr>
            <w:tcW w:w="182" w:type="pct"/>
            <w:tcMar>
              <w:top w:w="0" w:type="dxa"/>
              <w:left w:w="0" w:type="dxa"/>
              <w:bottom w:w="0" w:type="dxa"/>
              <w:right w:w="0" w:type="dxa"/>
            </w:tcMar>
            <w:vAlign w:val="center"/>
          </w:tcPr>
          <w:p w14:paraId="071F9A3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tbl>
            <w:tblPr>
              <w:tblW w:w="10257" w:type="dxa"/>
              <w:tblBorders>
                <w:top w:val="single" w:sz="6" w:space="0" w:color="E9ECEF"/>
                <w:bottom w:val="single" w:sz="6" w:space="0" w:color="DEEBF7"/>
                <w:insideH w:val="single" w:sz="6" w:space="0" w:color="DEEBF7"/>
              </w:tblBorders>
              <w:shd w:val="clear" w:color="auto" w:fill="FFFFFF"/>
              <w:tblLayout w:type="fixed"/>
              <w:tblLook w:val="04A0" w:firstRow="1" w:lastRow="0" w:firstColumn="1" w:lastColumn="0" w:noHBand="0" w:noVBand="1"/>
            </w:tblPr>
            <w:tblGrid>
              <w:gridCol w:w="2460"/>
              <w:gridCol w:w="7797"/>
            </w:tblGrid>
            <w:tr w:rsidR="00371568" w:rsidRPr="00C305B0" w14:paraId="34EF3B8E" w14:textId="77777777" w:rsidTr="00E91AE1">
              <w:trPr>
                <w:tblHeader/>
              </w:trPr>
              <w:tc>
                <w:tcPr>
                  <w:tcW w:w="2460" w:type="dxa"/>
                  <w:tcBorders>
                    <w:top w:val="single" w:sz="6" w:space="0" w:color="E9ECEF"/>
                    <w:left w:val="nil"/>
                    <w:bottom w:val="single" w:sz="6" w:space="0" w:color="DEEBF7"/>
                    <w:right w:val="nil"/>
                  </w:tcBorders>
                  <w:shd w:val="clear" w:color="auto" w:fill="DEEBF7"/>
                  <w:vAlign w:val="bottom"/>
                </w:tcPr>
                <w:p w14:paraId="626D1F80"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797" w:type="dxa"/>
                  <w:tcBorders>
                    <w:top w:val="single" w:sz="6" w:space="0" w:color="E9ECEF"/>
                    <w:left w:val="nil"/>
                    <w:bottom w:val="single" w:sz="6" w:space="0" w:color="DEEBF7"/>
                    <w:right w:val="nil"/>
                  </w:tcBorders>
                  <w:shd w:val="clear" w:color="auto" w:fill="DEEBF7"/>
                  <w:tcMar>
                    <w:top w:w="15" w:type="dxa"/>
                    <w:left w:w="15" w:type="dxa"/>
                    <w:bottom w:w="15" w:type="dxa"/>
                    <w:right w:w="15" w:type="dxa"/>
                  </w:tcMar>
                  <w:vAlign w:val="bottom"/>
                  <w:hideMark/>
                </w:tcPr>
                <w:p w14:paraId="0F5E6FAF"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051ED040" w14:textId="77777777" w:rsidTr="00E91AE1">
              <w:tc>
                <w:tcPr>
                  <w:tcW w:w="2460" w:type="dxa"/>
                  <w:tcBorders>
                    <w:top w:val="single" w:sz="6" w:space="0" w:color="DEEBF7"/>
                    <w:left w:val="nil"/>
                    <w:bottom w:val="single" w:sz="6" w:space="0" w:color="DEEBF7"/>
                    <w:right w:val="nil"/>
                  </w:tcBorders>
                  <w:shd w:val="clear" w:color="auto" w:fill="FFFFFF"/>
                  <w:vAlign w:val="center"/>
                </w:tcPr>
                <w:p w14:paraId="58CC8C27"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3A299EA4"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69B7D7B0" w14:textId="77777777" w:rsidR="00371568" w:rsidRPr="00C305B0" w:rsidRDefault="00371568" w:rsidP="00E91AE1">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）：生物分子的化学机理</w:t>
                  </w:r>
                </w:p>
                <w:p w14:paraId="4CDA5A2C" w14:textId="77777777" w:rsidR="00371568" w:rsidRPr="00C305B0" w:rsidRDefault="00371568" w:rsidP="00371568">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蛋白质的结构及其折叠机制</w:t>
                  </w:r>
                </w:p>
                <w:p w14:paraId="6FC21EA7" w14:textId="77777777" w:rsidR="00371568" w:rsidRPr="00C305B0" w:rsidRDefault="00371568" w:rsidP="00371568">
                  <w:pPr>
                    <w:pStyle w:val="a8"/>
                    <w:widowControl/>
                    <w:numPr>
                      <w:ilvl w:val="0"/>
                      <w:numId w:val="2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蛋白质的功能及酶催化</w:t>
                  </w:r>
                </w:p>
              </w:tc>
            </w:tr>
            <w:tr w:rsidR="00371568" w:rsidRPr="00C305B0" w14:paraId="4B09D064" w14:textId="77777777" w:rsidTr="00E91AE1">
              <w:tc>
                <w:tcPr>
                  <w:tcW w:w="2460" w:type="dxa"/>
                  <w:tcBorders>
                    <w:top w:val="single" w:sz="6" w:space="0" w:color="DEEBF7"/>
                    <w:left w:val="nil"/>
                    <w:bottom w:val="single" w:sz="6" w:space="0" w:color="DEEBF7"/>
                    <w:right w:val="nil"/>
                  </w:tcBorders>
                  <w:shd w:val="clear" w:color="auto" w:fill="FFFFFF"/>
                  <w:vAlign w:val="center"/>
                </w:tcPr>
                <w:p w14:paraId="0A27EA2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384F089A"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2F97E1EE" w14:textId="77777777" w:rsidTr="00E91AE1">
              <w:tc>
                <w:tcPr>
                  <w:tcW w:w="2460" w:type="dxa"/>
                  <w:tcBorders>
                    <w:top w:val="single" w:sz="6" w:space="0" w:color="DEEBF7"/>
                    <w:left w:val="nil"/>
                    <w:bottom w:val="single" w:sz="6" w:space="0" w:color="DEEBF7"/>
                    <w:right w:val="nil"/>
                  </w:tcBorders>
                  <w:shd w:val="clear" w:color="auto" w:fill="FFFFFF"/>
                  <w:vAlign w:val="center"/>
                </w:tcPr>
                <w:p w14:paraId="528C5B01"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6D8C048F"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17E9022D" w14:textId="77777777" w:rsidTr="00E91AE1">
              <w:tc>
                <w:tcPr>
                  <w:tcW w:w="2460" w:type="dxa"/>
                  <w:tcBorders>
                    <w:top w:val="single" w:sz="6" w:space="0" w:color="DEEBF7"/>
                    <w:left w:val="nil"/>
                    <w:bottom w:val="single" w:sz="6" w:space="0" w:color="DEEBF7"/>
                    <w:right w:val="nil"/>
                  </w:tcBorders>
                  <w:shd w:val="clear" w:color="auto" w:fill="FFFFFF"/>
                  <w:vAlign w:val="center"/>
                </w:tcPr>
                <w:p w14:paraId="70C3243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0951AAD4" w14:textId="77777777" w:rsidR="00371568" w:rsidRPr="00C305B0" w:rsidRDefault="00371568" w:rsidP="00E91AE1">
                  <w:pPr>
                    <w:widowControl/>
                    <w:spacing w:before="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）：抗癌药物的药物化学</w:t>
                  </w:r>
                </w:p>
                <w:p w14:paraId="1D132DE8" w14:textId="77777777" w:rsidR="00371568" w:rsidRPr="00C305B0" w:rsidRDefault="00371568" w:rsidP="00371568">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药物在癌症治疗中的作用</w:t>
                  </w:r>
                </w:p>
                <w:p w14:paraId="03D4DB2D" w14:textId="77777777" w:rsidR="00371568" w:rsidRPr="00C305B0" w:rsidRDefault="00371568" w:rsidP="00371568">
                  <w:pPr>
                    <w:pStyle w:val="a8"/>
                    <w:widowControl/>
                    <w:numPr>
                      <w:ilvl w:val="0"/>
                      <w:numId w:val="25"/>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抗癌药物的种类及其分子作用机制</w:t>
                  </w:r>
                </w:p>
              </w:tc>
            </w:tr>
            <w:tr w:rsidR="00371568" w:rsidRPr="00C305B0" w14:paraId="23A5BB60" w14:textId="77777777" w:rsidTr="00E91AE1">
              <w:tc>
                <w:tcPr>
                  <w:tcW w:w="2460" w:type="dxa"/>
                  <w:tcBorders>
                    <w:top w:val="single" w:sz="6" w:space="0" w:color="DEEBF7"/>
                    <w:left w:val="nil"/>
                    <w:bottom w:val="single" w:sz="6" w:space="0" w:color="DEEBF7"/>
                    <w:right w:val="nil"/>
                  </w:tcBorders>
                  <w:shd w:val="clear" w:color="auto" w:fill="FFFFFF"/>
                  <w:vAlign w:val="center"/>
                </w:tcPr>
                <w:p w14:paraId="61052DF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1EC26B93"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0B540FA3" w14:textId="77777777" w:rsidTr="00E91AE1">
              <w:tc>
                <w:tcPr>
                  <w:tcW w:w="2460" w:type="dxa"/>
                  <w:tcBorders>
                    <w:top w:val="single" w:sz="6" w:space="0" w:color="DEEBF7"/>
                    <w:left w:val="nil"/>
                    <w:bottom w:val="single" w:sz="6" w:space="0" w:color="DEEBF7"/>
                    <w:right w:val="nil"/>
                  </w:tcBorders>
                  <w:shd w:val="clear" w:color="auto" w:fill="FFFFFF"/>
                  <w:vAlign w:val="center"/>
                </w:tcPr>
                <w:p w14:paraId="2812049A"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564760A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5B74A28E" w14:textId="77777777" w:rsidTr="00E91AE1">
              <w:tc>
                <w:tcPr>
                  <w:tcW w:w="2460" w:type="dxa"/>
                  <w:tcBorders>
                    <w:top w:val="single" w:sz="6" w:space="0" w:color="DEEBF7"/>
                    <w:left w:val="nil"/>
                    <w:bottom w:val="single" w:sz="6" w:space="0" w:color="DEEBF7"/>
                    <w:right w:val="nil"/>
                  </w:tcBorders>
                  <w:shd w:val="clear" w:color="auto" w:fill="FFFFFF"/>
                  <w:vAlign w:val="center"/>
                </w:tcPr>
                <w:p w14:paraId="32E8845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1D29797D"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）：有机分子的合成及应用</w:t>
                  </w:r>
                </w:p>
                <w:p w14:paraId="5B266442" w14:textId="77777777" w:rsidR="00371568" w:rsidRPr="00C305B0" w:rsidRDefault="00371568" w:rsidP="00371568">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生活中的重要有机分子</w:t>
                  </w:r>
                </w:p>
                <w:p w14:paraId="6AE12C7D" w14:textId="77777777" w:rsidR="00371568" w:rsidRPr="00C305B0" w:rsidRDefault="00371568" w:rsidP="00371568">
                  <w:pPr>
                    <w:pStyle w:val="a8"/>
                    <w:widowControl/>
                    <w:numPr>
                      <w:ilvl w:val="0"/>
                      <w:numId w:val="2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香精及药物分子的合成、转化和应用</w:t>
                  </w:r>
                </w:p>
              </w:tc>
            </w:tr>
            <w:tr w:rsidR="00371568" w:rsidRPr="00C305B0" w14:paraId="3F174479" w14:textId="77777777" w:rsidTr="00E91AE1">
              <w:tc>
                <w:tcPr>
                  <w:tcW w:w="2460" w:type="dxa"/>
                  <w:tcBorders>
                    <w:top w:val="single" w:sz="6" w:space="0" w:color="DEEBF7"/>
                    <w:left w:val="nil"/>
                    <w:bottom w:val="single" w:sz="6" w:space="0" w:color="DEEBF7"/>
                    <w:right w:val="nil"/>
                  </w:tcBorders>
                  <w:shd w:val="clear" w:color="auto" w:fill="FFFFFF"/>
                  <w:vAlign w:val="center"/>
                </w:tcPr>
                <w:p w14:paraId="248D1833"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53E6249C"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371568" w:rsidRPr="00C305B0" w14:paraId="66FF2110" w14:textId="77777777" w:rsidTr="00E91AE1">
              <w:tc>
                <w:tcPr>
                  <w:tcW w:w="2460" w:type="dxa"/>
                  <w:tcBorders>
                    <w:top w:val="single" w:sz="6" w:space="0" w:color="DEEBF7"/>
                    <w:left w:val="nil"/>
                    <w:bottom w:val="single" w:sz="6" w:space="0" w:color="DEEBF7"/>
                    <w:right w:val="nil"/>
                  </w:tcBorders>
                  <w:shd w:val="clear" w:color="auto" w:fill="FFFFFF"/>
                  <w:vAlign w:val="center"/>
                </w:tcPr>
                <w:p w14:paraId="7AAA9A97"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7DF97B61"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3E6C6DFF" w14:textId="77777777" w:rsidTr="00E91AE1">
              <w:tc>
                <w:tcPr>
                  <w:tcW w:w="2460" w:type="dxa"/>
                  <w:tcBorders>
                    <w:top w:val="single" w:sz="6" w:space="0" w:color="DEEBF7"/>
                    <w:left w:val="nil"/>
                    <w:bottom w:val="single" w:sz="6" w:space="0" w:color="DEEBF7"/>
                    <w:right w:val="nil"/>
                  </w:tcBorders>
                  <w:shd w:val="clear" w:color="auto" w:fill="FFFFFF"/>
                  <w:vAlign w:val="center"/>
                </w:tcPr>
                <w:p w14:paraId="64A4412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0C641C95"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）：纳米材料</w:t>
                  </w:r>
                </w:p>
                <w:p w14:paraId="77A9486E" w14:textId="77777777" w:rsidR="00371568" w:rsidRPr="00C305B0" w:rsidRDefault="00371568" w:rsidP="00371568">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材料尺寸的重要性</w:t>
                  </w:r>
                </w:p>
                <w:p w14:paraId="344CAF07" w14:textId="77777777" w:rsidR="00371568" w:rsidRPr="00C305B0" w:rsidRDefault="00371568" w:rsidP="00371568">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纳米材料的特殊性质</w:t>
                  </w:r>
                </w:p>
                <w:p w14:paraId="7CE37E2D" w14:textId="77777777" w:rsidR="00371568" w:rsidRPr="00C305B0" w:rsidRDefault="00371568" w:rsidP="00371568">
                  <w:pPr>
                    <w:pStyle w:val="a8"/>
                    <w:widowControl/>
                    <w:numPr>
                      <w:ilvl w:val="0"/>
                      <w:numId w:val="2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纳米材料在科技中的应用</w:t>
                  </w:r>
                </w:p>
              </w:tc>
            </w:tr>
            <w:tr w:rsidR="00371568" w:rsidRPr="00C305B0" w14:paraId="2DE3811B" w14:textId="77777777" w:rsidTr="00E91AE1">
              <w:tc>
                <w:tcPr>
                  <w:tcW w:w="2460" w:type="dxa"/>
                  <w:tcBorders>
                    <w:top w:val="single" w:sz="6" w:space="0" w:color="DEEBF7"/>
                    <w:left w:val="nil"/>
                    <w:bottom w:val="single" w:sz="6" w:space="0" w:color="DEEBF7"/>
                    <w:right w:val="nil"/>
                  </w:tcBorders>
                  <w:shd w:val="clear" w:color="auto" w:fill="FFFFFF"/>
                  <w:vAlign w:val="center"/>
                </w:tcPr>
                <w:p w14:paraId="60C4ADF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7452F73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371568" w:rsidRPr="00C305B0" w14:paraId="685428AB" w14:textId="77777777" w:rsidTr="00E91AE1">
              <w:tc>
                <w:tcPr>
                  <w:tcW w:w="2460" w:type="dxa"/>
                  <w:tcBorders>
                    <w:top w:val="single" w:sz="6" w:space="0" w:color="DEEBF7"/>
                    <w:left w:val="nil"/>
                    <w:bottom w:val="single" w:sz="6" w:space="0" w:color="DEEBF7"/>
                    <w:right w:val="nil"/>
                  </w:tcBorders>
                  <w:shd w:val="clear" w:color="auto" w:fill="FFFFFF"/>
                  <w:vAlign w:val="center"/>
                </w:tcPr>
                <w:p w14:paraId="0BDCA73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2B081B50"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）：复合及生物医学材料</w:t>
                  </w:r>
                </w:p>
                <w:p w14:paraId="710C8B39" w14:textId="77777777" w:rsidR="00371568" w:rsidRPr="00C305B0" w:rsidRDefault="00371568" w:rsidP="00371568">
                  <w:pPr>
                    <w:pStyle w:val="Default"/>
                    <w:numPr>
                      <w:ilvl w:val="0"/>
                      <w:numId w:val="39"/>
                    </w:numPr>
                    <w:spacing w:line="288" w:lineRule="auto"/>
                    <w:rPr>
                      <w:rFonts w:ascii="Times New Roman" w:hAnsi="Times New Roman" w:cs="Times New Roman"/>
                      <w:color w:val="000000" w:themeColor="text1"/>
                      <w:kern w:val="2"/>
                      <w:sz w:val="22"/>
                      <w:szCs w:val="22"/>
                    </w:rPr>
                  </w:pPr>
                  <w:r w:rsidRPr="00C305B0">
                    <w:rPr>
                      <w:rFonts w:ascii="Times New Roman" w:hAnsi="Times New Roman" w:cs="Times New Roman"/>
                      <w:color w:val="000000" w:themeColor="text1"/>
                      <w:kern w:val="2"/>
                      <w:sz w:val="22"/>
                      <w:szCs w:val="22"/>
                    </w:rPr>
                    <w:t>高分子、金属、陶瓷材料的特性</w:t>
                  </w:r>
                  <w:r w:rsidRPr="00C305B0">
                    <w:rPr>
                      <w:rFonts w:ascii="Times New Roman" w:hAnsi="Times New Roman" w:cs="Times New Roman"/>
                      <w:color w:val="000000" w:themeColor="text1"/>
                      <w:kern w:val="2"/>
                      <w:sz w:val="22"/>
                      <w:szCs w:val="22"/>
                    </w:rPr>
                    <w:t xml:space="preserve"> </w:t>
                  </w:r>
                </w:p>
                <w:p w14:paraId="09460EA2" w14:textId="77777777" w:rsidR="00371568" w:rsidRPr="00C305B0" w:rsidRDefault="00371568" w:rsidP="00371568">
                  <w:pPr>
                    <w:pStyle w:val="Default"/>
                    <w:numPr>
                      <w:ilvl w:val="0"/>
                      <w:numId w:val="39"/>
                    </w:numPr>
                    <w:spacing w:line="288" w:lineRule="auto"/>
                    <w:rPr>
                      <w:rFonts w:ascii="Times New Roman" w:hAnsi="Times New Roman" w:cs="Times New Roman"/>
                      <w:color w:val="000000" w:themeColor="text1"/>
                      <w:kern w:val="2"/>
                      <w:sz w:val="22"/>
                      <w:szCs w:val="22"/>
                    </w:rPr>
                  </w:pPr>
                  <w:r w:rsidRPr="00C305B0">
                    <w:rPr>
                      <w:rFonts w:ascii="Times New Roman" w:hAnsi="Times New Roman" w:cs="Times New Roman"/>
                      <w:color w:val="000000" w:themeColor="text1"/>
                      <w:kern w:val="2"/>
                      <w:sz w:val="22"/>
                      <w:szCs w:val="22"/>
                    </w:rPr>
                    <w:t>复合材料在医药生物学中的应用</w:t>
                  </w:r>
                  <w:r w:rsidRPr="00C305B0">
                    <w:rPr>
                      <w:rFonts w:ascii="Times New Roman" w:hAnsi="Times New Roman" w:cs="Times New Roman"/>
                      <w:color w:val="000000" w:themeColor="text1"/>
                      <w:kern w:val="2"/>
                      <w:sz w:val="22"/>
                      <w:szCs w:val="22"/>
                    </w:rPr>
                    <w:t xml:space="preserve"> </w:t>
                  </w:r>
                </w:p>
                <w:p w14:paraId="5FAC1951" w14:textId="77777777" w:rsidR="00371568" w:rsidRPr="00C305B0" w:rsidRDefault="00371568" w:rsidP="00371568">
                  <w:pPr>
                    <w:pStyle w:val="Default"/>
                    <w:numPr>
                      <w:ilvl w:val="0"/>
                      <w:numId w:val="39"/>
                    </w:numPr>
                    <w:spacing w:after="240" w:line="288" w:lineRule="auto"/>
                    <w:rPr>
                      <w:rFonts w:ascii="Times New Roman" w:hAnsi="Times New Roman" w:cs="Times New Roman"/>
                      <w:color w:val="000000" w:themeColor="text1"/>
                      <w:kern w:val="2"/>
                      <w:sz w:val="22"/>
                      <w:szCs w:val="22"/>
                    </w:rPr>
                  </w:pPr>
                  <w:r w:rsidRPr="00C305B0">
                    <w:rPr>
                      <w:rFonts w:ascii="Times New Roman" w:hAnsi="Times New Roman" w:cs="Times New Roman"/>
                      <w:color w:val="000000" w:themeColor="text1"/>
                      <w:kern w:val="2"/>
                      <w:sz w:val="22"/>
                      <w:szCs w:val="22"/>
                    </w:rPr>
                    <w:t>医药材料应用举例分析</w:t>
                  </w:r>
                  <w:r w:rsidRPr="00C305B0">
                    <w:rPr>
                      <w:rFonts w:ascii="Times New Roman" w:hAnsi="Times New Roman" w:cs="Times New Roman"/>
                      <w:color w:val="000000" w:themeColor="text1"/>
                      <w:kern w:val="2"/>
                      <w:sz w:val="22"/>
                      <w:szCs w:val="22"/>
                    </w:rPr>
                    <w:t xml:space="preserve"> </w:t>
                  </w:r>
                </w:p>
              </w:tc>
            </w:tr>
            <w:tr w:rsidR="00371568" w:rsidRPr="00C305B0" w14:paraId="2644638F" w14:textId="77777777" w:rsidTr="00E91AE1">
              <w:tc>
                <w:tcPr>
                  <w:tcW w:w="2460" w:type="dxa"/>
                  <w:tcBorders>
                    <w:top w:val="single" w:sz="6" w:space="0" w:color="DEEBF7"/>
                    <w:left w:val="nil"/>
                    <w:bottom w:val="single" w:sz="6" w:space="0" w:color="DEEBF7"/>
                    <w:right w:val="nil"/>
                  </w:tcBorders>
                  <w:shd w:val="clear" w:color="auto" w:fill="FFFFFF"/>
                  <w:vAlign w:val="center"/>
                </w:tcPr>
                <w:p w14:paraId="7FA905B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124CC593"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371568" w:rsidRPr="00C305B0" w14:paraId="19707F12" w14:textId="77777777" w:rsidTr="00E91AE1">
              <w:tc>
                <w:tcPr>
                  <w:tcW w:w="2460" w:type="dxa"/>
                  <w:tcBorders>
                    <w:top w:val="single" w:sz="6" w:space="0" w:color="DEEBF7"/>
                    <w:left w:val="nil"/>
                    <w:bottom w:val="single" w:sz="6" w:space="0" w:color="DEEBF7"/>
                    <w:right w:val="nil"/>
                  </w:tcBorders>
                  <w:shd w:val="clear" w:color="auto" w:fill="FFFFFF"/>
                  <w:vAlign w:val="center"/>
                </w:tcPr>
                <w:p w14:paraId="28AC1F8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6E42F2FB" w14:textId="77777777" w:rsidR="00371568" w:rsidRPr="00C305B0" w:rsidRDefault="00371568" w:rsidP="00E91AE1">
                  <w:pPr>
                    <w:widowControl/>
                    <w:spacing w:before="240" w:after="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0BC7A0FF" w14:textId="77777777" w:rsidR="00371568" w:rsidRPr="00C305B0" w:rsidRDefault="00371568" w:rsidP="00E91AE1">
            <w:pPr>
              <w:spacing w:line="288" w:lineRule="auto"/>
              <w:rPr>
                <w:rFonts w:ascii="Times New Roman" w:hAnsi="Times New Roman" w:cs="Times New Roman"/>
                <w:sz w:val="22"/>
              </w:rPr>
            </w:pPr>
          </w:p>
        </w:tc>
      </w:tr>
      <w:tr w:rsidR="00371568" w:rsidRPr="00C305B0" w14:paraId="51E8FD0B" w14:textId="77777777" w:rsidTr="00E91AE1">
        <w:trPr>
          <w:trHeight w:val="522"/>
        </w:trPr>
        <w:tc>
          <w:tcPr>
            <w:tcW w:w="182" w:type="pct"/>
            <w:tcMar>
              <w:top w:w="0" w:type="dxa"/>
              <w:left w:w="0" w:type="dxa"/>
              <w:bottom w:w="0" w:type="dxa"/>
              <w:right w:w="0" w:type="dxa"/>
            </w:tcMar>
            <w:vAlign w:val="center"/>
          </w:tcPr>
          <w:p w14:paraId="0BA77208" w14:textId="77777777" w:rsidR="00371568" w:rsidRPr="006524FA" w:rsidRDefault="00371568" w:rsidP="00E91AE1">
            <w:pPr>
              <w:spacing w:line="288" w:lineRule="auto"/>
              <w:rPr>
                <w:rFonts w:ascii="Times New Roman" w:hAnsi="Times New Roman" w:cs="Times New Roman"/>
                <w:b/>
                <w:bCs/>
                <w:noProof/>
                <w:color w:val="CCE8CF" w:themeColor="background1"/>
                <w:sz w:val="20"/>
                <w:szCs w:val="20"/>
              </w:rPr>
            </w:pPr>
          </w:p>
        </w:tc>
        <w:tc>
          <w:tcPr>
            <w:tcW w:w="4818" w:type="pct"/>
            <w:tcMar>
              <w:top w:w="0" w:type="dxa"/>
              <w:left w:w="0" w:type="dxa"/>
              <w:bottom w:w="0" w:type="dxa"/>
              <w:right w:w="0" w:type="dxa"/>
            </w:tcMar>
            <w:vAlign w:val="center"/>
            <w:hideMark/>
          </w:tcPr>
          <w:p w14:paraId="31CE4991" w14:textId="77777777" w:rsidR="00371568" w:rsidRPr="006524FA" w:rsidRDefault="00371568" w:rsidP="00E91AE1">
            <w:pPr>
              <w:widowControl/>
              <w:spacing w:line="288" w:lineRule="auto"/>
              <w:rPr>
                <w:rFonts w:ascii="Times New Roman" w:hAnsi="Times New Roman" w:cs="Times New Roman"/>
                <w:b/>
                <w:bCs/>
                <w:color w:val="000000" w:themeColor="text1"/>
                <w:kern w:val="0"/>
                <w:sz w:val="20"/>
                <w:szCs w:val="20"/>
              </w:rPr>
            </w:pPr>
            <w:r w:rsidRPr="006524FA">
              <w:rPr>
                <w:rFonts w:ascii="Times New Roman" w:hAnsi="Times New Roman" w:cs="Times New Roman"/>
                <w:color w:val="000000" w:themeColor="text1"/>
                <w:kern w:val="0"/>
                <w:sz w:val="20"/>
                <w:szCs w:val="20"/>
              </w:rPr>
              <w:t>备注：以上课程为录播</w:t>
            </w:r>
            <w:r w:rsidRPr="006524FA">
              <w:rPr>
                <w:rFonts w:ascii="Times New Roman" w:hAnsi="Times New Roman" w:cs="Times New Roman"/>
                <w:color w:val="000000" w:themeColor="text1"/>
                <w:kern w:val="0"/>
                <w:sz w:val="20"/>
                <w:szCs w:val="20"/>
              </w:rPr>
              <w:t>+</w:t>
            </w:r>
            <w:r w:rsidRPr="006524FA">
              <w:rPr>
                <w:rFonts w:ascii="Times New Roman" w:hAnsi="Times New Roman" w:cs="Times New Roman"/>
                <w:color w:val="000000" w:themeColor="text1"/>
                <w:kern w:val="0"/>
                <w:sz w:val="20"/>
                <w:szCs w:val="20"/>
              </w:rPr>
              <w:t>直播形式，学生可自主安排录播课学习，直播课时间根据导师安排调整。</w:t>
            </w:r>
          </w:p>
        </w:tc>
      </w:tr>
    </w:tbl>
    <w:p w14:paraId="72405FC4" w14:textId="77777777" w:rsidR="00371568" w:rsidRDefault="00371568" w:rsidP="00371568"/>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Layout w:type="fixed"/>
        <w:tblCellMar>
          <w:left w:w="57" w:type="dxa"/>
          <w:right w:w="57" w:type="dxa"/>
        </w:tblCellMar>
        <w:tblLook w:val="04A0" w:firstRow="1" w:lastRow="0" w:firstColumn="1" w:lastColumn="0" w:noHBand="0" w:noVBand="1"/>
      </w:tblPr>
      <w:tblGrid>
        <w:gridCol w:w="600"/>
        <w:gridCol w:w="9604"/>
      </w:tblGrid>
      <w:tr w:rsidR="00371568" w:rsidRPr="00C305B0" w14:paraId="44A96F1E" w14:textId="77777777" w:rsidTr="00E91AE1">
        <w:tc>
          <w:tcPr>
            <w:tcW w:w="294" w:type="pct"/>
            <w:shd w:val="clear" w:color="auto" w:fill="0071BC"/>
            <w:vAlign w:val="center"/>
            <w:hideMark/>
          </w:tcPr>
          <w:p w14:paraId="2AA6DB10"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F8BE7DD" wp14:editId="754ADBC7">
                  <wp:extent cx="285750" cy="285750"/>
                  <wp:effectExtent l="0" t="0" r="0" b="0"/>
                  <wp:docPr id="2" name="图形 2"/>
                  <wp:cNvGraphicFramePr/>
                  <a:graphic xmlns:a="http://schemas.openxmlformats.org/drawingml/2006/main">
                    <a:graphicData uri="http://schemas.openxmlformats.org/drawingml/2006/picture">
                      <pic:pic xmlns:pic="http://schemas.openxmlformats.org/drawingml/2006/picture">
                        <pic:nvPicPr>
                          <pic:cNvPr id="122" name="图形 12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4706" w:type="pct"/>
            <w:shd w:val="clear" w:color="auto" w:fill="0071BC"/>
            <w:vAlign w:val="center"/>
            <w:hideMark/>
          </w:tcPr>
          <w:p w14:paraId="5E2ECE33"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72" w:name="_附件20：安全工程"/>
            <w:bookmarkEnd w:id="72"/>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Pr>
                <w:rFonts w:ascii="Times New Roman" w:hAnsi="Times New Roman" w:cs="Times New Roman"/>
                <w:color w:val="FFFFFF"/>
                <w:sz w:val="32"/>
                <w:szCs w:val="32"/>
              </w:rPr>
              <w:t>0</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安全工程</w:t>
            </w:r>
          </w:p>
        </w:tc>
      </w:tr>
    </w:tbl>
    <w:p w14:paraId="33189DA7" w14:textId="62BCF2BA" w:rsidR="00371568" w:rsidRDefault="00371568" w:rsidP="00371568"/>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71"/>
        <w:gridCol w:w="9833"/>
      </w:tblGrid>
      <w:tr w:rsidR="00901E6B" w:rsidRPr="00C305B0" w14:paraId="5C16F475" w14:textId="77777777" w:rsidTr="00096C81">
        <w:tc>
          <w:tcPr>
            <w:tcW w:w="182" w:type="pct"/>
            <w:tcMar>
              <w:top w:w="0" w:type="dxa"/>
              <w:left w:w="0" w:type="dxa"/>
              <w:bottom w:w="0" w:type="dxa"/>
              <w:right w:w="0" w:type="dxa"/>
            </w:tcMar>
            <w:vAlign w:val="center"/>
            <w:hideMark/>
          </w:tcPr>
          <w:p w14:paraId="74D81C0E" w14:textId="77777777" w:rsidR="00901E6B" w:rsidRPr="00C305B0" w:rsidRDefault="00901E6B" w:rsidP="00096C8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6E5BF0C9" wp14:editId="583152AB">
                  <wp:extent cx="257175" cy="257175"/>
                  <wp:effectExtent l="0" t="0" r="9525" b="9525"/>
                  <wp:docPr id="188" name="图形 188"/>
                  <wp:cNvGraphicFramePr/>
                  <a:graphic xmlns:a="http://schemas.openxmlformats.org/drawingml/2006/main">
                    <a:graphicData uri="http://schemas.openxmlformats.org/drawingml/2006/picture">
                      <pic:pic xmlns:pic="http://schemas.openxmlformats.org/drawingml/2006/picture">
                        <pic:nvPicPr>
                          <pic:cNvPr id="113" name="图形 113"/>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21B9484A" w14:textId="77777777" w:rsidR="00901E6B" w:rsidRPr="00C305B0" w:rsidRDefault="00901E6B" w:rsidP="00096C8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901E6B" w:rsidRPr="00C305B0" w14:paraId="7E249D25" w14:textId="77777777" w:rsidTr="00096C81">
        <w:tc>
          <w:tcPr>
            <w:tcW w:w="182" w:type="pct"/>
            <w:tcMar>
              <w:top w:w="0" w:type="dxa"/>
              <w:left w:w="0" w:type="dxa"/>
              <w:bottom w:w="0" w:type="dxa"/>
              <w:right w:w="0" w:type="dxa"/>
            </w:tcMar>
            <w:vAlign w:val="center"/>
          </w:tcPr>
          <w:p w14:paraId="77AD0178" w14:textId="77777777" w:rsidR="00901E6B" w:rsidRPr="00C305B0" w:rsidRDefault="00901E6B" w:rsidP="00096C8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431E580C" w14:textId="771FDC54" w:rsidR="00901E6B" w:rsidRPr="00C305B0" w:rsidRDefault="00901E6B" w:rsidP="00901E6B">
            <w:pPr>
              <w:spacing w:before="240" w:after="240" w:line="288" w:lineRule="auto"/>
              <w:rPr>
                <w:rFonts w:ascii="Times New Roman" w:hAnsi="Times New Roman" w:cs="Times New Roman"/>
                <w:sz w:val="22"/>
              </w:rPr>
            </w:pPr>
            <w:r w:rsidRPr="00901E6B">
              <w:rPr>
                <w:rFonts w:ascii="Times New Roman" w:hAnsi="Times New Roman" w:cs="Times New Roman" w:hint="eastAsia"/>
                <w:sz w:val="22"/>
              </w:rPr>
              <w:t>本次课程旨在向学员介绍安全工程，包括风险和应急管理的基本原理，以及生物安全和职业健康管理领域的新趋势。课程内容包括风险控制方法、火灾和爆炸原理、生物制剂和人体工程学。课程中还将探讨来自航空、石化、医疗保健和制造业等一系列行业的案例。学员将体验多种学习方法，包括理论分享、案例研究以及小组项目中数字媒体的使用等。</w:t>
            </w:r>
          </w:p>
        </w:tc>
      </w:tr>
      <w:tr w:rsidR="00901E6B" w:rsidRPr="00C305B0" w14:paraId="05F3C5E0" w14:textId="77777777" w:rsidTr="00096C81">
        <w:tc>
          <w:tcPr>
            <w:tcW w:w="182" w:type="pct"/>
            <w:tcMar>
              <w:top w:w="0" w:type="dxa"/>
              <w:left w:w="0" w:type="dxa"/>
              <w:bottom w:w="0" w:type="dxa"/>
              <w:right w:w="0" w:type="dxa"/>
            </w:tcMar>
            <w:vAlign w:val="center"/>
            <w:hideMark/>
          </w:tcPr>
          <w:p w14:paraId="0FEC0BD3" w14:textId="77777777" w:rsidR="00901E6B" w:rsidRPr="00C305B0" w:rsidRDefault="00901E6B" w:rsidP="00096C8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13EF05D8" wp14:editId="53BFDED3">
                  <wp:extent cx="257175" cy="257175"/>
                  <wp:effectExtent l="0" t="0" r="9525" b="9525"/>
                  <wp:docPr id="193" name="图形 193"/>
                  <wp:cNvGraphicFramePr/>
                  <a:graphic xmlns:a="http://schemas.openxmlformats.org/drawingml/2006/main">
                    <a:graphicData uri="http://schemas.openxmlformats.org/drawingml/2006/picture">
                      <pic:pic xmlns:pic="http://schemas.openxmlformats.org/drawingml/2006/picture">
                        <pic:nvPicPr>
                          <pic:cNvPr id="116" name="图形 1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6D8E44D6" w14:textId="77777777" w:rsidR="00901E6B" w:rsidRPr="00C305B0" w:rsidRDefault="00901E6B" w:rsidP="00096C8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901E6B" w:rsidRPr="00C305B0" w14:paraId="0AC6CCFD" w14:textId="77777777" w:rsidTr="00096C81">
        <w:tc>
          <w:tcPr>
            <w:tcW w:w="182" w:type="pct"/>
            <w:tcMar>
              <w:top w:w="0" w:type="dxa"/>
              <w:left w:w="0" w:type="dxa"/>
              <w:bottom w:w="0" w:type="dxa"/>
              <w:right w:w="0" w:type="dxa"/>
            </w:tcMar>
            <w:vAlign w:val="center"/>
          </w:tcPr>
          <w:p w14:paraId="73FAC6DD" w14:textId="77777777" w:rsidR="00901E6B" w:rsidRPr="00C305B0" w:rsidRDefault="00901E6B" w:rsidP="00096C8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3E4BAD0E" w14:textId="2B13C1FA" w:rsidR="00901E6B" w:rsidRPr="00901E6B" w:rsidRDefault="00901E6B" w:rsidP="00901E6B">
            <w:pPr>
              <w:spacing w:beforeLines="50" w:before="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sz w:val="22"/>
              </w:rPr>
              <w:t>每周一次</w:t>
            </w:r>
            <w:r w:rsidRPr="00C305B0">
              <w:rPr>
                <w:rFonts w:ascii="Times New Roman" w:hAnsi="Times New Roman" w:cs="Times New Roman"/>
                <w:sz w:val="22"/>
              </w:rPr>
              <w:t xml:space="preserve"> 3</w:t>
            </w:r>
            <w:r w:rsidRPr="00C305B0">
              <w:rPr>
                <w:rFonts w:ascii="Times New Roman" w:hAnsi="Times New Roman" w:cs="Times New Roman"/>
                <w:sz w:val="22"/>
              </w:rPr>
              <w:t>小时</w:t>
            </w:r>
            <w:r>
              <w:rPr>
                <w:rFonts w:ascii="Times New Roman" w:hAnsi="Times New Roman" w:cs="Times New Roman" w:hint="eastAsia"/>
                <w:sz w:val="22"/>
              </w:rPr>
              <w:t>直播</w:t>
            </w:r>
            <w:r w:rsidRPr="00C305B0">
              <w:rPr>
                <w:rFonts w:ascii="Times New Roman" w:hAnsi="Times New Roman" w:cs="Times New Roman"/>
                <w:sz w:val="22"/>
              </w:rPr>
              <w:t>专业课程学习；</w:t>
            </w:r>
          </w:p>
          <w:p w14:paraId="0257CE76" w14:textId="77777777" w:rsidR="00901E6B" w:rsidRDefault="00901E6B" w:rsidP="00096C81">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p w14:paraId="155D940F" w14:textId="77777777" w:rsidR="00901E6B" w:rsidRDefault="00901E6B" w:rsidP="00096C81">
            <w:pPr>
              <w:spacing w:line="288" w:lineRule="auto"/>
              <w:rPr>
                <w:rFonts w:ascii="Times New Roman" w:hAnsi="Times New Roman" w:cs="Times New Roman"/>
                <w:sz w:val="22"/>
              </w:rPr>
            </w:pPr>
            <w:r w:rsidRPr="00901E6B">
              <w:rPr>
                <w:rFonts w:ascii="Times New Roman" w:hAnsi="Times New Roman" w:cs="Times New Roman" w:hint="eastAsia"/>
                <w:b/>
                <w:bCs/>
                <w:sz w:val="22"/>
              </w:rPr>
              <w:t>每周学习量分配的估算：</w:t>
            </w:r>
          </w:p>
          <w:p w14:paraId="73948DBF" w14:textId="77777777" w:rsidR="00901E6B" w:rsidRDefault="00901E6B" w:rsidP="00096C81">
            <w:pPr>
              <w:spacing w:line="288" w:lineRule="auto"/>
              <w:rPr>
                <w:rFonts w:ascii="Times New Roman" w:hAnsi="Times New Roman" w:cs="Times New Roman"/>
                <w:sz w:val="22"/>
              </w:rPr>
            </w:pPr>
            <w:r w:rsidRPr="00901E6B">
              <w:rPr>
                <w:rFonts w:ascii="Times New Roman" w:hAnsi="Times New Roman" w:cs="Times New Roman" w:hint="eastAsia"/>
                <w:sz w:val="22"/>
              </w:rPr>
              <w:t>学员每周在课程之外花在完成作业</w:t>
            </w:r>
            <w:r w:rsidRPr="00901E6B">
              <w:rPr>
                <w:rFonts w:ascii="Times New Roman" w:hAnsi="Times New Roman" w:cs="Times New Roman"/>
                <w:sz w:val="22"/>
              </w:rPr>
              <w:t>/</w:t>
            </w:r>
            <w:r w:rsidRPr="00901E6B">
              <w:rPr>
                <w:rFonts w:ascii="Times New Roman" w:hAnsi="Times New Roman" w:cs="Times New Roman"/>
                <w:sz w:val="22"/>
              </w:rPr>
              <w:t>项目的时间为</w:t>
            </w:r>
            <w:r w:rsidRPr="00901E6B">
              <w:rPr>
                <w:rFonts w:ascii="Times New Roman" w:hAnsi="Times New Roman" w:cs="Times New Roman"/>
                <w:sz w:val="22"/>
              </w:rPr>
              <w:t>1</w:t>
            </w:r>
            <w:r w:rsidRPr="00901E6B">
              <w:rPr>
                <w:rFonts w:ascii="Times New Roman" w:hAnsi="Times New Roman" w:cs="Times New Roman"/>
                <w:sz w:val="22"/>
              </w:rPr>
              <w:t>小时；</w:t>
            </w:r>
          </w:p>
          <w:p w14:paraId="034F0D88" w14:textId="4205CCF4" w:rsidR="00901E6B" w:rsidRPr="00C305B0" w:rsidRDefault="00901E6B" w:rsidP="00096C81">
            <w:pPr>
              <w:spacing w:line="288" w:lineRule="auto"/>
              <w:rPr>
                <w:rFonts w:ascii="Times New Roman" w:hAnsi="Times New Roman" w:cs="Times New Roman"/>
                <w:sz w:val="22"/>
              </w:rPr>
            </w:pPr>
            <w:r w:rsidRPr="00901E6B">
              <w:rPr>
                <w:rFonts w:ascii="Times New Roman" w:hAnsi="Times New Roman" w:cs="Times New Roman"/>
                <w:sz w:val="22"/>
              </w:rPr>
              <w:t>学员每周在课程之外花在阅读</w:t>
            </w:r>
            <w:r w:rsidRPr="00901E6B">
              <w:rPr>
                <w:rFonts w:ascii="Times New Roman" w:hAnsi="Times New Roman" w:cs="Times New Roman"/>
                <w:sz w:val="22"/>
              </w:rPr>
              <w:t>/</w:t>
            </w:r>
            <w:r w:rsidRPr="00901E6B">
              <w:rPr>
                <w:rFonts w:ascii="Times New Roman" w:hAnsi="Times New Roman" w:cs="Times New Roman"/>
                <w:sz w:val="22"/>
              </w:rPr>
              <w:t>准备的时间为</w:t>
            </w:r>
            <w:r w:rsidRPr="00901E6B">
              <w:rPr>
                <w:rFonts w:ascii="Times New Roman" w:hAnsi="Times New Roman" w:cs="Times New Roman"/>
                <w:sz w:val="22"/>
              </w:rPr>
              <w:t>1</w:t>
            </w:r>
            <w:r w:rsidRPr="00901E6B">
              <w:rPr>
                <w:rFonts w:ascii="Times New Roman" w:hAnsi="Times New Roman" w:cs="Times New Roman"/>
                <w:sz w:val="22"/>
              </w:rPr>
              <w:t>小时。</w:t>
            </w:r>
          </w:p>
        </w:tc>
      </w:tr>
      <w:tr w:rsidR="00901E6B" w:rsidRPr="00C305B0" w14:paraId="020C2AE6" w14:textId="77777777" w:rsidTr="00096C81">
        <w:tc>
          <w:tcPr>
            <w:tcW w:w="182" w:type="pct"/>
            <w:tcMar>
              <w:top w:w="0" w:type="dxa"/>
              <w:left w:w="0" w:type="dxa"/>
              <w:bottom w:w="0" w:type="dxa"/>
              <w:right w:w="0" w:type="dxa"/>
            </w:tcMar>
            <w:vAlign w:val="center"/>
            <w:hideMark/>
          </w:tcPr>
          <w:p w14:paraId="07B2AA55" w14:textId="77777777" w:rsidR="00901E6B" w:rsidRPr="00C305B0" w:rsidRDefault="00901E6B" w:rsidP="00096C8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02D416B4" wp14:editId="1D77A6E6">
                  <wp:extent cx="257175" cy="257175"/>
                  <wp:effectExtent l="0" t="0" r="9525" b="9525"/>
                  <wp:docPr id="194" name="图形 194"/>
                  <wp:cNvGraphicFramePr/>
                  <a:graphic xmlns:a="http://schemas.openxmlformats.org/drawingml/2006/main">
                    <a:graphicData uri="http://schemas.openxmlformats.org/drawingml/2006/picture">
                      <pic:pic xmlns:pic="http://schemas.openxmlformats.org/drawingml/2006/picture">
                        <pic:nvPicPr>
                          <pic:cNvPr id="117" name="图形 117"/>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6C3D2D9F" w14:textId="77777777" w:rsidR="00901E6B" w:rsidRPr="00C305B0" w:rsidRDefault="00901E6B" w:rsidP="00096C8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901E6B" w:rsidRPr="00C305B0" w14:paraId="29C518BD" w14:textId="77777777" w:rsidTr="00096C81">
        <w:tc>
          <w:tcPr>
            <w:tcW w:w="182" w:type="pct"/>
            <w:tcMar>
              <w:top w:w="0" w:type="dxa"/>
              <w:left w:w="0" w:type="dxa"/>
              <w:bottom w:w="0" w:type="dxa"/>
              <w:right w:w="0" w:type="dxa"/>
            </w:tcMar>
            <w:vAlign w:val="center"/>
          </w:tcPr>
          <w:p w14:paraId="27D668FC" w14:textId="77777777" w:rsidR="00901E6B" w:rsidRPr="00C305B0" w:rsidRDefault="00901E6B" w:rsidP="00096C8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4E7ABBF3" w14:textId="053B8902" w:rsidR="00901E6B" w:rsidRPr="00901E6B" w:rsidRDefault="00300619" w:rsidP="00300619">
            <w:pPr>
              <w:spacing w:beforeLines="50" w:before="156" w:line="288" w:lineRule="auto"/>
              <w:rPr>
                <w:rFonts w:ascii="Times New Roman" w:hAnsi="Times New Roman" w:cs="Times New Roman"/>
                <w:b/>
                <w:bCs/>
                <w:sz w:val="22"/>
              </w:rPr>
            </w:pPr>
            <w:r>
              <w:rPr>
                <w:rFonts w:ascii="Times New Roman" w:hAnsi="Times New Roman" w:cs="Times New Roman" w:hint="eastAsia"/>
                <w:b/>
                <w:bCs/>
                <w:sz w:val="22"/>
              </w:rPr>
              <w:t>小组</w:t>
            </w:r>
            <w:r w:rsidR="00901E6B" w:rsidRPr="00901E6B">
              <w:rPr>
                <w:rFonts w:ascii="Times New Roman" w:hAnsi="Times New Roman" w:cs="Times New Roman" w:hint="eastAsia"/>
                <w:b/>
                <w:bCs/>
                <w:sz w:val="22"/>
              </w:rPr>
              <w:t>结业汇报：</w:t>
            </w:r>
            <w:r w:rsidR="00901E6B" w:rsidRPr="00901E6B">
              <w:rPr>
                <w:rFonts w:ascii="Times New Roman" w:hAnsi="Times New Roman" w:cs="Times New Roman" w:hint="eastAsia"/>
                <w:b/>
                <w:bCs/>
                <w:sz w:val="22"/>
              </w:rPr>
              <w:t>1</w:t>
            </w:r>
            <w:r w:rsidR="00901E6B" w:rsidRPr="00901E6B">
              <w:rPr>
                <w:rFonts w:ascii="Times New Roman" w:hAnsi="Times New Roman" w:cs="Times New Roman"/>
                <w:b/>
                <w:bCs/>
                <w:sz w:val="22"/>
              </w:rPr>
              <w:t>00%</w:t>
            </w:r>
          </w:p>
          <w:p w14:paraId="317D2A1B" w14:textId="4223070E" w:rsidR="00901E6B" w:rsidRPr="00901E6B" w:rsidRDefault="00901E6B" w:rsidP="00300619">
            <w:pPr>
              <w:spacing w:afterLines="50" w:after="156" w:line="288" w:lineRule="auto"/>
              <w:rPr>
                <w:rFonts w:ascii="Times New Roman" w:hAnsi="Times New Roman" w:cs="Times New Roman"/>
                <w:sz w:val="22"/>
              </w:rPr>
            </w:pPr>
            <w:r w:rsidRPr="00901E6B">
              <w:rPr>
                <w:rFonts w:ascii="Times New Roman" w:hAnsi="Times New Roman" w:cs="Times New Roman" w:hint="eastAsia"/>
                <w:sz w:val="22"/>
              </w:rPr>
              <w:t>在小组项目中，学员需应用安全工程概念，进行文献综述，并展示如何应用安全工程来改善风险管理、应急管理、职业健康或生物安全。</w:t>
            </w:r>
            <w:r w:rsidRPr="00901E6B">
              <w:rPr>
                <w:rFonts w:ascii="Times New Roman" w:hAnsi="Times New Roman" w:cs="Times New Roman"/>
                <w:sz w:val="22"/>
              </w:rPr>
              <w:t xml:space="preserve"> </w:t>
            </w:r>
            <w:r w:rsidRPr="00901E6B">
              <w:rPr>
                <w:rFonts w:ascii="Times New Roman" w:hAnsi="Times New Roman" w:cs="Times New Roman"/>
                <w:sz w:val="22"/>
              </w:rPr>
              <w:t>对学员的评估将基于内容的深度、演示材料的组织、展示和小组演示的整体表现等方面。</w:t>
            </w:r>
          </w:p>
        </w:tc>
      </w:tr>
      <w:tr w:rsidR="00901E6B" w:rsidRPr="00C305B0" w14:paraId="1380597F" w14:textId="77777777" w:rsidTr="00096C81">
        <w:tc>
          <w:tcPr>
            <w:tcW w:w="182" w:type="pct"/>
            <w:tcMar>
              <w:top w:w="0" w:type="dxa"/>
              <w:left w:w="0" w:type="dxa"/>
              <w:bottom w:w="0" w:type="dxa"/>
              <w:right w:w="0" w:type="dxa"/>
            </w:tcMar>
            <w:vAlign w:val="center"/>
            <w:hideMark/>
          </w:tcPr>
          <w:p w14:paraId="0952D6B7" w14:textId="77777777" w:rsidR="00901E6B" w:rsidRPr="00C305B0" w:rsidRDefault="00901E6B" w:rsidP="00096C8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124A7F2E" wp14:editId="4EFDC5FA">
                  <wp:extent cx="257175" cy="257175"/>
                  <wp:effectExtent l="0" t="0" r="9525" b="9525"/>
                  <wp:docPr id="195" name="图形 195"/>
                  <wp:cNvGraphicFramePr/>
                  <a:graphic xmlns:a="http://schemas.openxmlformats.org/drawingml/2006/main">
                    <a:graphicData uri="http://schemas.openxmlformats.org/drawingml/2006/picture">
                      <pic:pic xmlns:pic="http://schemas.openxmlformats.org/drawingml/2006/picture">
                        <pic:nvPicPr>
                          <pic:cNvPr id="118" name="图形 118"/>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4A03EBF8" w14:textId="77777777" w:rsidR="00901E6B" w:rsidRPr="00C305B0" w:rsidRDefault="00901E6B" w:rsidP="00096C8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901E6B" w:rsidRPr="00C305B0" w14:paraId="27F33E4A" w14:textId="77777777" w:rsidTr="00096C81">
        <w:tc>
          <w:tcPr>
            <w:tcW w:w="182" w:type="pct"/>
            <w:tcMar>
              <w:top w:w="0" w:type="dxa"/>
              <w:left w:w="0" w:type="dxa"/>
              <w:bottom w:w="0" w:type="dxa"/>
              <w:right w:w="0" w:type="dxa"/>
            </w:tcMar>
            <w:vAlign w:val="center"/>
          </w:tcPr>
          <w:p w14:paraId="3DF60CCB" w14:textId="77777777" w:rsidR="00901E6B" w:rsidRPr="00C305B0" w:rsidRDefault="00901E6B" w:rsidP="00096C81">
            <w:pPr>
              <w:spacing w:after="240"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p w14:paraId="23558F4E" w14:textId="77777777" w:rsidR="00901E6B" w:rsidRPr="00C305B0" w:rsidRDefault="00901E6B" w:rsidP="00096C8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246768B9" w14:textId="1FA72905" w:rsidR="00901E6B" w:rsidRPr="00C305B0" w:rsidRDefault="00901E6B" w:rsidP="00096C8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S.</w:t>
            </w:r>
            <w:r w:rsidR="00300619">
              <w:rPr>
                <w:rFonts w:ascii="Times New Roman" w:hAnsi="Times New Roman" w:cs="Times New Roman"/>
                <w:b/>
                <w:bCs/>
                <w:color w:val="000000" w:themeColor="text1"/>
                <w:sz w:val="22"/>
              </w:rPr>
              <w:t xml:space="preserve"> M</w:t>
            </w:r>
            <w:r w:rsidRPr="00C305B0">
              <w:rPr>
                <w:rFonts w:ascii="Times New Roman" w:hAnsi="Times New Roman" w:cs="Times New Roman"/>
                <w:b/>
                <w:bCs/>
                <w:color w:val="000000" w:themeColor="text1"/>
                <w:sz w:val="22"/>
              </w:rPr>
              <w:t xml:space="preserve">. </w:t>
            </w:r>
            <w:r w:rsidR="00300619">
              <w:rPr>
                <w:rFonts w:ascii="Times New Roman" w:hAnsi="Times New Roman" w:cs="Times New Roman"/>
                <w:b/>
                <w:bCs/>
                <w:color w:val="000000" w:themeColor="text1"/>
                <w:sz w:val="22"/>
              </w:rPr>
              <w:t>S</w:t>
            </w:r>
            <w:r w:rsidR="00300619">
              <w:rPr>
                <w:rFonts w:ascii="Times New Roman" w:hAnsi="Times New Roman" w:cs="Times New Roman" w:hint="eastAsia"/>
                <w:b/>
                <w:bCs/>
                <w:color w:val="000000" w:themeColor="text1"/>
                <w:sz w:val="22"/>
              </w:rPr>
              <w:t>in</w:t>
            </w:r>
            <w:r w:rsidR="00863534">
              <w:rPr>
                <w:rFonts w:ascii="Times New Roman" w:hAnsi="Times New Roman" w:cs="Times New Roman" w:hint="eastAsia"/>
                <w:b/>
                <w:bCs/>
                <w:color w:val="000000" w:themeColor="text1"/>
                <w:sz w:val="22"/>
              </w:rPr>
              <w:t>（</w:t>
            </w:r>
            <w:r w:rsidR="00300619" w:rsidRPr="00300619">
              <w:rPr>
                <w:rFonts w:ascii="Times New Roman" w:hAnsi="Times New Roman" w:cs="Times New Roman" w:hint="eastAsia"/>
                <w:b/>
                <w:bCs/>
                <w:color w:val="000000" w:themeColor="text1"/>
                <w:sz w:val="22"/>
              </w:rPr>
              <w:t>新加坡国立大学，设计与工程学院，副教授</w:t>
            </w:r>
            <w:r w:rsidR="00863534">
              <w:rPr>
                <w:rFonts w:ascii="Times New Roman" w:hAnsi="Times New Roman" w:cs="Times New Roman" w:hint="eastAsia"/>
                <w:b/>
                <w:bCs/>
                <w:color w:val="000000" w:themeColor="text1"/>
                <w:sz w:val="22"/>
              </w:rPr>
              <w:t>）</w:t>
            </w:r>
          </w:p>
          <w:p w14:paraId="2E293C54" w14:textId="432470AC" w:rsidR="00901E6B" w:rsidRPr="00C305B0" w:rsidRDefault="00300619" w:rsidP="00096C81">
            <w:pPr>
              <w:spacing w:after="240" w:line="288" w:lineRule="auto"/>
              <w:rPr>
                <w:rFonts w:ascii="Times New Roman" w:hAnsi="Times New Roman" w:cs="Times New Roman"/>
                <w:color w:val="000000" w:themeColor="text1"/>
                <w:sz w:val="22"/>
              </w:rPr>
            </w:pPr>
            <w:r w:rsidRPr="00300619">
              <w:rPr>
                <w:rFonts w:ascii="Times New Roman" w:hAnsi="Times New Roman" w:cs="Times New Roman" w:hint="eastAsia"/>
                <w:color w:val="000000" w:themeColor="text1"/>
                <w:sz w:val="22"/>
              </w:rPr>
              <w:t>他是新加坡国立大学设计与工程学院化学与生物分子工程系副教授。作为一名合格的应急响应人员、规划员、火灾和爆炸调查人员及指挥官，他在安全与健康领域拥有</w:t>
            </w:r>
            <w:r w:rsidRPr="00300619">
              <w:rPr>
                <w:rFonts w:ascii="Times New Roman" w:hAnsi="Times New Roman" w:cs="Times New Roman"/>
                <w:color w:val="000000" w:themeColor="text1"/>
                <w:sz w:val="22"/>
              </w:rPr>
              <w:t>25</w:t>
            </w:r>
            <w:r w:rsidRPr="00300619">
              <w:rPr>
                <w:rFonts w:ascii="Times New Roman" w:hAnsi="Times New Roman" w:cs="Times New Roman"/>
                <w:color w:val="000000" w:themeColor="text1"/>
                <w:sz w:val="22"/>
              </w:rPr>
              <w:t>年的经验，专注于消防安全、应急响应、事件调查、业务连续性、灾难恢复，以及与新加坡民防部队（</w:t>
            </w:r>
            <w:r w:rsidRPr="00300619">
              <w:rPr>
                <w:rFonts w:ascii="Times New Roman" w:hAnsi="Times New Roman" w:cs="Times New Roman"/>
                <w:color w:val="000000" w:themeColor="text1"/>
                <w:sz w:val="22"/>
              </w:rPr>
              <w:t>SCDF</w:t>
            </w:r>
            <w:r w:rsidRPr="00300619">
              <w:rPr>
                <w:rFonts w:ascii="Times New Roman" w:hAnsi="Times New Roman" w:cs="Times New Roman"/>
                <w:color w:val="000000" w:themeColor="text1"/>
                <w:sz w:val="22"/>
              </w:rPr>
              <w:t>）和新加坡金融管理局（</w:t>
            </w:r>
            <w:r w:rsidRPr="00300619">
              <w:rPr>
                <w:rFonts w:ascii="Times New Roman" w:hAnsi="Times New Roman" w:cs="Times New Roman"/>
                <w:color w:val="000000" w:themeColor="text1"/>
                <w:sz w:val="22"/>
              </w:rPr>
              <w:t>MAS</w:t>
            </w:r>
            <w:r w:rsidRPr="00300619">
              <w:rPr>
                <w:rFonts w:ascii="Times New Roman" w:hAnsi="Times New Roman" w:cs="Times New Roman"/>
                <w:color w:val="000000" w:themeColor="text1"/>
                <w:sz w:val="22"/>
              </w:rPr>
              <w:t>）合作的危机管理。作为新加坡</w:t>
            </w:r>
            <w:r w:rsidRPr="00300619">
              <w:rPr>
                <w:rFonts w:ascii="Times New Roman" w:hAnsi="Times New Roman" w:cs="Times New Roman"/>
                <w:color w:val="000000" w:themeColor="text1"/>
                <w:sz w:val="22"/>
              </w:rPr>
              <w:t>SPRING</w:t>
            </w:r>
            <w:r w:rsidRPr="00300619">
              <w:rPr>
                <w:rFonts w:ascii="Times New Roman" w:hAnsi="Times New Roman" w:cs="Times New Roman"/>
                <w:color w:val="000000" w:themeColor="text1"/>
                <w:sz w:val="22"/>
              </w:rPr>
              <w:t>石油工艺和产品技术委员会成员和过程工业损失预防协会（</w:t>
            </w:r>
            <w:r w:rsidRPr="00300619">
              <w:rPr>
                <w:rFonts w:ascii="Times New Roman" w:hAnsi="Times New Roman" w:cs="Times New Roman"/>
                <w:color w:val="000000" w:themeColor="text1"/>
                <w:sz w:val="22"/>
              </w:rPr>
              <w:t>SLP</w:t>
            </w:r>
            <w:r w:rsidRPr="00300619">
              <w:rPr>
                <w:rFonts w:ascii="Times New Roman" w:hAnsi="Times New Roman" w:cs="Times New Roman"/>
                <w:color w:val="000000" w:themeColor="text1"/>
                <w:sz w:val="22"/>
              </w:rPr>
              <w:t>）理事会成员，他在为客户提供紧急事件、业务连续性和危机管理的项目咨询和培训方面经验丰富且深受欢迎，包括在不同级别进行验证桌面和部署演习。</w:t>
            </w:r>
          </w:p>
          <w:p w14:paraId="7EFC220D" w14:textId="0845B33C" w:rsidR="00901E6B" w:rsidRPr="00C305B0" w:rsidRDefault="00901E6B" w:rsidP="00096C8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t>
            </w:r>
            <w:r w:rsidR="00300619">
              <w:rPr>
                <w:rFonts w:ascii="Times New Roman" w:hAnsi="Times New Roman" w:cs="Times New Roman"/>
                <w:b/>
                <w:bCs/>
                <w:color w:val="000000" w:themeColor="text1"/>
                <w:sz w:val="22"/>
              </w:rPr>
              <w:t>T</w:t>
            </w:r>
            <w:r w:rsidRPr="00C305B0">
              <w:rPr>
                <w:rFonts w:ascii="Times New Roman" w:hAnsi="Times New Roman" w:cs="Times New Roman"/>
                <w:b/>
                <w:bCs/>
                <w:color w:val="000000" w:themeColor="text1"/>
                <w:sz w:val="22"/>
              </w:rPr>
              <w:t>.</w:t>
            </w:r>
            <w:r w:rsidR="00300619">
              <w:rPr>
                <w:rFonts w:ascii="Times New Roman" w:hAnsi="Times New Roman" w:cs="Times New Roman"/>
                <w:b/>
                <w:bCs/>
                <w:color w:val="000000" w:themeColor="text1"/>
                <w:sz w:val="22"/>
              </w:rPr>
              <w:t xml:space="preserve"> Y</w:t>
            </w:r>
            <w:r w:rsidRPr="00C305B0">
              <w:rPr>
                <w:rFonts w:ascii="Times New Roman" w:hAnsi="Times New Roman" w:cs="Times New Roman"/>
                <w:b/>
                <w:bCs/>
                <w:color w:val="000000" w:themeColor="text1"/>
                <w:sz w:val="22"/>
              </w:rPr>
              <w:t xml:space="preserve">. </w:t>
            </w:r>
            <w:r w:rsidR="00300619">
              <w:rPr>
                <w:rFonts w:ascii="Times New Roman" w:hAnsi="Times New Roman" w:cs="Times New Roman"/>
                <w:b/>
                <w:bCs/>
                <w:color w:val="000000" w:themeColor="text1"/>
                <w:sz w:val="22"/>
              </w:rPr>
              <w:t>L</w:t>
            </w:r>
            <w:r w:rsidR="00300619">
              <w:rPr>
                <w:rFonts w:ascii="Times New Roman" w:hAnsi="Times New Roman" w:cs="Times New Roman" w:hint="eastAsia"/>
                <w:b/>
                <w:bCs/>
                <w:color w:val="000000" w:themeColor="text1"/>
                <w:sz w:val="22"/>
              </w:rPr>
              <w:t>oh</w:t>
            </w:r>
            <w:r w:rsidR="00863534">
              <w:rPr>
                <w:rFonts w:ascii="Times New Roman" w:hAnsi="Times New Roman" w:cs="Times New Roman" w:hint="eastAsia"/>
                <w:b/>
                <w:bCs/>
                <w:color w:val="000000" w:themeColor="text1"/>
                <w:sz w:val="22"/>
              </w:rPr>
              <w:t>（</w:t>
            </w:r>
            <w:r w:rsidR="00300619" w:rsidRPr="00300619">
              <w:rPr>
                <w:rFonts w:ascii="Times New Roman" w:hAnsi="Times New Roman" w:cs="Times New Roman" w:hint="eastAsia"/>
                <w:b/>
                <w:bCs/>
                <w:color w:val="000000" w:themeColor="text1"/>
                <w:sz w:val="22"/>
              </w:rPr>
              <w:t>新加坡国立大学，设计与工程学院，助理教授</w:t>
            </w:r>
            <w:r w:rsidR="00863534">
              <w:rPr>
                <w:rFonts w:ascii="Times New Roman" w:hAnsi="Times New Roman" w:cs="Times New Roman" w:hint="eastAsia"/>
                <w:b/>
                <w:bCs/>
                <w:color w:val="000000" w:themeColor="text1"/>
                <w:sz w:val="22"/>
              </w:rPr>
              <w:t>）</w:t>
            </w:r>
          </w:p>
          <w:p w14:paraId="29B34E20" w14:textId="0F01318F" w:rsidR="00901E6B" w:rsidRPr="00C305B0" w:rsidRDefault="00300619" w:rsidP="00300619">
            <w:pPr>
              <w:spacing w:after="240" w:line="288" w:lineRule="auto"/>
              <w:rPr>
                <w:rFonts w:ascii="Times New Roman" w:hAnsi="Times New Roman" w:cs="Times New Roman"/>
                <w:color w:val="000000" w:themeColor="text1"/>
                <w:sz w:val="22"/>
              </w:rPr>
            </w:pPr>
            <w:r w:rsidRPr="00300619">
              <w:rPr>
                <w:rFonts w:ascii="Times New Roman" w:hAnsi="Times New Roman" w:cs="Times New Roman" w:hint="eastAsia"/>
                <w:color w:val="000000" w:themeColor="text1"/>
                <w:sz w:val="22"/>
              </w:rPr>
              <w:t>他是新加坡国立大学设计与工程学院化学与生物分子工程系助理教授。他在新加坡国立大学获得安全、健康和环境技术理学硕士学位之前，曾在不同地区的不同公司担任安全职能。</w:t>
            </w:r>
            <w:r w:rsidRPr="00300619">
              <w:rPr>
                <w:rFonts w:ascii="Times New Roman" w:hAnsi="Times New Roman" w:cs="Times New Roman"/>
                <w:color w:val="000000" w:themeColor="text1"/>
                <w:sz w:val="22"/>
              </w:rPr>
              <w:t xml:space="preserve"> </w:t>
            </w:r>
            <w:r w:rsidRPr="00300619">
              <w:rPr>
                <w:rFonts w:ascii="Times New Roman" w:hAnsi="Times New Roman" w:cs="Times New Roman"/>
                <w:color w:val="000000" w:themeColor="text1"/>
                <w:sz w:val="22"/>
              </w:rPr>
              <w:t>随后，他在南极门户合作奖学金计划（</w:t>
            </w:r>
            <w:r w:rsidRPr="00300619">
              <w:rPr>
                <w:rFonts w:ascii="Times New Roman" w:hAnsi="Times New Roman" w:cs="Times New Roman"/>
                <w:color w:val="000000" w:themeColor="text1"/>
                <w:sz w:val="22"/>
              </w:rPr>
              <w:t>Antarctic Gateway Partnership Scholarship programme</w:t>
            </w:r>
            <w:r w:rsidRPr="00300619">
              <w:rPr>
                <w:rFonts w:ascii="Times New Roman" w:hAnsi="Times New Roman" w:cs="Times New Roman"/>
                <w:color w:val="000000" w:themeColor="text1"/>
                <w:sz w:val="22"/>
              </w:rPr>
              <w:t>）中继续深造，并在塔斯马尼亚大学（澳大利亚）获得海事工程博士学位。</w:t>
            </w:r>
            <w:r w:rsidRPr="00300619">
              <w:rPr>
                <w:rFonts w:ascii="Times New Roman" w:hAnsi="Times New Roman" w:cs="Times New Roman"/>
                <w:color w:val="000000" w:themeColor="text1"/>
                <w:sz w:val="22"/>
              </w:rPr>
              <w:t xml:space="preserve"> </w:t>
            </w:r>
            <w:r w:rsidRPr="00300619">
              <w:rPr>
                <w:rFonts w:ascii="Times New Roman" w:hAnsi="Times New Roman" w:cs="Times New Roman"/>
                <w:color w:val="000000" w:themeColor="text1"/>
                <w:sz w:val="22"/>
              </w:rPr>
              <w:t>他的研究兴趣在风险分析领域，以模糊系统动力学为重点。他也是全球</w:t>
            </w:r>
            <w:r w:rsidRPr="00300619">
              <w:rPr>
                <w:rFonts w:ascii="Times New Roman" w:hAnsi="Times New Roman" w:cs="Times New Roman"/>
                <w:color w:val="000000" w:themeColor="text1"/>
                <w:sz w:val="22"/>
              </w:rPr>
              <w:t>EHS</w:t>
            </w:r>
            <w:r w:rsidRPr="00300619">
              <w:rPr>
                <w:rFonts w:ascii="Times New Roman" w:hAnsi="Times New Roman" w:cs="Times New Roman"/>
                <w:color w:val="000000" w:themeColor="text1"/>
                <w:sz w:val="22"/>
              </w:rPr>
              <w:t>认证委员会下属的认证工业卫生师（</w:t>
            </w:r>
            <w:r w:rsidRPr="00300619">
              <w:rPr>
                <w:rFonts w:ascii="Times New Roman" w:hAnsi="Times New Roman" w:cs="Times New Roman"/>
                <w:color w:val="000000" w:themeColor="text1"/>
                <w:sz w:val="22"/>
              </w:rPr>
              <w:t>CIH</w:t>
            </w:r>
            <w:r w:rsidRPr="00300619">
              <w:rPr>
                <w:rFonts w:ascii="Times New Roman" w:hAnsi="Times New Roman" w:cs="Times New Roman"/>
                <w:color w:val="000000" w:themeColor="text1"/>
                <w:sz w:val="22"/>
              </w:rPr>
              <w:t>）</w:t>
            </w:r>
            <w:r w:rsidR="00901E6B" w:rsidRPr="00C305B0">
              <w:rPr>
                <w:rFonts w:ascii="Times New Roman" w:hAnsi="Times New Roman" w:cs="Times New Roman"/>
                <w:color w:val="000000" w:themeColor="text1"/>
                <w:sz w:val="22"/>
              </w:rPr>
              <w:t>。</w:t>
            </w:r>
          </w:p>
          <w:p w14:paraId="5EC8EFC6" w14:textId="55977214" w:rsidR="00901E6B" w:rsidRPr="00C305B0" w:rsidRDefault="00901E6B" w:rsidP="00096C8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t>
            </w:r>
            <w:r w:rsidR="00300619">
              <w:rPr>
                <w:rFonts w:ascii="Times New Roman" w:hAnsi="Times New Roman" w:cs="Times New Roman"/>
                <w:b/>
                <w:bCs/>
                <w:color w:val="000000" w:themeColor="text1"/>
                <w:sz w:val="22"/>
              </w:rPr>
              <w:t>L</w:t>
            </w:r>
            <w:r w:rsidRPr="00C305B0">
              <w:rPr>
                <w:rFonts w:ascii="Times New Roman" w:hAnsi="Times New Roman" w:cs="Times New Roman"/>
                <w:b/>
                <w:bCs/>
                <w:color w:val="000000" w:themeColor="text1"/>
                <w:sz w:val="22"/>
              </w:rPr>
              <w:t>.</w:t>
            </w:r>
            <w:r w:rsidR="00300619">
              <w:rPr>
                <w:rFonts w:ascii="Times New Roman" w:hAnsi="Times New Roman" w:cs="Times New Roman"/>
                <w:b/>
                <w:bCs/>
                <w:color w:val="000000" w:themeColor="text1"/>
                <w:sz w:val="22"/>
              </w:rPr>
              <w:t xml:space="preserve"> Y</w:t>
            </w:r>
            <w:r w:rsidRPr="00C305B0">
              <w:rPr>
                <w:rFonts w:ascii="Times New Roman" w:hAnsi="Times New Roman" w:cs="Times New Roman"/>
                <w:b/>
                <w:bCs/>
                <w:color w:val="000000" w:themeColor="text1"/>
                <w:sz w:val="22"/>
              </w:rPr>
              <w:t xml:space="preserve">. </w:t>
            </w:r>
            <w:r w:rsidR="00300619">
              <w:rPr>
                <w:rFonts w:ascii="Times New Roman" w:hAnsi="Times New Roman" w:cs="Times New Roman"/>
                <w:b/>
                <w:bCs/>
                <w:color w:val="000000" w:themeColor="text1"/>
                <w:sz w:val="22"/>
              </w:rPr>
              <w:t>Y</w:t>
            </w:r>
            <w:r w:rsidR="00300619">
              <w:rPr>
                <w:rFonts w:ascii="Times New Roman" w:hAnsi="Times New Roman" w:cs="Times New Roman" w:hint="eastAsia"/>
                <w:b/>
                <w:bCs/>
                <w:color w:val="000000" w:themeColor="text1"/>
                <w:sz w:val="22"/>
              </w:rPr>
              <w:t>ung</w:t>
            </w:r>
            <w:r w:rsidR="00863534">
              <w:rPr>
                <w:rFonts w:ascii="Times New Roman" w:hAnsi="Times New Roman" w:cs="Times New Roman" w:hint="eastAsia"/>
                <w:b/>
                <w:bCs/>
                <w:color w:val="000000" w:themeColor="text1"/>
                <w:sz w:val="22"/>
              </w:rPr>
              <w:t>（</w:t>
            </w:r>
            <w:r w:rsidR="00300619" w:rsidRPr="00300619">
              <w:rPr>
                <w:rFonts w:ascii="Times New Roman" w:hAnsi="Times New Roman" w:cs="Times New Roman" w:hint="eastAsia"/>
                <w:b/>
                <w:bCs/>
                <w:color w:val="000000" w:themeColor="text1"/>
                <w:sz w:val="22"/>
              </w:rPr>
              <w:t>新加坡国立大学，设计与工程学院，助理教授</w:t>
            </w:r>
            <w:r w:rsidR="00863534">
              <w:rPr>
                <w:rFonts w:ascii="Times New Roman" w:hAnsi="Times New Roman" w:cs="Times New Roman" w:hint="eastAsia"/>
                <w:b/>
                <w:bCs/>
                <w:color w:val="000000" w:themeColor="text1"/>
                <w:sz w:val="22"/>
              </w:rPr>
              <w:t>）</w:t>
            </w:r>
          </w:p>
          <w:p w14:paraId="5DA36A13" w14:textId="1C91A3AE" w:rsidR="00901E6B" w:rsidRPr="00C305B0" w:rsidRDefault="00300619" w:rsidP="00300619">
            <w:pPr>
              <w:spacing w:after="240" w:line="288" w:lineRule="auto"/>
              <w:rPr>
                <w:rFonts w:ascii="Times New Roman" w:hAnsi="Times New Roman" w:cs="Times New Roman"/>
                <w:color w:val="000000" w:themeColor="text1"/>
                <w:sz w:val="22"/>
              </w:rPr>
            </w:pPr>
            <w:r w:rsidRPr="00300619">
              <w:rPr>
                <w:rFonts w:ascii="Times New Roman" w:hAnsi="Times New Roman" w:cs="Times New Roman" w:hint="eastAsia"/>
                <w:color w:val="000000" w:themeColor="text1"/>
                <w:sz w:val="22"/>
              </w:rPr>
              <w:lastRenderedPageBreak/>
              <w:t>他是他是新加坡国立大学设计与工程学院化学与生物分子工程系副教授，也是一名材料科学家，拥有</w:t>
            </w:r>
            <w:r w:rsidRPr="00300619">
              <w:rPr>
                <w:rFonts w:ascii="Times New Roman" w:hAnsi="Times New Roman" w:cs="Times New Roman"/>
                <w:color w:val="000000" w:themeColor="text1"/>
                <w:sz w:val="22"/>
              </w:rPr>
              <w:t>15</w:t>
            </w:r>
            <w:r w:rsidRPr="00300619">
              <w:rPr>
                <w:rFonts w:ascii="Times New Roman" w:hAnsi="Times New Roman" w:cs="Times New Roman"/>
                <w:color w:val="000000" w:themeColor="text1"/>
                <w:sz w:val="22"/>
              </w:rPr>
              <w:t>年的生物传感应用新材料研究经验。</w:t>
            </w:r>
            <w:r w:rsidRPr="00300619">
              <w:rPr>
                <w:rFonts w:ascii="Times New Roman" w:hAnsi="Times New Roman" w:cs="Times New Roman"/>
                <w:color w:val="000000" w:themeColor="text1"/>
                <w:sz w:val="22"/>
              </w:rPr>
              <w:t xml:space="preserve"> </w:t>
            </w:r>
            <w:r w:rsidRPr="00300619">
              <w:rPr>
                <w:rFonts w:ascii="Times New Roman" w:hAnsi="Times New Roman" w:cs="Times New Roman"/>
                <w:color w:val="000000" w:themeColor="text1"/>
                <w:sz w:val="22"/>
              </w:rPr>
              <w:t>近年来，他的实验室专注于设计</w:t>
            </w:r>
            <w:r w:rsidRPr="00300619">
              <w:rPr>
                <w:rFonts w:ascii="Times New Roman" w:hAnsi="Times New Roman" w:cs="Times New Roman"/>
                <w:color w:val="000000" w:themeColor="text1"/>
                <w:sz w:val="22"/>
              </w:rPr>
              <w:t>DNA</w:t>
            </w:r>
            <w:r w:rsidRPr="00300619">
              <w:rPr>
                <w:rFonts w:ascii="Times New Roman" w:hAnsi="Times New Roman" w:cs="Times New Roman"/>
                <w:color w:val="000000" w:themeColor="text1"/>
                <w:sz w:val="22"/>
              </w:rPr>
              <w:t>电路作为分子开关，用于检测包括基因和蛋白质在内的分子生物标志物。</w:t>
            </w:r>
            <w:r w:rsidRPr="00300619">
              <w:rPr>
                <w:rFonts w:ascii="Times New Roman" w:hAnsi="Times New Roman" w:cs="Times New Roman"/>
                <w:color w:val="000000" w:themeColor="text1"/>
                <w:sz w:val="22"/>
              </w:rPr>
              <w:t xml:space="preserve"> </w:t>
            </w:r>
            <w:r w:rsidRPr="00300619">
              <w:rPr>
                <w:rFonts w:ascii="Times New Roman" w:hAnsi="Times New Roman" w:cs="Times New Roman"/>
                <w:color w:val="000000" w:themeColor="text1"/>
                <w:sz w:val="22"/>
              </w:rPr>
              <w:t>他的实验室设计的</w:t>
            </w:r>
            <w:r w:rsidRPr="00300619">
              <w:rPr>
                <w:rFonts w:ascii="Times New Roman" w:hAnsi="Times New Roman" w:cs="Times New Roman"/>
                <w:color w:val="000000" w:themeColor="text1"/>
                <w:sz w:val="22"/>
              </w:rPr>
              <w:t>DNA</w:t>
            </w:r>
            <w:r w:rsidRPr="00300619">
              <w:rPr>
                <w:rFonts w:ascii="Times New Roman" w:hAnsi="Times New Roman" w:cs="Times New Roman"/>
                <w:color w:val="000000" w:themeColor="text1"/>
                <w:sz w:val="22"/>
              </w:rPr>
              <w:t>电路已经应用于癌症、新型冠状病毒感染症（</w:t>
            </w:r>
            <w:r w:rsidRPr="00300619">
              <w:rPr>
                <w:rFonts w:ascii="Times New Roman" w:hAnsi="Times New Roman" w:cs="Times New Roman"/>
                <w:color w:val="000000" w:themeColor="text1"/>
                <w:sz w:val="22"/>
              </w:rPr>
              <w:t>SARS-CoV-2</w:t>
            </w:r>
            <w:r w:rsidRPr="00300619">
              <w:rPr>
                <w:rFonts w:ascii="Times New Roman" w:hAnsi="Times New Roman" w:cs="Times New Roman"/>
                <w:color w:val="000000" w:themeColor="text1"/>
                <w:sz w:val="22"/>
              </w:rPr>
              <w:t>）等多种疾病的检测。</w:t>
            </w:r>
            <w:r w:rsidRPr="00300619">
              <w:rPr>
                <w:rFonts w:ascii="Times New Roman" w:hAnsi="Times New Roman" w:cs="Times New Roman"/>
                <w:color w:val="000000" w:themeColor="text1"/>
                <w:sz w:val="22"/>
              </w:rPr>
              <w:t xml:space="preserve"> </w:t>
            </w:r>
            <w:r w:rsidRPr="00300619">
              <w:rPr>
                <w:rFonts w:ascii="Times New Roman" w:hAnsi="Times New Roman" w:cs="Times New Roman"/>
                <w:color w:val="000000" w:themeColor="text1"/>
                <w:sz w:val="22"/>
              </w:rPr>
              <w:t>他还积极将自己的研究成果转化为商业应用。</w:t>
            </w:r>
            <w:r w:rsidR="00901E6B" w:rsidRPr="00C305B0">
              <w:rPr>
                <w:rFonts w:ascii="Times New Roman" w:hAnsi="Times New Roman" w:cs="Times New Roman"/>
                <w:color w:val="000000" w:themeColor="text1"/>
                <w:sz w:val="22"/>
              </w:rPr>
              <w:t>。</w:t>
            </w:r>
          </w:p>
          <w:p w14:paraId="6129515D" w14:textId="4798F7B7" w:rsidR="00901E6B" w:rsidRPr="00C305B0" w:rsidRDefault="00901E6B" w:rsidP="00096C8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t>
            </w:r>
            <w:r w:rsidR="00300619">
              <w:rPr>
                <w:rFonts w:ascii="Times New Roman" w:hAnsi="Times New Roman" w:cs="Times New Roman"/>
                <w:b/>
                <w:bCs/>
                <w:color w:val="000000" w:themeColor="text1"/>
                <w:sz w:val="22"/>
              </w:rPr>
              <w:t>T</w:t>
            </w:r>
            <w:r w:rsidRPr="00C305B0">
              <w:rPr>
                <w:rFonts w:ascii="Times New Roman" w:hAnsi="Times New Roman" w:cs="Times New Roman"/>
                <w:b/>
                <w:bCs/>
                <w:color w:val="000000" w:themeColor="text1"/>
                <w:sz w:val="22"/>
              </w:rPr>
              <w:t>.</w:t>
            </w:r>
            <w:r w:rsidR="00300619">
              <w:rPr>
                <w:rFonts w:ascii="Times New Roman" w:hAnsi="Times New Roman" w:cs="Times New Roman"/>
                <w:b/>
                <w:bCs/>
                <w:color w:val="000000" w:themeColor="text1"/>
                <w:sz w:val="22"/>
              </w:rPr>
              <w:t xml:space="preserve"> W</w:t>
            </w:r>
            <w:r w:rsidRPr="00C305B0">
              <w:rPr>
                <w:rFonts w:ascii="Times New Roman" w:hAnsi="Times New Roman" w:cs="Times New Roman"/>
                <w:b/>
                <w:bCs/>
                <w:color w:val="000000" w:themeColor="text1"/>
                <w:sz w:val="22"/>
              </w:rPr>
              <w:t xml:space="preserve">. </w:t>
            </w:r>
            <w:r w:rsidR="00300619">
              <w:rPr>
                <w:rFonts w:ascii="Times New Roman" w:hAnsi="Times New Roman" w:cs="Times New Roman"/>
                <w:b/>
                <w:bCs/>
                <w:color w:val="000000" w:themeColor="text1"/>
                <w:sz w:val="22"/>
              </w:rPr>
              <w:t>L</w:t>
            </w:r>
            <w:r w:rsidR="00300619">
              <w:rPr>
                <w:rFonts w:ascii="Times New Roman" w:hAnsi="Times New Roman" w:cs="Times New Roman" w:hint="eastAsia"/>
                <w:b/>
                <w:bCs/>
                <w:color w:val="000000" w:themeColor="text1"/>
                <w:sz w:val="22"/>
              </w:rPr>
              <w:t>eong</w:t>
            </w:r>
            <w:r w:rsidR="00863534">
              <w:rPr>
                <w:rFonts w:ascii="Times New Roman" w:hAnsi="Times New Roman" w:cs="Times New Roman" w:hint="eastAsia"/>
                <w:b/>
                <w:bCs/>
                <w:color w:val="000000" w:themeColor="text1"/>
                <w:sz w:val="22"/>
              </w:rPr>
              <w:t>（</w:t>
            </w:r>
            <w:r w:rsidR="00300619" w:rsidRPr="00300619">
              <w:rPr>
                <w:rFonts w:ascii="Times New Roman" w:hAnsi="Times New Roman" w:cs="Times New Roman" w:hint="eastAsia"/>
                <w:b/>
                <w:bCs/>
                <w:color w:val="000000" w:themeColor="text1"/>
                <w:sz w:val="22"/>
              </w:rPr>
              <w:t>新加坡国立大学，设计与工程学院，副教授</w:t>
            </w:r>
            <w:r w:rsidR="00863534">
              <w:rPr>
                <w:rFonts w:ascii="Times New Roman" w:hAnsi="Times New Roman" w:cs="Times New Roman" w:hint="eastAsia"/>
                <w:b/>
                <w:bCs/>
                <w:color w:val="000000" w:themeColor="text1"/>
                <w:sz w:val="22"/>
              </w:rPr>
              <w:t>）</w:t>
            </w:r>
          </w:p>
          <w:p w14:paraId="09233D4C" w14:textId="2958F007" w:rsidR="00901E6B" w:rsidRPr="00C305B0" w:rsidRDefault="00300619" w:rsidP="002F47D4">
            <w:pPr>
              <w:spacing w:afterLines="50" w:after="156" w:line="288" w:lineRule="auto"/>
              <w:rPr>
                <w:rFonts w:ascii="Times New Roman" w:hAnsi="Times New Roman" w:cs="Times New Roman"/>
                <w:color w:val="000000" w:themeColor="text1"/>
                <w:sz w:val="22"/>
              </w:rPr>
            </w:pPr>
            <w:r w:rsidRPr="00300619">
              <w:rPr>
                <w:rFonts w:ascii="Times New Roman" w:hAnsi="Times New Roman" w:cs="Times New Roman" w:hint="eastAsia"/>
                <w:color w:val="000000" w:themeColor="text1"/>
                <w:sz w:val="22"/>
              </w:rPr>
              <w:t>他在新加坡国立大学获得化学工程学士学位和生物学博士学位，是新加坡国立大学设计与工程学院化学与生物分子工程系副教授。他的主要研究方向为纳米技术在医药、保健、食品和绿色化学领域的应用。研究兴趣包括：</w:t>
            </w:r>
            <w:r w:rsidRPr="00300619">
              <w:rPr>
                <w:rFonts w:ascii="Times New Roman" w:hAnsi="Times New Roman" w:cs="Times New Roman"/>
                <w:color w:val="000000" w:themeColor="text1"/>
                <w:sz w:val="22"/>
              </w:rPr>
              <w:t>转移的流体力学</w:t>
            </w:r>
            <w:r w:rsidR="002F47D4">
              <w:rPr>
                <w:rFonts w:ascii="Times New Roman" w:hAnsi="Times New Roman" w:cs="Times New Roman" w:hint="eastAsia"/>
                <w:color w:val="000000" w:themeColor="text1"/>
                <w:sz w:val="22"/>
              </w:rPr>
              <w:t>、</w:t>
            </w:r>
            <w:r w:rsidRPr="00300619">
              <w:rPr>
                <w:rFonts w:ascii="Times New Roman" w:hAnsi="Times New Roman" w:cs="Times New Roman"/>
                <w:color w:val="000000" w:themeColor="text1"/>
                <w:sz w:val="22"/>
              </w:rPr>
              <w:t>细胞工程</w:t>
            </w:r>
            <w:r w:rsidR="002F47D4">
              <w:rPr>
                <w:rFonts w:ascii="Times New Roman" w:hAnsi="Times New Roman" w:cs="Times New Roman" w:hint="eastAsia"/>
                <w:color w:val="000000" w:themeColor="text1"/>
                <w:sz w:val="22"/>
              </w:rPr>
              <w:t>、</w:t>
            </w:r>
            <w:r w:rsidRPr="00300619">
              <w:rPr>
                <w:rFonts w:ascii="Times New Roman" w:hAnsi="Times New Roman" w:cs="Times New Roman"/>
                <w:color w:val="000000" w:themeColor="text1"/>
                <w:sz w:val="22"/>
              </w:rPr>
              <w:t>生物工程</w:t>
            </w:r>
            <w:r w:rsidR="002F47D4">
              <w:rPr>
                <w:rFonts w:ascii="Times New Roman" w:hAnsi="Times New Roman" w:cs="Times New Roman" w:hint="eastAsia"/>
                <w:color w:val="000000" w:themeColor="text1"/>
                <w:sz w:val="22"/>
              </w:rPr>
              <w:t>、</w:t>
            </w:r>
            <w:r w:rsidRPr="00300619">
              <w:rPr>
                <w:rFonts w:ascii="Times New Roman" w:hAnsi="Times New Roman" w:cs="Times New Roman"/>
                <w:color w:val="000000" w:themeColor="text1"/>
                <w:sz w:val="22"/>
              </w:rPr>
              <w:t>癌症生物学</w:t>
            </w:r>
            <w:r w:rsidR="002F47D4">
              <w:rPr>
                <w:rFonts w:ascii="Times New Roman" w:hAnsi="Times New Roman" w:cs="Times New Roman" w:hint="eastAsia"/>
                <w:color w:val="000000" w:themeColor="text1"/>
                <w:sz w:val="22"/>
              </w:rPr>
              <w:t>。</w:t>
            </w:r>
          </w:p>
        </w:tc>
      </w:tr>
      <w:tr w:rsidR="00901E6B" w:rsidRPr="00C305B0" w14:paraId="32F9272A" w14:textId="77777777" w:rsidTr="00096C81">
        <w:tc>
          <w:tcPr>
            <w:tcW w:w="182" w:type="pct"/>
            <w:tcMar>
              <w:top w:w="0" w:type="dxa"/>
              <w:left w:w="0" w:type="dxa"/>
              <w:bottom w:w="0" w:type="dxa"/>
              <w:right w:w="0" w:type="dxa"/>
            </w:tcMar>
            <w:vAlign w:val="center"/>
            <w:hideMark/>
          </w:tcPr>
          <w:p w14:paraId="39A960C5" w14:textId="77777777" w:rsidR="00901E6B" w:rsidRPr="00C305B0" w:rsidRDefault="00901E6B" w:rsidP="00096C8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lastRenderedPageBreak/>
              <w:drawing>
                <wp:inline distT="0" distB="0" distL="0" distR="0" wp14:anchorId="78A0DF7C" wp14:editId="4EAA85D1">
                  <wp:extent cx="257175" cy="257175"/>
                  <wp:effectExtent l="0" t="0" r="9525" b="9525"/>
                  <wp:docPr id="196" name="图形 196"/>
                  <wp:cNvGraphicFramePr/>
                  <a:graphic xmlns:a="http://schemas.openxmlformats.org/drawingml/2006/main">
                    <a:graphicData uri="http://schemas.openxmlformats.org/drawingml/2006/picture">
                      <pic:pic xmlns:pic="http://schemas.openxmlformats.org/drawingml/2006/picture">
                        <pic:nvPicPr>
                          <pic:cNvPr id="119" name="图形 119"/>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31F22EC6" w14:textId="77777777" w:rsidR="00901E6B" w:rsidRPr="00C305B0" w:rsidRDefault="00901E6B" w:rsidP="00096C8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901E6B" w:rsidRPr="00C305B0" w14:paraId="3EF94C88" w14:textId="77777777" w:rsidTr="00096C81">
        <w:tc>
          <w:tcPr>
            <w:tcW w:w="182" w:type="pct"/>
            <w:tcMar>
              <w:top w:w="0" w:type="dxa"/>
              <w:left w:w="0" w:type="dxa"/>
              <w:bottom w:w="0" w:type="dxa"/>
              <w:right w:w="0" w:type="dxa"/>
            </w:tcMar>
            <w:vAlign w:val="center"/>
          </w:tcPr>
          <w:p w14:paraId="1B6049CE" w14:textId="77777777" w:rsidR="00901E6B" w:rsidRPr="00C305B0" w:rsidRDefault="00901E6B" w:rsidP="00096C81">
            <w:pPr>
              <w:spacing w:line="288" w:lineRule="auto"/>
              <w:rPr>
                <w:rFonts w:ascii="Times New Roman" w:hAnsi="Times New Roman" w:cs="Times New Roman"/>
                <w:b/>
                <w:bCs/>
                <w:noProof/>
                <w:color w:val="CCE8CF" w:themeColor="background1"/>
                <w:sz w:val="32"/>
                <w:szCs w:val="32"/>
              </w:rPr>
            </w:pPr>
          </w:p>
        </w:tc>
        <w:tc>
          <w:tcPr>
            <w:tcW w:w="4818" w:type="pct"/>
            <w:tcMar>
              <w:top w:w="0" w:type="dxa"/>
              <w:left w:w="0" w:type="dxa"/>
              <w:bottom w:w="0" w:type="dxa"/>
              <w:right w:w="0" w:type="dxa"/>
            </w:tcMar>
            <w:vAlign w:val="center"/>
            <w:hideMark/>
          </w:tcPr>
          <w:tbl>
            <w:tblPr>
              <w:tblW w:w="10257" w:type="dxa"/>
              <w:tblBorders>
                <w:top w:val="single" w:sz="6" w:space="0" w:color="E9ECEF"/>
                <w:bottom w:val="single" w:sz="6" w:space="0" w:color="DEEBF7"/>
                <w:insideH w:val="single" w:sz="6" w:space="0" w:color="DEEBF7"/>
              </w:tblBorders>
              <w:shd w:val="clear" w:color="auto" w:fill="FFFFFF"/>
              <w:tblLayout w:type="fixed"/>
              <w:tblLook w:val="04A0" w:firstRow="1" w:lastRow="0" w:firstColumn="1" w:lastColumn="0" w:noHBand="0" w:noVBand="1"/>
            </w:tblPr>
            <w:tblGrid>
              <w:gridCol w:w="2460"/>
              <w:gridCol w:w="7797"/>
            </w:tblGrid>
            <w:tr w:rsidR="00901E6B" w:rsidRPr="00C305B0" w14:paraId="3933030F" w14:textId="77777777" w:rsidTr="00096C81">
              <w:trPr>
                <w:tblHeader/>
              </w:trPr>
              <w:tc>
                <w:tcPr>
                  <w:tcW w:w="2460" w:type="dxa"/>
                  <w:tcBorders>
                    <w:top w:val="single" w:sz="6" w:space="0" w:color="E9ECEF"/>
                    <w:left w:val="nil"/>
                    <w:bottom w:val="single" w:sz="6" w:space="0" w:color="DEEBF7"/>
                    <w:right w:val="nil"/>
                  </w:tcBorders>
                  <w:shd w:val="clear" w:color="auto" w:fill="DEEBF7"/>
                  <w:vAlign w:val="bottom"/>
                </w:tcPr>
                <w:p w14:paraId="57FC2B9E" w14:textId="77777777" w:rsidR="00901E6B" w:rsidRPr="00C305B0" w:rsidRDefault="00901E6B" w:rsidP="00096C8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797" w:type="dxa"/>
                  <w:tcBorders>
                    <w:top w:val="single" w:sz="6" w:space="0" w:color="E9ECEF"/>
                    <w:left w:val="nil"/>
                    <w:bottom w:val="single" w:sz="6" w:space="0" w:color="DEEBF7"/>
                    <w:right w:val="nil"/>
                  </w:tcBorders>
                  <w:shd w:val="clear" w:color="auto" w:fill="DEEBF7"/>
                  <w:tcMar>
                    <w:top w:w="15" w:type="dxa"/>
                    <w:left w:w="15" w:type="dxa"/>
                    <w:bottom w:w="15" w:type="dxa"/>
                    <w:right w:w="15" w:type="dxa"/>
                  </w:tcMar>
                  <w:vAlign w:val="bottom"/>
                  <w:hideMark/>
                </w:tcPr>
                <w:p w14:paraId="002226B1" w14:textId="77777777" w:rsidR="00901E6B" w:rsidRPr="00C305B0" w:rsidRDefault="00901E6B" w:rsidP="00096C8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901E6B" w:rsidRPr="00C305B0" w14:paraId="79E8C23D" w14:textId="77777777" w:rsidTr="00096C81">
              <w:tc>
                <w:tcPr>
                  <w:tcW w:w="2460" w:type="dxa"/>
                  <w:tcBorders>
                    <w:top w:val="single" w:sz="6" w:space="0" w:color="DEEBF7"/>
                    <w:left w:val="nil"/>
                    <w:bottom w:val="single" w:sz="6" w:space="0" w:color="DEEBF7"/>
                    <w:right w:val="nil"/>
                  </w:tcBorders>
                  <w:shd w:val="clear" w:color="auto" w:fill="FFFFFF"/>
                  <w:vAlign w:val="center"/>
                </w:tcPr>
                <w:p w14:paraId="7509171C" w14:textId="77777777" w:rsidR="00901E6B" w:rsidRPr="00C305B0" w:rsidRDefault="00901E6B" w:rsidP="00096C8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78C89264" w14:textId="77777777" w:rsidR="00901E6B" w:rsidRPr="00C305B0" w:rsidRDefault="00901E6B" w:rsidP="00096C8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5317C39E" w14:textId="52E38324" w:rsidR="002F47D4" w:rsidRPr="002F47D4" w:rsidRDefault="00901E6B" w:rsidP="002F47D4">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r w:rsidR="002F47D4" w:rsidRPr="002F47D4">
                    <w:rPr>
                      <w:rFonts w:ascii="Times New Roman" w:hAnsi="Times New Roman" w:cs="Times New Roman" w:hint="eastAsia"/>
                      <w:b/>
                      <w:bCs/>
                      <w:color w:val="212529"/>
                      <w:kern w:val="0"/>
                      <w:sz w:val="22"/>
                    </w:rPr>
                    <w:t>安全工程基础</w:t>
                  </w:r>
                  <w:r w:rsidR="002F47D4">
                    <w:rPr>
                      <w:rFonts w:ascii="Times New Roman" w:hAnsi="Times New Roman" w:cs="Times New Roman" w:hint="eastAsia"/>
                      <w:b/>
                      <w:bCs/>
                      <w:color w:val="212529"/>
                      <w:kern w:val="0"/>
                      <w:sz w:val="22"/>
                    </w:rPr>
                    <w:t>、风险管理</w:t>
                  </w:r>
                </w:p>
                <w:p w14:paraId="51B876E3" w14:textId="77777777" w:rsidR="002F47D4" w:rsidRPr="002F47D4" w:rsidRDefault="002F47D4" w:rsidP="00783D96">
                  <w:pPr>
                    <w:pStyle w:val="a8"/>
                    <w:widowControl/>
                    <w:numPr>
                      <w:ilvl w:val="0"/>
                      <w:numId w:val="81"/>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安全工程的历史。</w:t>
                  </w:r>
                </w:p>
                <w:p w14:paraId="2CB5D149" w14:textId="77777777" w:rsidR="002F47D4" w:rsidRPr="002F47D4" w:rsidRDefault="002F47D4" w:rsidP="00783D96">
                  <w:pPr>
                    <w:pStyle w:val="a8"/>
                    <w:widowControl/>
                    <w:numPr>
                      <w:ilvl w:val="0"/>
                      <w:numId w:val="81"/>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安全工程师的挑战</w:t>
                  </w:r>
                </w:p>
                <w:p w14:paraId="562AA9CC" w14:textId="77777777" w:rsidR="002F47D4" w:rsidRPr="002F47D4" w:rsidRDefault="002F47D4" w:rsidP="00783D96">
                  <w:pPr>
                    <w:pStyle w:val="a8"/>
                    <w:widowControl/>
                    <w:numPr>
                      <w:ilvl w:val="0"/>
                      <w:numId w:val="81"/>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系统安全概念</w:t>
                  </w:r>
                </w:p>
                <w:p w14:paraId="289891E6" w14:textId="77777777" w:rsidR="002F47D4" w:rsidRPr="002F47D4" w:rsidRDefault="002F47D4" w:rsidP="00783D96">
                  <w:pPr>
                    <w:pStyle w:val="a8"/>
                    <w:widowControl/>
                    <w:numPr>
                      <w:ilvl w:val="0"/>
                      <w:numId w:val="81"/>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危害识别</w:t>
                  </w:r>
                </w:p>
                <w:p w14:paraId="0021FBB3" w14:textId="77777777" w:rsidR="002F47D4" w:rsidRPr="002F47D4" w:rsidRDefault="002F47D4" w:rsidP="00783D96">
                  <w:pPr>
                    <w:pStyle w:val="a8"/>
                    <w:widowControl/>
                    <w:numPr>
                      <w:ilvl w:val="0"/>
                      <w:numId w:val="81"/>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风险评估</w:t>
                  </w:r>
                  <w:r w:rsidRPr="002F47D4">
                    <w:rPr>
                      <w:rFonts w:ascii="Times New Roman" w:hAnsi="Times New Roman" w:cs="Times New Roman"/>
                      <w:color w:val="212529"/>
                      <w:kern w:val="0"/>
                      <w:sz w:val="22"/>
                    </w:rPr>
                    <w:t>/</w:t>
                  </w:r>
                  <w:r w:rsidRPr="002F47D4">
                    <w:rPr>
                      <w:rFonts w:ascii="Times New Roman" w:hAnsi="Times New Roman" w:cs="Times New Roman"/>
                      <w:color w:val="212529"/>
                      <w:kern w:val="0"/>
                      <w:sz w:val="22"/>
                    </w:rPr>
                    <w:t>分析</w:t>
                  </w:r>
                </w:p>
                <w:p w14:paraId="2033AFB7" w14:textId="32C1BF05" w:rsidR="00901E6B" w:rsidRPr="002F47D4" w:rsidRDefault="002F47D4" w:rsidP="00783D96">
                  <w:pPr>
                    <w:pStyle w:val="a8"/>
                    <w:widowControl/>
                    <w:numPr>
                      <w:ilvl w:val="0"/>
                      <w:numId w:val="81"/>
                    </w:numPr>
                    <w:spacing w:after="240"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风险控制</w:t>
                  </w:r>
                </w:p>
              </w:tc>
            </w:tr>
            <w:tr w:rsidR="00901E6B" w:rsidRPr="00C305B0" w14:paraId="7F53B09E" w14:textId="77777777" w:rsidTr="00096C81">
              <w:tc>
                <w:tcPr>
                  <w:tcW w:w="2460" w:type="dxa"/>
                  <w:tcBorders>
                    <w:top w:val="single" w:sz="6" w:space="0" w:color="DEEBF7"/>
                    <w:left w:val="nil"/>
                    <w:bottom w:val="single" w:sz="6" w:space="0" w:color="DEEBF7"/>
                    <w:right w:val="nil"/>
                  </w:tcBorders>
                  <w:shd w:val="clear" w:color="auto" w:fill="FFFFFF"/>
                  <w:vAlign w:val="center"/>
                </w:tcPr>
                <w:p w14:paraId="3D2A4EA5" w14:textId="77777777" w:rsidR="00901E6B" w:rsidRPr="00C305B0" w:rsidRDefault="00901E6B" w:rsidP="00096C8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1B17E909" w14:textId="77777777" w:rsidR="00901E6B" w:rsidRPr="00C305B0" w:rsidRDefault="00901E6B" w:rsidP="00096C8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901E6B" w:rsidRPr="00C305B0" w14:paraId="4885EB40" w14:textId="77777777" w:rsidTr="00096C81">
              <w:tc>
                <w:tcPr>
                  <w:tcW w:w="2460" w:type="dxa"/>
                  <w:tcBorders>
                    <w:top w:val="single" w:sz="6" w:space="0" w:color="DEEBF7"/>
                    <w:left w:val="nil"/>
                    <w:bottom w:val="single" w:sz="6" w:space="0" w:color="DEEBF7"/>
                    <w:right w:val="nil"/>
                  </w:tcBorders>
                  <w:shd w:val="clear" w:color="auto" w:fill="FFFFFF"/>
                  <w:vAlign w:val="center"/>
                </w:tcPr>
                <w:p w14:paraId="48ABA000" w14:textId="77777777" w:rsidR="00901E6B" w:rsidRPr="00C305B0" w:rsidRDefault="00901E6B" w:rsidP="00096C8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5E68557E" w14:textId="12093E5D" w:rsidR="002F47D4" w:rsidRPr="002F47D4" w:rsidRDefault="00901E6B" w:rsidP="002F47D4">
                  <w:pPr>
                    <w:widowControl/>
                    <w:spacing w:before="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w:t>
                  </w:r>
                  <w:r w:rsidR="002F47D4" w:rsidRPr="002F47D4">
                    <w:rPr>
                      <w:rFonts w:ascii="Times New Roman" w:hAnsi="Times New Roman" w:cs="Times New Roman" w:hint="eastAsia"/>
                      <w:b/>
                      <w:bCs/>
                      <w:color w:val="212529"/>
                      <w:kern w:val="0"/>
                      <w:sz w:val="22"/>
                    </w:rPr>
                    <w:t>安全工程设计</w:t>
                  </w:r>
                  <w:r w:rsidR="002F47D4">
                    <w:rPr>
                      <w:rFonts w:ascii="Times New Roman" w:hAnsi="Times New Roman" w:cs="Times New Roman" w:hint="eastAsia"/>
                      <w:b/>
                      <w:bCs/>
                      <w:color w:val="212529"/>
                      <w:kern w:val="0"/>
                      <w:sz w:val="22"/>
                    </w:rPr>
                    <w:t>、</w:t>
                  </w:r>
                  <w:r w:rsidR="002F47D4" w:rsidRPr="002F47D4">
                    <w:rPr>
                      <w:rFonts w:ascii="Times New Roman" w:hAnsi="Times New Roman" w:cs="Times New Roman" w:hint="eastAsia"/>
                      <w:b/>
                      <w:bCs/>
                      <w:color w:val="212529"/>
                      <w:kern w:val="0"/>
                      <w:sz w:val="22"/>
                    </w:rPr>
                    <w:t>事件调查</w:t>
                  </w:r>
                </w:p>
                <w:p w14:paraId="63A4A77A" w14:textId="77777777" w:rsidR="002F47D4" w:rsidRPr="002F47D4" w:rsidRDefault="002F47D4" w:rsidP="00783D96">
                  <w:pPr>
                    <w:pStyle w:val="a8"/>
                    <w:widowControl/>
                    <w:numPr>
                      <w:ilvl w:val="0"/>
                      <w:numId w:val="82"/>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工程系统生命周期</w:t>
                  </w:r>
                </w:p>
                <w:p w14:paraId="3EB9D1F5" w14:textId="77777777" w:rsidR="002F47D4" w:rsidRPr="002F47D4" w:rsidRDefault="002F47D4" w:rsidP="00783D96">
                  <w:pPr>
                    <w:pStyle w:val="a8"/>
                    <w:widowControl/>
                    <w:numPr>
                      <w:ilvl w:val="0"/>
                      <w:numId w:val="82"/>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将安全融入工程</w:t>
                  </w:r>
                </w:p>
                <w:p w14:paraId="79B86749" w14:textId="77777777" w:rsidR="002F47D4" w:rsidRPr="002F47D4" w:rsidRDefault="002F47D4" w:rsidP="00783D96">
                  <w:pPr>
                    <w:pStyle w:val="a8"/>
                    <w:widowControl/>
                    <w:numPr>
                      <w:ilvl w:val="0"/>
                      <w:numId w:val="82"/>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安全认证</w:t>
                  </w:r>
                </w:p>
                <w:p w14:paraId="0FF55275" w14:textId="77777777" w:rsidR="002F47D4" w:rsidRPr="002F47D4" w:rsidRDefault="002F47D4" w:rsidP="00783D96">
                  <w:pPr>
                    <w:pStyle w:val="a8"/>
                    <w:widowControl/>
                    <w:numPr>
                      <w:ilvl w:val="0"/>
                      <w:numId w:val="82"/>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事件调查流程</w:t>
                  </w:r>
                </w:p>
                <w:p w14:paraId="516903A8" w14:textId="77777777" w:rsidR="002F47D4" w:rsidRPr="002F47D4" w:rsidRDefault="002F47D4" w:rsidP="00783D96">
                  <w:pPr>
                    <w:pStyle w:val="a8"/>
                    <w:widowControl/>
                    <w:numPr>
                      <w:ilvl w:val="0"/>
                      <w:numId w:val="82"/>
                    </w:numPr>
                    <w:spacing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事件调查方法</w:t>
                  </w:r>
                </w:p>
                <w:p w14:paraId="4A661023" w14:textId="44BE23DD" w:rsidR="00901E6B" w:rsidRPr="002F47D4" w:rsidRDefault="002F47D4" w:rsidP="00783D96">
                  <w:pPr>
                    <w:pStyle w:val="a8"/>
                    <w:widowControl/>
                    <w:numPr>
                      <w:ilvl w:val="0"/>
                      <w:numId w:val="82"/>
                    </w:numPr>
                    <w:spacing w:afterLines="50" w:after="156" w:line="288" w:lineRule="auto"/>
                    <w:ind w:firstLineChars="0"/>
                    <w:jc w:val="left"/>
                    <w:rPr>
                      <w:rFonts w:ascii="Times New Roman" w:hAnsi="Times New Roman" w:cs="Times New Roman"/>
                      <w:color w:val="212529"/>
                      <w:kern w:val="0"/>
                      <w:sz w:val="22"/>
                    </w:rPr>
                  </w:pPr>
                  <w:r w:rsidRPr="002F47D4">
                    <w:rPr>
                      <w:rFonts w:ascii="Times New Roman" w:hAnsi="Times New Roman" w:cs="Times New Roman" w:hint="eastAsia"/>
                      <w:color w:val="212529"/>
                      <w:kern w:val="0"/>
                      <w:sz w:val="22"/>
                    </w:rPr>
                    <w:t>案例研究</w:t>
                  </w:r>
                </w:p>
              </w:tc>
            </w:tr>
            <w:tr w:rsidR="00901E6B" w:rsidRPr="00C305B0" w14:paraId="568B23AC" w14:textId="77777777" w:rsidTr="00096C81">
              <w:tc>
                <w:tcPr>
                  <w:tcW w:w="2460" w:type="dxa"/>
                  <w:tcBorders>
                    <w:top w:val="single" w:sz="6" w:space="0" w:color="DEEBF7"/>
                    <w:left w:val="nil"/>
                    <w:bottom w:val="single" w:sz="6" w:space="0" w:color="DEEBF7"/>
                    <w:right w:val="nil"/>
                  </w:tcBorders>
                  <w:shd w:val="clear" w:color="auto" w:fill="FFFFFF"/>
                  <w:vAlign w:val="center"/>
                </w:tcPr>
                <w:p w14:paraId="4D9695E9" w14:textId="77777777" w:rsidR="00901E6B" w:rsidRPr="00C305B0" w:rsidRDefault="00901E6B" w:rsidP="00096C8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2501F119" w14:textId="77777777" w:rsidR="00901E6B" w:rsidRPr="00C305B0" w:rsidRDefault="00901E6B" w:rsidP="00096C8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901E6B" w:rsidRPr="00C305B0" w14:paraId="62794909" w14:textId="77777777" w:rsidTr="00096C81">
              <w:tc>
                <w:tcPr>
                  <w:tcW w:w="2460" w:type="dxa"/>
                  <w:tcBorders>
                    <w:top w:val="single" w:sz="6" w:space="0" w:color="DEEBF7"/>
                    <w:left w:val="nil"/>
                    <w:bottom w:val="single" w:sz="6" w:space="0" w:color="DEEBF7"/>
                    <w:right w:val="nil"/>
                  </w:tcBorders>
                  <w:shd w:val="clear" w:color="auto" w:fill="FFFFFF"/>
                  <w:vAlign w:val="center"/>
                </w:tcPr>
                <w:p w14:paraId="32E4644A" w14:textId="77777777" w:rsidR="00901E6B" w:rsidRPr="00C305B0" w:rsidRDefault="00901E6B" w:rsidP="00096C8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7EE82673" w14:textId="2F92C924" w:rsidR="00901E6B" w:rsidRPr="00C305B0" w:rsidRDefault="00901E6B" w:rsidP="00096C8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w:t>
                  </w:r>
                  <w:r w:rsidR="00A24A1A" w:rsidRPr="00A24A1A">
                    <w:rPr>
                      <w:rFonts w:ascii="Times New Roman" w:hAnsi="Times New Roman" w:cs="Times New Roman"/>
                      <w:b/>
                      <w:bCs/>
                      <w:color w:val="212529"/>
                      <w:kern w:val="0"/>
                      <w:sz w:val="22"/>
                    </w:rPr>
                    <w:t>生物制剂及危害</w:t>
                  </w:r>
                  <w:r w:rsidR="00A24A1A">
                    <w:rPr>
                      <w:rFonts w:ascii="Times New Roman" w:hAnsi="Times New Roman" w:cs="Times New Roman" w:hint="eastAsia"/>
                      <w:b/>
                      <w:bCs/>
                      <w:color w:val="212529"/>
                      <w:kern w:val="0"/>
                      <w:sz w:val="22"/>
                    </w:rPr>
                    <w:t>、生物安全（</w:t>
                  </w:r>
                  <w:r w:rsidR="00A24A1A">
                    <w:rPr>
                      <w:rFonts w:ascii="Times New Roman" w:hAnsi="Times New Roman" w:cs="Times New Roman" w:hint="eastAsia"/>
                      <w:b/>
                      <w:bCs/>
                      <w:color w:val="212529"/>
                      <w:kern w:val="0"/>
                      <w:sz w:val="22"/>
                    </w:rPr>
                    <w:t>Biosafety</w:t>
                  </w:r>
                  <w:r w:rsidR="00A24A1A">
                    <w:rPr>
                      <w:rFonts w:ascii="Times New Roman" w:hAnsi="Times New Roman" w:cs="Times New Roman"/>
                      <w:b/>
                      <w:bCs/>
                      <w:color w:val="212529"/>
                      <w:kern w:val="0"/>
                      <w:sz w:val="22"/>
                    </w:rPr>
                    <w:t xml:space="preserve"> </w:t>
                  </w:r>
                  <w:r w:rsidR="00A24A1A">
                    <w:rPr>
                      <w:rFonts w:ascii="Times New Roman" w:hAnsi="Times New Roman" w:cs="Times New Roman" w:hint="eastAsia"/>
                      <w:b/>
                      <w:bCs/>
                      <w:color w:val="212529"/>
                      <w:kern w:val="0"/>
                      <w:sz w:val="22"/>
                    </w:rPr>
                    <w:t>/</w:t>
                  </w:r>
                  <w:r w:rsidR="00A24A1A">
                    <w:rPr>
                      <w:rFonts w:ascii="Times New Roman" w:hAnsi="Times New Roman" w:cs="Times New Roman"/>
                      <w:b/>
                      <w:bCs/>
                      <w:color w:val="212529"/>
                      <w:kern w:val="0"/>
                      <w:sz w:val="22"/>
                    </w:rPr>
                    <w:t xml:space="preserve"> Biosecurity</w:t>
                  </w:r>
                  <w:r w:rsidR="00A24A1A">
                    <w:rPr>
                      <w:rFonts w:ascii="Times New Roman" w:hAnsi="Times New Roman" w:cs="Times New Roman" w:hint="eastAsia"/>
                      <w:b/>
                      <w:bCs/>
                      <w:color w:val="212529"/>
                      <w:kern w:val="0"/>
                      <w:sz w:val="22"/>
                    </w:rPr>
                    <w:t>）</w:t>
                  </w:r>
                </w:p>
                <w:p w14:paraId="3FE55E73"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生物制剂的种类</w:t>
                  </w:r>
                </w:p>
                <w:p w14:paraId="5D654668"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世卫组织风险分组</w:t>
                  </w:r>
                </w:p>
                <w:p w14:paraId="7FD1922E"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暴露途径</w:t>
                  </w:r>
                </w:p>
                <w:p w14:paraId="25E1F2E3"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生物安全水平</w:t>
                  </w:r>
                </w:p>
                <w:p w14:paraId="682FB1D3"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lastRenderedPageBreak/>
                    <w:t>工程设计要求</w:t>
                  </w:r>
                </w:p>
                <w:p w14:paraId="27E850EB"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双重使用困境</w:t>
                  </w:r>
                </w:p>
                <w:p w14:paraId="50D6FB73" w14:textId="2531D5AE" w:rsidR="00901E6B" w:rsidRPr="00C305B0" w:rsidRDefault="00A24A1A" w:rsidP="00A24A1A">
                  <w:pPr>
                    <w:pStyle w:val="a8"/>
                    <w:widowControl/>
                    <w:numPr>
                      <w:ilvl w:val="0"/>
                      <w:numId w:val="25"/>
                    </w:numPr>
                    <w:spacing w:after="240"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生物战争和生物恐怖主义</w:t>
                  </w:r>
                </w:p>
              </w:tc>
            </w:tr>
            <w:tr w:rsidR="00901E6B" w:rsidRPr="00C305B0" w14:paraId="3D4964CA" w14:textId="77777777" w:rsidTr="00096C81">
              <w:tc>
                <w:tcPr>
                  <w:tcW w:w="2460" w:type="dxa"/>
                  <w:tcBorders>
                    <w:top w:val="single" w:sz="6" w:space="0" w:color="DEEBF7"/>
                    <w:left w:val="nil"/>
                    <w:bottom w:val="single" w:sz="6" w:space="0" w:color="DEEBF7"/>
                    <w:right w:val="nil"/>
                  </w:tcBorders>
                  <w:shd w:val="clear" w:color="auto" w:fill="FFFFFF"/>
                  <w:vAlign w:val="center"/>
                </w:tcPr>
                <w:p w14:paraId="09C28877" w14:textId="77777777" w:rsidR="00901E6B" w:rsidRPr="00C305B0" w:rsidRDefault="00901E6B" w:rsidP="00096C8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lastRenderedPageBreak/>
                    <w:t>拓展课程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06F9EEC3" w14:textId="77777777" w:rsidR="00901E6B" w:rsidRPr="00C305B0" w:rsidRDefault="00901E6B" w:rsidP="00096C8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901E6B" w:rsidRPr="00C305B0" w14:paraId="45A13741" w14:textId="77777777" w:rsidTr="00096C81">
              <w:tc>
                <w:tcPr>
                  <w:tcW w:w="2460" w:type="dxa"/>
                  <w:tcBorders>
                    <w:top w:val="single" w:sz="6" w:space="0" w:color="DEEBF7"/>
                    <w:left w:val="nil"/>
                    <w:bottom w:val="single" w:sz="6" w:space="0" w:color="DEEBF7"/>
                    <w:right w:val="nil"/>
                  </w:tcBorders>
                  <w:shd w:val="clear" w:color="auto" w:fill="FFFFFF"/>
                  <w:vAlign w:val="center"/>
                </w:tcPr>
                <w:p w14:paraId="43AC6AD4" w14:textId="77777777" w:rsidR="00901E6B" w:rsidRPr="00C305B0" w:rsidRDefault="00901E6B" w:rsidP="00096C8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488B31DD" w14:textId="72B7D905" w:rsidR="00901E6B" w:rsidRPr="00C305B0" w:rsidRDefault="00901E6B" w:rsidP="00096C8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w:t>
                  </w:r>
                  <w:r w:rsidR="00A24A1A" w:rsidRPr="00A24A1A">
                    <w:rPr>
                      <w:rFonts w:ascii="Times New Roman" w:hAnsi="Times New Roman" w:cs="Times New Roman" w:hint="eastAsia"/>
                      <w:b/>
                      <w:bCs/>
                      <w:color w:val="212529"/>
                      <w:kern w:val="0"/>
                      <w:sz w:val="22"/>
                    </w:rPr>
                    <w:t>火灾与爆炸原理</w:t>
                  </w:r>
                  <w:r w:rsidR="00A24A1A">
                    <w:rPr>
                      <w:rFonts w:ascii="Times New Roman" w:hAnsi="Times New Roman" w:cs="Times New Roman" w:hint="eastAsia"/>
                      <w:b/>
                      <w:bCs/>
                      <w:color w:val="212529"/>
                      <w:kern w:val="0"/>
                      <w:sz w:val="22"/>
                    </w:rPr>
                    <w:t>、</w:t>
                  </w:r>
                  <w:r w:rsidR="00A24A1A" w:rsidRPr="00A24A1A">
                    <w:rPr>
                      <w:rFonts w:ascii="Times New Roman" w:hAnsi="Times New Roman" w:cs="Times New Roman" w:hint="eastAsia"/>
                      <w:b/>
                      <w:bCs/>
                      <w:color w:val="212529"/>
                      <w:kern w:val="0"/>
                      <w:sz w:val="22"/>
                    </w:rPr>
                    <w:t>应急管理</w:t>
                  </w:r>
                  <w:r w:rsidR="00A24A1A">
                    <w:rPr>
                      <w:rFonts w:ascii="Times New Roman" w:hAnsi="Times New Roman" w:cs="Times New Roman" w:hint="eastAsia"/>
                      <w:b/>
                      <w:bCs/>
                      <w:color w:val="212529"/>
                      <w:kern w:val="0"/>
                      <w:sz w:val="22"/>
                    </w:rPr>
                    <w:t>、</w:t>
                  </w:r>
                  <w:r w:rsidR="00A24A1A" w:rsidRPr="00A24A1A">
                    <w:rPr>
                      <w:rFonts w:ascii="Times New Roman" w:hAnsi="Times New Roman" w:cs="Times New Roman" w:hint="eastAsia"/>
                      <w:b/>
                      <w:bCs/>
                      <w:color w:val="212529"/>
                      <w:kern w:val="0"/>
                      <w:sz w:val="22"/>
                    </w:rPr>
                    <w:t>应急准备</w:t>
                  </w:r>
                </w:p>
                <w:p w14:paraId="7B0063B1"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燃烧过程</w:t>
                  </w:r>
                </w:p>
                <w:p w14:paraId="58FD799B"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可燃性和易燃性</w:t>
                  </w:r>
                </w:p>
                <w:p w14:paraId="1C78B1B8" w14:textId="1B43B81A"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爆炸</w:t>
                  </w:r>
                </w:p>
                <w:p w14:paraId="5D469677"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应急计划</w:t>
                  </w:r>
                </w:p>
                <w:p w14:paraId="48BD21AA" w14:textId="3557F7A8"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事故管理</w:t>
                  </w:r>
                </w:p>
                <w:p w14:paraId="1AC154CC" w14:textId="77777777" w:rsidR="00A24A1A" w:rsidRPr="00A24A1A" w:rsidRDefault="00A24A1A" w:rsidP="00A24A1A">
                  <w:pPr>
                    <w:pStyle w:val="a8"/>
                    <w:widowControl/>
                    <w:numPr>
                      <w:ilvl w:val="0"/>
                      <w:numId w:val="25"/>
                    </w:numPr>
                    <w:spacing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准备计划的要素</w:t>
                  </w:r>
                </w:p>
                <w:p w14:paraId="37BC15E8" w14:textId="4EABF3E1" w:rsidR="00901E6B" w:rsidRPr="00C305B0" w:rsidRDefault="00A24A1A" w:rsidP="00A24A1A">
                  <w:pPr>
                    <w:pStyle w:val="a8"/>
                    <w:widowControl/>
                    <w:numPr>
                      <w:ilvl w:val="0"/>
                      <w:numId w:val="25"/>
                    </w:numPr>
                    <w:spacing w:after="240" w:line="288" w:lineRule="auto"/>
                    <w:ind w:firstLineChars="0"/>
                    <w:jc w:val="left"/>
                    <w:rPr>
                      <w:rFonts w:ascii="Times New Roman" w:hAnsi="Times New Roman" w:cs="Times New Roman"/>
                      <w:color w:val="212529"/>
                      <w:kern w:val="0"/>
                      <w:sz w:val="22"/>
                    </w:rPr>
                  </w:pPr>
                  <w:r w:rsidRPr="00A24A1A">
                    <w:rPr>
                      <w:rFonts w:ascii="Times New Roman" w:hAnsi="Times New Roman" w:cs="Times New Roman" w:hint="eastAsia"/>
                      <w:color w:val="212529"/>
                      <w:kern w:val="0"/>
                      <w:sz w:val="22"/>
                    </w:rPr>
                    <w:t>应急响应规划指南</w:t>
                  </w:r>
                </w:p>
              </w:tc>
            </w:tr>
            <w:tr w:rsidR="00901E6B" w:rsidRPr="00C305B0" w14:paraId="2E0F0119" w14:textId="77777777" w:rsidTr="00096C81">
              <w:tc>
                <w:tcPr>
                  <w:tcW w:w="2460" w:type="dxa"/>
                  <w:tcBorders>
                    <w:top w:val="single" w:sz="6" w:space="0" w:color="DEEBF7"/>
                    <w:left w:val="nil"/>
                    <w:bottom w:val="single" w:sz="6" w:space="0" w:color="DEEBF7"/>
                    <w:right w:val="nil"/>
                  </w:tcBorders>
                  <w:shd w:val="clear" w:color="auto" w:fill="FFFFFF"/>
                  <w:vAlign w:val="center"/>
                </w:tcPr>
                <w:p w14:paraId="7CC5FA42" w14:textId="77777777" w:rsidR="00901E6B" w:rsidRPr="00C305B0" w:rsidRDefault="00901E6B" w:rsidP="00096C8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521EB787" w14:textId="09B46968" w:rsidR="00901E6B" w:rsidRPr="00C305B0" w:rsidRDefault="00901E6B" w:rsidP="00096C8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w:t>
                  </w:r>
                  <w:r w:rsidR="00A24A1A" w:rsidRPr="00A24A1A">
                    <w:rPr>
                      <w:rFonts w:ascii="Times New Roman" w:hAnsi="Times New Roman" w:cs="Times New Roman"/>
                      <w:b/>
                      <w:bCs/>
                      <w:color w:val="212529"/>
                      <w:kern w:val="0"/>
                      <w:sz w:val="22"/>
                    </w:rPr>
                    <w:t>关爱工作场所的员工</w:t>
                  </w:r>
                  <w:r w:rsidR="00A24A1A" w:rsidRPr="00A24A1A">
                    <w:rPr>
                      <w:rFonts w:ascii="Times New Roman" w:hAnsi="Times New Roman" w:cs="Times New Roman"/>
                      <w:b/>
                      <w:bCs/>
                      <w:color w:val="212529"/>
                      <w:kern w:val="0"/>
                      <w:sz w:val="22"/>
                    </w:rPr>
                    <w:t xml:space="preserve">  </w:t>
                  </w:r>
                </w:p>
                <w:p w14:paraId="4B8E5E18" w14:textId="77777777" w:rsidR="00A24A1A" w:rsidRPr="00A24A1A" w:rsidRDefault="00A24A1A" w:rsidP="00A24A1A">
                  <w:pPr>
                    <w:pStyle w:val="Default"/>
                    <w:numPr>
                      <w:ilvl w:val="0"/>
                      <w:numId w:val="39"/>
                    </w:numPr>
                    <w:spacing w:line="288" w:lineRule="auto"/>
                    <w:rPr>
                      <w:rFonts w:ascii="Times New Roman" w:hAnsi="Times New Roman" w:cs="Times New Roman"/>
                      <w:color w:val="000000" w:themeColor="text1"/>
                      <w:kern w:val="2"/>
                      <w:sz w:val="22"/>
                      <w:szCs w:val="22"/>
                    </w:rPr>
                  </w:pPr>
                  <w:r w:rsidRPr="00A24A1A">
                    <w:rPr>
                      <w:rFonts w:ascii="Times New Roman" w:hAnsi="Times New Roman" w:cs="Times New Roman" w:hint="eastAsia"/>
                      <w:color w:val="000000" w:themeColor="text1"/>
                      <w:kern w:val="2"/>
                      <w:sz w:val="22"/>
                      <w:szCs w:val="22"/>
                    </w:rPr>
                    <w:t>噪音保护</w:t>
                  </w:r>
                  <w:r w:rsidRPr="00A24A1A">
                    <w:rPr>
                      <w:rFonts w:ascii="Times New Roman" w:hAnsi="Times New Roman" w:cs="Times New Roman"/>
                      <w:color w:val="000000" w:themeColor="text1"/>
                      <w:kern w:val="2"/>
                      <w:sz w:val="22"/>
                      <w:szCs w:val="22"/>
                    </w:rPr>
                    <w:t xml:space="preserve">  </w:t>
                  </w:r>
                </w:p>
                <w:p w14:paraId="2FBC8E85" w14:textId="77777777" w:rsidR="00A24A1A" w:rsidRPr="00A24A1A" w:rsidRDefault="00A24A1A" w:rsidP="00A24A1A">
                  <w:pPr>
                    <w:pStyle w:val="Default"/>
                    <w:numPr>
                      <w:ilvl w:val="0"/>
                      <w:numId w:val="39"/>
                    </w:numPr>
                    <w:spacing w:line="288" w:lineRule="auto"/>
                    <w:rPr>
                      <w:rFonts w:ascii="Times New Roman" w:hAnsi="Times New Roman" w:cs="Times New Roman"/>
                      <w:color w:val="000000" w:themeColor="text1"/>
                      <w:kern w:val="2"/>
                      <w:sz w:val="22"/>
                      <w:szCs w:val="22"/>
                    </w:rPr>
                  </w:pPr>
                  <w:r w:rsidRPr="00A24A1A">
                    <w:rPr>
                      <w:rFonts w:ascii="Times New Roman" w:hAnsi="Times New Roman" w:cs="Times New Roman" w:hint="eastAsia"/>
                      <w:color w:val="000000" w:themeColor="text1"/>
                      <w:kern w:val="2"/>
                      <w:sz w:val="22"/>
                      <w:szCs w:val="22"/>
                    </w:rPr>
                    <w:t>健康保护</w:t>
                  </w:r>
                  <w:r w:rsidRPr="00A24A1A">
                    <w:rPr>
                      <w:rFonts w:ascii="Times New Roman" w:hAnsi="Times New Roman" w:cs="Times New Roman"/>
                      <w:color w:val="000000" w:themeColor="text1"/>
                      <w:kern w:val="2"/>
                      <w:sz w:val="22"/>
                      <w:szCs w:val="22"/>
                    </w:rPr>
                    <w:t xml:space="preserve">  </w:t>
                  </w:r>
                </w:p>
                <w:p w14:paraId="6FB448F3" w14:textId="77777777" w:rsidR="00A24A1A" w:rsidRPr="00A24A1A" w:rsidRDefault="00A24A1A" w:rsidP="00A24A1A">
                  <w:pPr>
                    <w:pStyle w:val="Default"/>
                    <w:numPr>
                      <w:ilvl w:val="0"/>
                      <w:numId w:val="39"/>
                    </w:numPr>
                    <w:spacing w:line="288" w:lineRule="auto"/>
                    <w:rPr>
                      <w:rFonts w:ascii="Times New Roman" w:hAnsi="Times New Roman" w:cs="Times New Roman"/>
                      <w:color w:val="000000" w:themeColor="text1"/>
                      <w:kern w:val="2"/>
                      <w:sz w:val="22"/>
                      <w:szCs w:val="22"/>
                    </w:rPr>
                  </w:pPr>
                  <w:r w:rsidRPr="00A24A1A">
                    <w:rPr>
                      <w:rFonts w:ascii="Times New Roman" w:hAnsi="Times New Roman" w:cs="Times New Roman" w:hint="eastAsia"/>
                      <w:color w:val="000000" w:themeColor="text1"/>
                      <w:kern w:val="2"/>
                      <w:sz w:val="22"/>
                      <w:szCs w:val="22"/>
                    </w:rPr>
                    <w:t>符合人体工程学的舒适</w:t>
                  </w:r>
                  <w:r w:rsidRPr="00A24A1A">
                    <w:rPr>
                      <w:rFonts w:ascii="Times New Roman" w:hAnsi="Times New Roman" w:cs="Times New Roman"/>
                      <w:color w:val="000000" w:themeColor="text1"/>
                      <w:kern w:val="2"/>
                      <w:sz w:val="22"/>
                      <w:szCs w:val="22"/>
                    </w:rPr>
                    <w:t xml:space="preserve"> </w:t>
                  </w:r>
                </w:p>
                <w:p w14:paraId="68A8C809" w14:textId="469CB5DB" w:rsidR="00901E6B" w:rsidRPr="00A24A1A" w:rsidRDefault="00A24A1A" w:rsidP="00A24A1A">
                  <w:pPr>
                    <w:pStyle w:val="Default"/>
                    <w:numPr>
                      <w:ilvl w:val="0"/>
                      <w:numId w:val="39"/>
                    </w:numPr>
                    <w:spacing w:line="288" w:lineRule="auto"/>
                    <w:rPr>
                      <w:rFonts w:ascii="Times New Roman" w:hAnsi="Times New Roman" w:cs="Times New Roman"/>
                      <w:color w:val="000000" w:themeColor="text1"/>
                      <w:kern w:val="2"/>
                      <w:sz w:val="22"/>
                      <w:szCs w:val="22"/>
                    </w:rPr>
                  </w:pPr>
                  <w:r w:rsidRPr="00A24A1A">
                    <w:rPr>
                      <w:rFonts w:ascii="Times New Roman" w:hAnsi="Times New Roman" w:cs="Times New Roman" w:hint="eastAsia"/>
                      <w:color w:val="000000" w:themeColor="text1"/>
                      <w:kern w:val="2"/>
                      <w:sz w:val="22"/>
                      <w:szCs w:val="22"/>
                    </w:rPr>
                    <w:t>保持凉爽</w:t>
                  </w:r>
                </w:p>
              </w:tc>
            </w:tr>
            <w:tr w:rsidR="00901E6B" w:rsidRPr="00C305B0" w14:paraId="24F1BC4B" w14:textId="77777777" w:rsidTr="00096C81">
              <w:tc>
                <w:tcPr>
                  <w:tcW w:w="2460" w:type="dxa"/>
                  <w:tcBorders>
                    <w:top w:val="single" w:sz="6" w:space="0" w:color="DEEBF7"/>
                    <w:left w:val="nil"/>
                    <w:bottom w:val="single" w:sz="6" w:space="0" w:color="DEEBF7"/>
                    <w:right w:val="nil"/>
                  </w:tcBorders>
                  <w:shd w:val="clear" w:color="auto" w:fill="FFFFFF"/>
                  <w:vAlign w:val="center"/>
                </w:tcPr>
                <w:p w14:paraId="66A7FCA3" w14:textId="77777777" w:rsidR="00901E6B" w:rsidRPr="00C305B0" w:rsidRDefault="00901E6B" w:rsidP="00096C8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5593DF7E" w14:textId="77777777" w:rsidR="00901E6B" w:rsidRPr="00C305B0" w:rsidRDefault="00901E6B" w:rsidP="00096C81">
                  <w:pPr>
                    <w:widowControl/>
                    <w:spacing w:before="240" w:after="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68D142B7" w14:textId="77777777" w:rsidR="00901E6B" w:rsidRPr="00C305B0" w:rsidRDefault="00901E6B" w:rsidP="00096C81">
            <w:pPr>
              <w:spacing w:line="288" w:lineRule="auto"/>
              <w:rPr>
                <w:rFonts w:ascii="Times New Roman" w:hAnsi="Times New Roman" w:cs="Times New Roman"/>
                <w:sz w:val="22"/>
              </w:rPr>
            </w:pPr>
          </w:p>
        </w:tc>
      </w:tr>
      <w:tr w:rsidR="00901E6B" w:rsidRPr="00C305B0" w14:paraId="40789E41" w14:textId="77777777" w:rsidTr="00096C81">
        <w:trPr>
          <w:trHeight w:val="522"/>
        </w:trPr>
        <w:tc>
          <w:tcPr>
            <w:tcW w:w="182" w:type="pct"/>
            <w:tcMar>
              <w:top w:w="0" w:type="dxa"/>
              <w:left w:w="0" w:type="dxa"/>
              <w:bottom w:w="0" w:type="dxa"/>
              <w:right w:w="0" w:type="dxa"/>
            </w:tcMar>
            <w:vAlign w:val="center"/>
          </w:tcPr>
          <w:p w14:paraId="7CF9E661" w14:textId="77777777" w:rsidR="00901E6B" w:rsidRPr="006524FA" w:rsidRDefault="00901E6B" w:rsidP="00096C81">
            <w:pPr>
              <w:spacing w:line="288" w:lineRule="auto"/>
              <w:rPr>
                <w:rFonts w:ascii="Times New Roman" w:hAnsi="Times New Roman" w:cs="Times New Roman"/>
                <w:b/>
                <w:bCs/>
                <w:noProof/>
                <w:color w:val="CCE8CF" w:themeColor="background1"/>
                <w:sz w:val="20"/>
                <w:szCs w:val="20"/>
              </w:rPr>
            </w:pPr>
          </w:p>
        </w:tc>
        <w:tc>
          <w:tcPr>
            <w:tcW w:w="4818" w:type="pct"/>
            <w:tcMar>
              <w:top w:w="0" w:type="dxa"/>
              <w:left w:w="0" w:type="dxa"/>
              <w:bottom w:w="0" w:type="dxa"/>
              <w:right w:w="0" w:type="dxa"/>
            </w:tcMar>
            <w:vAlign w:val="center"/>
            <w:hideMark/>
          </w:tcPr>
          <w:p w14:paraId="1A080370" w14:textId="02498956" w:rsidR="00901E6B" w:rsidRPr="006524FA" w:rsidRDefault="00901E6B" w:rsidP="00096C81">
            <w:pPr>
              <w:widowControl/>
              <w:spacing w:line="288" w:lineRule="auto"/>
              <w:rPr>
                <w:rFonts w:ascii="Times New Roman" w:hAnsi="Times New Roman" w:cs="Times New Roman"/>
                <w:b/>
                <w:bCs/>
                <w:color w:val="000000" w:themeColor="text1"/>
                <w:kern w:val="0"/>
                <w:sz w:val="20"/>
                <w:szCs w:val="20"/>
              </w:rPr>
            </w:pPr>
            <w:r w:rsidRPr="006524FA">
              <w:rPr>
                <w:rFonts w:ascii="Times New Roman" w:hAnsi="Times New Roman" w:cs="Times New Roman"/>
                <w:color w:val="000000" w:themeColor="text1"/>
                <w:kern w:val="0"/>
                <w:sz w:val="20"/>
                <w:szCs w:val="20"/>
              </w:rPr>
              <w:t>备注：</w:t>
            </w:r>
            <w:r w:rsidR="00A24A1A" w:rsidRPr="00A24A1A">
              <w:rPr>
                <w:rFonts w:ascii="Times New Roman" w:hAnsi="Times New Roman" w:cs="Times New Roman" w:hint="eastAsia"/>
                <w:color w:val="000000" w:themeColor="text1"/>
                <w:kern w:val="0"/>
                <w:sz w:val="20"/>
                <w:szCs w:val="20"/>
              </w:rPr>
              <w:t>以上课程为直播形式，学员需按时参加每周课程模块的在线学习；具体时间根据导师安排调整。</w:t>
            </w:r>
          </w:p>
        </w:tc>
      </w:tr>
    </w:tbl>
    <w:p w14:paraId="05B8B7B8" w14:textId="6781A75A" w:rsidR="00901E6B" w:rsidRPr="00901E6B" w:rsidRDefault="00901E6B" w:rsidP="00371568"/>
    <w:p w14:paraId="73FE10D1" w14:textId="77777777" w:rsidR="00901E6B" w:rsidRDefault="00901E6B" w:rsidP="00371568"/>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Layout w:type="fixed"/>
        <w:tblCellMar>
          <w:left w:w="57" w:type="dxa"/>
          <w:right w:w="57" w:type="dxa"/>
        </w:tblCellMar>
        <w:tblLook w:val="04A0" w:firstRow="1" w:lastRow="0" w:firstColumn="1" w:lastColumn="0" w:noHBand="0" w:noVBand="1"/>
      </w:tblPr>
      <w:tblGrid>
        <w:gridCol w:w="600"/>
        <w:gridCol w:w="9604"/>
      </w:tblGrid>
      <w:tr w:rsidR="00371568" w:rsidRPr="00C305B0" w14:paraId="1890582D" w14:textId="77777777" w:rsidTr="00E91AE1">
        <w:tc>
          <w:tcPr>
            <w:tcW w:w="294" w:type="pct"/>
            <w:shd w:val="clear" w:color="auto" w:fill="0071BC"/>
            <w:vAlign w:val="center"/>
            <w:hideMark/>
          </w:tcPr>
          <w:p w14:paraId="5264DBA5"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53DE60F8" wp14:editId="153AF7B7">
                  <wp:extent cx="285750" cy="285750"/>
                  <wp:effectExtent l="0" t="0" r="0" b="0"/>
                  <wp:docPr id="160" name="图形 160"/>
                  <wp:cNvGraphicFramePr/>
                  <a:graphic xmlns:a="http://schemas.openxmlformats.org/drawingml/2006/main">
                    <a:graphicData uri="http://schemas.openxmlformats.org/drawingml/2006/picture">
                      <pic:pic xmlns:pic="http://schemas.openxmlformats.org/drawingml/2006/picture">
                        <pic:nvPicPr>
                          <pic:cNvPr id="122" name="图形 12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4706" w:type="pct"/>
            <w:shd w:val="clear" w:color="auto" w:fill="0071BC"/>
            <w:vAlign w:val="center"/>
            <w:hideMark/>
          </w:tcPr>
          <w:p w14:paraId="024B29D4"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73" w:name="_附件16：医学与生命科学"/>
            <w:bookmarkStart w:id="74" w:name="_附件14：医学与生命科学"/>
            <w:bookmarkStart w:id="75" w:name="_附件18：医学与生命科学"/>
            <w:bookmarkStart w:id="76" w:name="_附件19：医学与生命科学"/>
            <w:bookmarkStart w:id="77" w:name="_附件17：医学与生命科学"/>
            <w:bookmarkStart w:id="78" w:name="_附件15：医学与生命科学"/>
            <w:bookmarkStart w:id="79" w:name="_附件21：医学与生命科学"/>
            <w:bookmarkEnd w:id="73"/>
            <w:bookmarkEnd w:id="74"/>
            <w:bookmarkEnd w:id="75"/>
            <w:bookmarkEnd w:id="76"/>
            <w:bookmarkEnd w:id="77"/>
            <w:bookmarkEnd w:id="78"/>
            <w:bookmarkEnd w:id="79"/>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Pr>
                <w:rFonts w:ascii="Times New Roman" w:hAnsi="Times New Roman" w:cs="Times New Roman"/>
                <w:color w:val="FFFFFF"/>
                <w:sz w:val="32"/>
                <w:szCs w:val="32"/>
              </w:rPr>
              <w:t>1</w:t>
            </w:r>
            <w:r w:rsidRPr="00C305B0">
              <w:rPr>
                <w:rFonts w:ascii="Times New Roman" w:hAnsi="Times New Roman" w:cs="Times New Roman"/>
                <w:color w:val="FFFFFF"/>
                <w:sz w:val="32"/>
                <w:szCs w:val="32"/>
              </w:rPr>
              <w:t>：医学与生命科学</w:t>
            </w:r>
          </w:p>
        </w:tc>
      </w:tr>
    </w:tbl>
    <w:p w14:paraId="749365A0"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406"/>
        <w:gridCol w:w="9798"/>
      </w:tblGrid>
      <w:tr w:rsidR="00371568" w:rsidRPr="00C305B0" w14:paraId="6A6675AB" w14:textId="77777777" w:rsidTr="00E91AE1">
        <w:tc>
          <w:tcPr>
            <w:tcW w:w="199" w:type="pct"/>
            <w:tcMar>
              <w:top w:w="0" w:type="dxa"/>
              <w:left w:w="0" w:type="dxa"/>
              <w:bottom w:w="0" w:type="dxa"/>
              <w:right w:w="0" w:type="dxa"/>
            </w:tcMar>
            <w:vAlign w:val="center"/>
            <w:hideMark/>
          </w:tcPr>
          <w:p w14:paraId="55AEB392"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123DF75B" wp14:editId="6E4729A9">
                  <wp:extent cx="257175" cy="257175"/>
                  <wp:effectExtent l="0" t="0" r="9525" b="9525"/>
                  <wp:docPr id="159" name="图形 159"/>
                  <wp:cNvGraphicFramePr/>
                  <a:graphic xmlns:a="http://schemas.openxmlformats.org/drawingml/2006/main">
                    <a:graphicData uri="http://schemas.openxmlformats.org/drawingml/2006/picture">
                      <pic:pic xmlns:pic="http://schemas.openxmlformats.org/drawingml/2006/picture">
                        <pic:nvPicPr>
                          <pic:cNvPr id="123" name="图形 123"/>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2A2BB90A"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5F8BD8FF" w14:textId="77777777" w:rsidTr="00E91AE1">
        <w:tc>
          <w:tcPr>
            <w:tcW w:w="199" w:type="pct"/>
            <w:tcMar>
              <w:top w:w="0" w:type="dxa"/>
              <w:left w:w="0" w:type="dxa"/>
              <w:bottom w:w="0" w:type="dxa"/>
              <w:right w:w="0" w:type="dxa"/>
            </w:tcMar>
            <w:vAlign w:val="center"/>
          </w:tcPr>
          <w:p w14:paraId="77BD146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1" w:type="pct"/>
            <w:tcMar>
              <w:top w:w="0" w:type="dxa"/>
              <w:left w:w="0" w:type="dxa"/>
              <w:bottom w:w="0" w:type="dxa"/>
              <w:right w:w="0" w:type="dxa"/>
            </w:tcMar>
            <w:vAlign w:val="center"/>
            <w:hideMark/>
          </w:tcPr>
          <w:p w14:paraId="2BC5D512"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次课程将带领学员了解关于免疫系统在对付包括病毒、细菌和转化细胞在内的病原体方面的主要原理的知识。同时，也将讨论微生物病原体和肿瘤细胞如何利用各种策略来逃避宿主的免疫系统。此外，本次课程还将和学员分享预防和治疗传染病和癌症方面制定治疗战略的最新情况。</w:t>
            </w:r>
          </w:p>
        </w:tc>
      </w:tr>
      <w:tr w:rsidR="00371568" w:rsidRPr="00C305B0" w14:paraId="373A6F58" w14:textId="77777777" w:rsidTr="00E91AE1">
        <w:tc>
          <w:tcPr>
            <w:tcW w:w="199" w:type="pct"/>
            <w:tcMar>
              <w:top w:w="0" w:type="dxa"/>
              <w:left w:w="0" w:type="dxa"/>
              <w:bottom w:w="0" w:type="dxa"/>
              <w:right w:w="0" w:type="dxa"/>
            </w:tcMar>
            <w:vAlign w:val="center"/>
            <w:hideMark/>
          </w:tcPr>
          <w:p w14:paraId="1310971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3B161CCD" wp14:editId="5A5BA73C">
                  <wp:extent cx="257175" cy="257175"/>
                  <wp:effectExtent l="0" t="0" r="9525" b="9525"/>
                  <wp:docPr id="157" name="图形 157"/>
                  <wp:cNvGraphicFramePr/>
                  <a:graphic xmlns:a="http://schemas.openxmlformats.org/drawingml/2006/main">
                    <a:graphicData uri="http://schemas.openxmlformats.org/drawingml/2006/picture">
                      <pic:pic xmlns:pic="http://schemas.openxmlformats.org/drawingml/2006/picture">
                        <pic:nvPicPr>
                          <pic:cNvPr id="127" name="图形 127"/>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7E8108C5"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25C493BB" w14:textId="77777777" w:rsidTr="00E91AE1">
        <w:tc>
          <w:tcPr>
            <w:tcW w:w="199" w:type="pct"/>
            <w:tcMar>
              <w:top w:w="0" w:type="dxa"/>
              <w:left w:w="0" w:type="dxa"/>
              <w:bottom w:w="0" w:type="dxa"/>
              <w:right w:w="0" w:type="dxa"/>
            </w:tcMar>
            <w:vAlign w:val="center"/>
          </w:tcPr>
          <w:p w14:paraId="57CE4D8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1" w:type="pct"/>
            <w:tcMar>
              <w:top w:w="0" w:type="dxa"/>
              <w:left w:w="0" w:type="dxa"/>
              <w:bottom w:w="0" w:type="dxa"/>
              <w:right w:w="0" w:type="dxa"/>
            </w:tcMar>
            <w:vAlign w:val="center"/>
            <w:hideMark/>
          </w:tcPr>
          <w:p w14:paraId="2080DD41" w14:textId="77777777" w:rsidR="00371568" w:rsidRPr="00C305B0" w:rsidRDefault="00371568" w:rsidP="00D4556A">
            <w:pPr>
              <w:spacing w:beforeLines="50" w:before="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0AB4DCB6"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小时录播专业课程学习；</w:t>
            </w:r>
          </w:p>
          <w:p w14:paraId="5783DA4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lastRenderedPageBreak/>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7859BD6A"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0C9E7FA3" w14:textId="77777777" w:rsidTr="00E91AE1">
        <w:tc>
          <w:tcPr>
            <w:tcW w:w="199" w:type="pct"/>
            <w:tcMar>
              <w:top w:w="0" w:type="dxa"/>
              <w:left w:w="0" w:type="dxa"/>
              <w:bottom w:w="0" w:type="dxa"/>
              <w:right w:w="0" w:type="dxa"/>
            </w:tcMar>
            <w:vAlign w:val="center"/>
            <w:hideMark/>
          </w:tcPr>
          <w:p w14:paraId="0164291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lastRenderedPageBreak/>
              <w:drawing>
                <wp:inline distT="0" distB="0" distL="0" distR="0" wp14:anchorId="092B7C92" wp14:editId="6456A35C">
                  <wp:extent cx="257175" cy="257175"/>
                  <wp:effectExtent l="0" t="0" r="9525" b="9525"/>
                  <wp:docPr id="156" name="图形 156"/>
                  <wp:cNvGraphicFramePr/>
                  <a:graphic xmlns:a="http://schemas.openxmlformats.org/drawingml/2006/main">
                    <a:graphicData uri="http://schemas.openxmlformats.org/drawingml/2006/picture">
                      <pic:pic xmlns:pic="http://schemas.openxmlformats.org/drawingml/2006/picture">
                        <pic:nvPicPr>
                          <pic:cNvPr id="128" name="图形 128"/>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7A899ED0"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72318069" w14:textId="77777777" w:rsidTr="00E91AE1">
        <w:tc>
          <w:tcPr>
            <w:tcW w:w="199" w:type="pct"/>
            <w:tcMar>
              <w:top w:w="0" w:type="dxa"/>
              <w:left w:w="0" w:type="dxa"/>
              <w:bottom w:w="0" w:type="dxa"/>
              <w:right w:w="0" w:type="dxa"/>
            </w:tcMar>
            <w:vAlign w:val="center"/>
          </w:tcPr>
          <w:p w14:paraId="379348C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1" w:type="pct"/>
            <w:tcMar>
              <w:top w:w="0" w:type="dxa"/>
              <w:left w:w="0" w:type="dxa"/>
              <w:bottom w:w="0" w:type="dxa"/>
              <w:right w:w="0" w:type="dxa"/>
            </w:tcMar>
            <w:vAlign w:val="center"/>
            <w:hideMark/>
          </w:tcPr>
          <w:p w14:paraId="285C262E" w14:textId="77777777" w:rsidR="00371568" w:rsidRPr="00C305B0" w:rsidRDefault="00371568" w:rsidP="00371568">
            <w:pPr>
              <w:pStyle w:val="a8"/>
              <w:numPr>
                <w:ilvl w:val="0"/>
                <w:numId w:val="1"/>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小组结业汇报：</w:t>
            </w:r>
            <w:r w:rsidRPr="00C305B0">
              <w:rPr>
                <w:rFonts w:ascii="Times New Roman" w:hAnsi="Times New Roman" w:cs="Times New Roman"/>
                <w:sz w:val="22"/>
              </w:rPr>
              <w:t>100%</w:t>
            </w:r>
          </w:p>
        </w:tc>
      </w:tr>
      <w:tr w:rsidR="00371568" w:rsidRPr="00C305B0" w14:paraId="24DF6195" w14:textId="77777777" w:rsidTr="00E91AE1">
        <w:tc>
          <w:tcPr>
            <w:tcW w:w="199" w:type="pct"/>
            <w:tcMar>
              <w:top w:w="0" w:type="dxa"/>
              <w:left w:w="0" w:type="dxa"/>
              <w:bottom w:w="0" w:type="dxa"/>
              <w:right w:w="0" w:type="dxa"/>
            </w:tcMar>
            <w:vAlign w:val="center"/>
            <w:hideMark/>
          </w:tcPr>
          <w:p w14:paraId="701823D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6AC5F4B5" wp14:editId="4749C05C">
                  <wp:extent cx="257175" cy="257175"/>
                  <wp:effectExtent l="0" t="0" r="9525" b="9525"/>
                  <wp:docPr id="149" name="图形 149"/>
                  <wp:cNvGraphicFramePr/>
                  <a:graphic xmlns:a="http://schemas.openxmlformats.org/drawingml/2006/main">
                    <a:graphicData uri="http://schemas.openxmlformats.org/drawingml/2006/picture">
                      <pic:pic xmlns:pic="http://schemas.openxmlformats.org/drawingml/2006/picture">
                        <pic:nvPicPr>
                          <pic:cNvPr id="129" name="图形 129"/>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6923FE4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76A92198" w14:textId="77777777" w:rsidTr="00E91AE1">
        <w:tc>
          <w:tcPr>
            <w:tcW w:w="199" w:type="pct"/>
            <w:tcMar>
              <w:top w:w="0" w:type="dxa"/>
              <w:left w:w="0" w:type="dxa"/>
              <w:bottom w:w="0" w:type="dxa"/>
              <w:right w:w="0" w:type="dxa"/>
            </w:tcMar>
            <w:vAlign w:val="center"/>
          </w:tcPr>
          <w:p w14:paraId="28AF5EE8" w14:textId="77777777" w:rsidR="00371568" w:rsidRPr="00C305B0" w:rsidRDefault="00371568" w:rsidP="00E91AE1">
            <w:pPr>
              <w:spacing w:after="240" w:line="288" w:lineRule="auto"/>
              <w:rPr>
                <w:rFonts w:ascii="Times New Roman" w:hAnsi="Times New Roman" w:cs="Times New Roman"/>
                <w:b/>
                <w:bCs/>
                <w:noProof/>
                <w:color w:val="CCE8CF" w:themeColor="background1"/>
                <w:sz w:val="32"/>
                <w:szCs w:val="32"/>
              </w:rPr>
            </w:pPr>
          </w:p>
        </w:tc>
        <w:tc>
          <w:tcPr>
            <w:tcW w:w="4801" w:type="pct"/>
            <w:tcMar>
              <w:top w:w="0" w:type="dxa"/>
              <w:left w:w="0" w:type="dxa"/>
              <w:bottom w:w="0" w:type="dxa"/>
              <w:right w:w="0" w:type="dxa"/>
            </w:tcMar>
            <w:vAlign w:val="center"/>
            <w:hideMark/>
          </w:tcPr>
          <w:p w14:paraId="6AD8B296"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16480933"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Y.L. Zhang </w:t>
            </w:r>
            <w:r w:rsidRPr="00C305B0">
              <w:rPr>
                <w:rFonts w:ascii="Times New Roman" w:hAnsi="Times New Roman" w:cs="Times New Roman"/>
                <w:b/>
                <w:bCs/>
                <w:color w:val="000000" w:themeColor="text1"/>
                <w:sz w:val="22"/>
              </w:rPr>
              <w:t>（新加坡国立大学，杨潞龄医学院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6495A1CC"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年在新加坡国立大学获得微生物学博士学位。他在美国华盛顿大学免疫学系和美国德克萨斯大学安德森癌症中心免疫学系进行博士后研究。在加入微生物学系和</w:t>
            </w:r>
            <w:r w:rsidRPr="00C305B0">
              <w:rPr>
                <w:rFonts w:ascii="Times New Roman" w:hAnsi="Times New Roman" w:cs="Times New Roman"/>
                <w:color w:val="000000" w:themeColor="text1"/>
                <w:sz w:val="22"/>
              </w:rPr>
              <w:t>LSI</w:t>
            </w:r>
            <w:r w:rsidRPr="00C305B0">
              <w:rPr>
                <w:rFonts w:ascii="Times New Roman" w:hAnsi="Times New Roman" w:cs="Times New Roman"/>
                <w:color w:val="000000" w:themeColor="text1"/>
                <w:sz w:val="22"/>
              </w:rPr>
              <w:t>免疫学系之前，他是安德森癌症中心免疫学系的讲师</w:t>
            </w:r>
            <w:r w:rsidRPr="00C305B0">
              <w:rPr>
                <w:rFonts w:ascii="Times New Roman" w:hAnsi="Times New Roman" w:cs="Times New Roman"/>
                <w:color w:val="000000" w:themeColor="text1"/>
                <w:sz w:val="22"/>
              </w:rPr>
              <w:t>2009</w:t>
            </w:r>
            <w:r w:rsidRPr="00C305B0">
              <w:rPr>
                <w:rFonts w:ascii="Times New Roman" w:hAnsi="Times New Roman" w:cs="Times New Roman"/>
                <w:color w:val="000000" w:themeColor="text1"/>
                <w:sz w:val="22"/>
              </w:rPr>
              <w:t>年担任国立大学助理教授。</w:t>
            </w:r>
            <w:r w:rsidRPr="00C305B0">
              <w:rPr>
                <w:rFonts w:ascii="Times New Roman" w:hAnsi="Times New Roman" w:cs="Times New Roman"/>
                <w:color w:val="000000" w:themeColor="text1"/>
                <w:sz w:val="22"/>
              </w:rPr>
              <w:t>2017</w:t>
            </w:r>
            <w:r w:rsidRPr="00C305B0">
              <w:rPr>
                <w:rFonts w:ascii="Times New Roman" w:hAnsi="Times New Roman" w:cs="Times New Roman"/>
                <w:color w:val="000000" w:themeColor="text1"/>
                <w:sz w:val="22"/>
              </w:rPr>
              <w:t>年晋升为副教授，终身教职。</w:t>
            </w:r>
          </w:p>
          <w:p w14:paraId="5B6CF8C2"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H.Y. Liu </w:t>
            </w:r>
            <w:r w:rsidRPr="00C305B0">
              <w:rPr>
                <w:rFonts w:ascii="Times New Roman" w:hAnsi="Times New Roman" w:cs="Times New Roman"/>
                <w:b/>
                <w:bCs/>
                <w:color w:val="000000" w:themeColor="text1"/>
                <w:sz w:val="22"/>
              </w:rPr>
              <w:t>（新加坡国立大学，杨潞龄医学院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7E9008A8"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2000</w:t>
            </w:r>
            <w:r w:rsidRPr="00C305B0">
              <w:rPr>
                <w:rFonts w:ascii="Times New Roman" w:hAnsi="Times New Roman" w:cs="Times New Roman"/>
                <w:color w:val="000000" w:themeColor="text1"/>
                <w:sz w:val="22"/>
              </w:rPr>
              <w:t>年在田纳西大学健康科学中心获得博士学位。她曾在诺贝尔奖获得者</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彼得</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多尔蒂博士的实验室接受博士后培训。现任新加坡国立大学副教授，生命科学研究所免疫学项目成员，国立大学癌症研究所成员。她的实验室对肿瘤微环境中的免疫调节和改善肿瘤免疫治疗和造血干细胞移植的新治疗策略感兴趣。她发表了</w:t>
            </w:r>
            <w:r w:rsidRPr="00C305B0">
              <w:rPr>
                <w:rFonts w:ascii="Times New Roman" w:hAnsi="Times New Roman" w:cs="Times New Roman"/>
                <w:color w:val="000000" w:themeColor="text1"/>
                <w:sz w:val="22"/>
              </w:rPr>
              <w:t>70</w:t>
            </w:r>
            <w:r w:rsidRPr="00C305B0">
              <w:rPr>
                <w:rFonts w:ascii="Times New Roman" w:hAnsi="Times New Roman" w:cs="Times New Roman"/>
                <w:color w:val="000000" w:themeColor="text1"/>
                <w:sz w:val="22"/>
              </w:rPr>
              <w:t>多篇同行评议的论文和书籍章节，并担任癌症免疫学研究、癌症快报和免疫学前沿的编辑委员会成员。</w:t>
            </w:r>
          </w:p>
        </w:tc>
      </w:tr>
      <w:tr w:rsidR="00371568" w:rsidRPr="00C305B0" w14:paraId="30B8171A" w14:textId="77777777" w:rsidTr="00E91AE1">
        <w:tc>
          <w:tcPr>
            <w:tcW w:w="199" w:type="pct"/>
            <w:tcMar>
              <w:top w:w="0" w:type="dxa"/>
              <w:left w:w="0" w:type="dxa"/>
              <w:bottom w:w="0" w:type="dxa"/>
              <w:right w:w="0" w:type="dxa"/>
            </w:tcMar>
            <w:vAlign w:val="center"/>
            <w:hideMark/>
          </w:tcPr>
          <w:p w14:paraId="517ABB2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736565F5" wp14:editId="14054E5C">
                  <wp:extent cx="257175" cy="257175"/>
                  <wp:effectExtent l="0" t="0" r="9525" b="9525"/>
                  <wp:docPr id="148" name="图形 148"/>
                  <wp:cNvGraphicFramePr/>
                  <a:graphic xmlns:a="http://schemas.openxmlformats.org/drawingml/2006/main">
                    <a:graphicData uri="http://schemas.openxmlformats.org/drawingml/2006/picture">
                      <pic:pic xmlns:pic="http://schemas.openxmlformats.org/drawingml/2006/picture">
                        <pic:nvPicPr>
                          <pic:cNvPr id="130" name="图形 130"/>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6C69C504"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54756A2B" w14:textId="77777777" w:rsidTr="00E91AE1">
        <w:tc>
          <w:tcPr>
            <w:tcW w:w="199" w:type="pct"/>
            <w:tcMar>
              <w:top w:w="0" w:type="dxa"/>
              <w:left w:w="0" w:type="dxa"/>
              <w:bottom w:w="0" w:type="dxa"/>
              <w:right w:w="0" w:type="dxa"/>
            </w:tcMar>
            <w:vAlign w:val="center"/>
          </w:tcPr>
          <w:p w14:paraId="215B029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1" w:type="pct"/>
            <w:tcMar>
              <w:top w:w="0" w:type="dxa"/>
              <w:left w:w="0" w:type="dxa"/>
              <w:bottom w:w="0" w:type="dxa"/>
              <w:right w:w="0" w:type="dxa"/>
            </w:tcMar>
            <w:vAlign w:val="center"/>
            <w:hideMark/>
          </w:tcPr>
          <w:tbl>
            <w:tblPr>
              <w:tblW w:w="10116" w:type="dxa"/>
              <w:tblBorders>
                <w:top w:val="single" w:sz="6" w:space="0" w:color="E9ECEF"/>
                <w:bottom w:val="single" w:sz="6" w:space="0" w:color="DEEBF7"/>
                <w:insideH w:val="single" w:sz="6" w:space="0" w:color="DEEBF7"/>
              </w:tblBorders>
              <w:shd w:val="clear" w:color="auto" w:fill="FFFFFF"/>
              <w:tblLook w:val="04A0" w:firstRow="1" w:lastRow="0" w:firstColumn="1" w:lastColumn="0" w:noHBand="0" w:noVBand="1"/>
            </w:tblPr>
            <w:tblGrid>
              <w:gridCol w:w="2289"/>
              <w:gridCol w:w="7827"/>
            </w:tblGrid>
            <w:tr w:rsidR="00371568" w:rsidRPr="00C305B0" w14:paraId="2D75C6F4" w14:textId="77777777" w:rsidTr="00E91AE1">
              <w:trPr>
                <w:tblHeader/>
              </w:trPr>
              <w:tc>
                <w:tcPr>
                  <w:tcW w:w="2289" w:type="dxa"/>
                  <w:tcBorders>
                    <w:top w:val="single" w:sz="6" w:space="0" w:color="E9ECEF"/>
                    <w:left w:val="nil"/>
                    <w:bottom w:val="single" w:sz="6" w:space="0" w:color="DEEBF7"/>
                    <w:right w:val="nil"/>
                  </w:tcBorders>
                  <w:shd w:val="clear" w:color="auto" w:fill="DEEBF7"/>
                  <w:vAlign w:val="bottom"/>
                </w:tcPr>
                <w:p w14:paraId="3B7FDD0F"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827" w:type="dxa"/>
                  <w:tcBorders>
                    <w:top w:val="single" w:sz="6" w:space="0" w:color="E9ECEF"/>
                    <w:left w:val="nil"/>
                    <w:bottom w:val="single" w:sz="6" w:space="0" w:color="DEEBF7"/>
                    <w:right w:val="nil"/>
                  </w:tcBorders>
                  <w:shd w:val="clear" w:color="auto" w:fill="DEEBF7"/>
                  <w:tcMar>
                    <w:top w:w="15" w:type="dxa"/>
                    <w:left w:w="15" w:type="dxa"/>
                    <w:bottom w:w="15" w:type="dxa"/>
                    <w:right w:w="15" w:type="dxa"/>
                  </w:tcMar>
                  <w:vAlign w:val="bottom"/>
                  <w:hideMark/>
                </w:tcPr>
                <w:p w14:paraId="33505FBE"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430606FB" w14:textId="77777777" w:rsidTr="00E91AE1">
              <w:tc>
                <w:tcPr>
                  <w:tcW w:w="2289" w:type="dxa"/>
                  <w:tcBorders>
                    <w:top w:val="single" w:sz="6" w:space="0" w:color="DEEBF7"/>
                    <w:left w:val="nil"/>
                    <w:bottom w:val="single" w:sz="6" w:space="0" w:color="DEEBF7"/>
                    <w:right w:val="nil"/>
                  </w:tcBorders>
                  <w:shd w:val="clear" w:color="auto" w:fill="FFFFFF"/>
                  <w:vAlign w:val="center"/>
                </w:tcPr>
                <w:p w14:paraId="1A5E4AB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2E645027"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5963B891" w14:textId="77777777" w:rsidR="00371568" w:rsidRPr="00C305B0" w:rsidRDefault="00371568" w:rsidP="00E91AE1">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）：免疫学原理与微生物感染</w:t>
                  </w:r>
                </w:p>
                <w:p w14:paraId="61AC68B1" w14:textId="77777777" w:rsidR="00371568" w:rsidRPr="00C305B0" w:rsidRDefault="00371568" w:rsidP="00371568">
                  <w:pPr>
                    <w:pStyle w:val="a8"/>
                    <w:widowControl/>
                    <w:numPr>
                      <w:ilvl w:val="0"/>
                      <w:numId w:val="40"/>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免疫学简史</w:t>
                  </w:r>
                </w:p>
                <w:p w14:paraId="2E393C39" w14:textId="77777777" w:rsidR="00371568" w:rsidRPr="00C305B0" w:rsidRDefault="00371568" w:rsidP="00371568">
                  <w:pPr>
                    <w:pStyle w:val="a8"/>
                    <w:widowControl/>
                    <w:numPr>
                      <w:ilvl w:val="0"/>
                      <w:numId w:val="40"/>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免疫系统中的细胞和器官</w:t>
                  </w:r>
                </w:p>
                <w:p w14:paraId="64C81C17" w14:textId="77777777" w:rsidR="00371568" w:rsidRPr="00C305B0" w:rsidRDefault="00371568" w:rsidP="00371568">
                  <w:pPr>
                    <w:pStyle w:val="a8"/>
                    <w:widowControl/>
                    <w:numPr>
                      <w:ilvl w:val="0"/>
                      <w:numId w:val="40"/>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先天免疫和适应性免疫的一般原则</w:t>
                  </w:r>
                </w:p>
                <w:p w14:paraId="6BEA7FD6" w14:textId="77777777" w:rsidR="00371568" w:rsidRPr="00C305B0" w:rsidRDefault="00371568" w:rsidP="00371568">
                  <w:pPr>
                    <w:pStyle w:val="a8"/>
                    <w:widowControl/>
                    <w:numPr>
                      <w:ilvl w:val="0"/>
                      <w:numId w:val="40"/>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免疫系统：结构和功能</w:t>
                  </w:r>
                </w:p>
                <w:p w14:paraId="1E371AA6"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新兴呼吸道病毒病</w:t>
                  </w:r>
                </w:p>
              </w:tc>
            </w:tr>
            <w:tr w:rsidR="00371568" w:rsidRPr="00C305B0" w14:paraId="326C9BC0" w14:textId="77777777" w:rsidTr="00E91AE1">
              <w:tc>
                <w:tcPr>
                  <w:tcW w:w="2289" w:type="dxa"/>
                  <w:tcBorders>
                    <w:top w:val="single" w:sz="6" w:space="0" w:color="DEEBF7"/>
                    <w:left w:val="nil"/>
                    <w:bottom w:val="single" w:sz="6" w:space="0" w:color="DEEBF7"/>
                    <w:right w:val="nil"/>
                  </w:tcBorders>
                  <w:shd w:val="clear" w:color="auto" w:fill="FFFFFF"/>
                  <w:vAlign w:val="center"/>
                </w:tcPr>
                <w:p w14:paraId="5946994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04725D2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2E501B40" w14:textId="77777777" w:rsidTr="00E91AE1">
              <w:tc>
                <w:tcPr>
                  <w:tcW w:w="2289" w:type="dxa"/>
                  <w:tcBorders>
                    <w:top w:val="single" w:sz="6" w:space="0" w:color="DEEBF7"/>
                    <w:left w:val="nil"/>
                    <w:bottom w:val="single" w:sz="6" w:space="0" w:color="DEEBF7"/>
                    <w:right w:val="nil"/>
                  </w:tcBorders>
                  <w:shd w:val="clear" w:color="auto" w:fill="FFFFFF"/>
                  <w:vAlign w:val="center"/>
                </w:tcPr>
                <w:p w14:paraId="0B9FF4E3"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12825DA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6836B049" w14:textId="77777777" w:rsidTr="00E91AE1">
              <w:tc>
                <w:tcPr>
                  <w:tcW w:w="2289" w:type="dxa"/>
                  <w:tcBorders>
                    <w:top w:val="single" w:sz="6" w:space="0" w:color="DEEBF7"/>
                    <w:left w:val="nil"/>
                    <w:bottom w:val="single" w:sz="6" w:space="0" w:color="DEEBF7"/>
                    <w:right w:val="nil"/>
                  </w:tcBorders>
                  <w:shd w:val="clear" w:color="auto" w:fill="FFFFFF"/>
                  <w:vAlign w:val="center"/>
                </w:tcPr>
                <w:p w14:paraId="52322D9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6A0B83F8" w14:textId="77777777" w:rsidR="00371568" w:rsidRPr="00C305B0" w:rsidRDefault="00371568" w:rsidP="00E91AE1">
                  <w:pPr>
                    <w:widowControl/>
                    <w:spacing w:before="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）：宿主</w:t>
                  </w:r>
                  <w:r w:rsidRPr="00C305B0">
                    <w:rPr>
                      <w:rFonts w:ascii="Times New Roman" w:hAnsi="Times New Roman" w:cs="Times New Roman"/>
                      <w:b/>
                      <w:bCs/>
                      <w:color w:val="212529"/>
                      <w:kern w:val="0"/>
                      <w:sz w:val="22"/>
                    </w:rPr>
                    <w:t>-</w:t>
                  </w:r>
                  <w:r w:rsidRPr="00C305B0">
                    <w:rPr>
                      <w:rFonts w:ascii="Times New Roman" w:hAnsi="Times New Roman" w:cs="Times New Roman"/>
                      <w:b/>
                      <w:bCs/>
                      <w:color w:val="212529"/>
                      <w:kern w:val="0"/>
                      <w:sz w:val="22"/>
                    </w:rPr>
                    <w:t>病原相互作用与微生物免疫逃避策略</w:t>
                  </w:r>
                </w:p>
                <w:p w14:paraId="56D2AEF0" w14:textId="77777777" w:rsidR="00371568" w:rsidRPr="00C305B0" w:rsidRDefault="00371568" w:rsidP="00371568">
                  <w:pPr>
                    <w:pStyle w:val="a8"/>
                    <w:widowControl/>
                    <w:numPr>
                      <w:ilvl w:val="0"/>
                      <w:numId w:val="41"/>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宿主</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微生物相互作用的类型</w:t>
                  </w:r>
                </w:p>
                <w:p w14:paraId="6B8E11F7" w14:textId="77777777" w:rsidR="00371568" w:rsidRPr="00C305B0" w:rsidRDefault="00371568" w:rsidP="00371568">
                  <w:pPr>
                    <w:pStyle w:val="a8"/>
                    <w:widowControl/>
                    <w:numPr>
                      <w:ilvl w:val="0"/>
                      <w:numId w:val="41"/>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主要的猪繁殖与呼吸综合征，其配体与功能</w:t>
                  </w:r>
                </w:p>
                <w:p w14:paraId="44541655" w14:textId="77777777" w:rsidR="00371568" w:rsidRPr="00C305B0" w:rsidRDefault="00371568" w:rsidP="00371568">
                  <w:pPr>
                    <w:pStyle w:val="a8"/>
                    <w:widowControl/>
                    <w:numPr>
                      <w:ilvl w:val="0"/>
                      <w:numId w:val="41"/>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先天免疫和适应性免疫中的主要细胞及其功能</w:t>
                  </w:r>
                </w:p>
                <w:p w14:paraId="68E9A068" w14:textId="77777777" w:rsidR="00371568" w:rsidRPr="00C305B0" w:rsidRDefault="00371568" w:rsidP="00371568">
                  <w:pPr>
                    <w:pStyle w:val="a8"/>
                    <w:widowControl/>
                    <w:numPr>
                      <w:ilvl w:val="0"/>
                      <w:numId w:val="41"/>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微生物逃避免疫系统的主要策略</w:t>
                  </w:r>
                </w:p>
                <w:p w14:paraId="65BB9457"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人类免疫缺陷病毒</w:t>
                  </w:r>
                </w:p>
              </w:tc>
            </w:tr>
            <w:tr w:rsidR="00371568" w:rsidRPr="00C305B0" w14:paraId="723288C0" w14:textId="77777777" w:rsidTr="00E91AE1">
              <w:tc>
                <w:tcPr>
                  <w:tcW w:w="2289" w:type="dxa"/>
                  <w:tcBorders>
                    <w:top w:val="single" w:sz="6" w:space="0" w:color="DEEBF7"/>
                    <w:left w:val="nil"/>
                    <w:bottom w:val="single" w:sz="6" w:space="0" w:color="DEEBF7"/>
                    <w:right w:val="nil"/>
                  </w:tcBorders>
                  <w:shd w:val="clear" w:color="auto" w:fill="FFFFFF"/>
                  <w:vAlign w:val="center"/>
                </w:tcPr>
                <w:p w14:paraId="1515C2D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7EDFFE7A"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2F904842" w14:textId="77777777" w:rsidTr="00E91AE1">
              <w:tc>
                <w:tcPr>
                  <w:tcW w:w="2289" w:type="dxa"/>
                  <w:tcBorders>
                    <w:top w:val="single" w:sz="6" w:space="0" w:color="DEEBF7"/>
                    <w:left w:val="nil"/>
                    <w:bottom w:val="single" w:sz="6" w:space="0" w:color="DEEBF7"/>
                    <w:right w:val="nil"/>
                  </w:tcBorders>
                  <w:shd w:val="clear" w:color="auto" w:fill="FFFFFF"/>
                  <w:vAlign w:val="center"/>
                </w:tcPr>
                <w:p w14:paraId="17B52676"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1B914853"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193EC7C8" w14:textId="77777777" w:rsidTr="00E91AE1">
              <w:tc>
                <w:tcPr>
                  <w:tcW w:w="2289" w:type="dxa"/>
                  <w:tcBorders>
                    <w:top w:val="single" w:sz="6" w:space="0" w:color="DEEBF7"/>
                    <w:left w:val="nil"/>
                    <w:bottom w:val="single" w:sz="6" w:space="0" w:color="DEEBF7"/>
                    <w:right w:val="nil"/>
                  </w:tcBorders>
                  <w:shd w:val="clear" w:color="auto" w:fill="FFFFFF"/>
                  <w:vAlign w:val="center"/>
                </w:tcPr>
                <w:p w14:paraId="4D30D6F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65B42E34"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）：疫苗开发</w:t>
                  </w:r>
                </w:p>
                <w:p w14:paraId="4C5D649F" w14:textId="77777777" w:rsidR="00371568" w:rsidRPr="00C305B0" w:rsidRDefault="00371568" w:rsidP="00371568">
                  <w:pPr>
                    <w:pStyle w:val="a8"/>
                    <w:widowControl/>
                    <w:numPr>
                      <w:ilvl w:val="0"/>
                      <w:numId w:val="4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疫苗接种的原则</w:t>
                  </w:r>
                </w:p>
                <w:p w14:paraId="35E9F889" w14:textId="77777777" w:rsidR="00371568" w:rsidRPr="00C305B0" w:rsidRDefault="00371568" w:rsidP="00371568">
                  <w:pPr>
                    <w:pStyle w:val="a8"/>
                    <w:widowControl/>
                    <w:numPr>
                      <w:ilvl w:val="0"/>
                      <w:numId w:val="4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疫苗的种类</w:t>
                  </w:r>
                </w:p>
                <w:p w14:paraId="6BF07243" w14:textId="77777777" w:rsidR="00371568" w:rsidRPr="00C305B0" w:rsidRDefault="00371568" w:rsidP="00371568">
                  <w:pPr>
                    <w:pStyle w:val="a8"/>
                    <w:widowControl/>
                    <w:numPr>
                      <w:ilvl w:val="0"/>
                      <w:numId w:val="4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COVID-19</w:t>
                  </w:r>
                  <w:r w:rsidRPr="00C305B0">
                    <w:rPr>
                      <w:rFonts w:ascii="Times New Roman" w:hAnsi="Times New Roman" w:cs="Times New Roman"/>
                      <w:color w:val="212529"/>
                      <w:kern w:val="0"/>
                      <w:sz w:val="22"/>
                    </w:rPr>
                    <w:t>疫苗开发</w:t>
                  </w:r>
                </w:p>
                <w:p w14:paraId="025C7406" w14:textId="77777777" w:rsidR="00371568" w:rsidRPr="00C305B0" w:rsidRDefault="00371568" w:rsidP="00371568">
                  <w:pPr>
                    <w:pStyle w:val="a8"/>
                    <w:widowControl/>
                    <w:numPr>
                      <w:ilvl w:val="0"/>
                      <w:numId w:val="42"/>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疫苗开发的发展历程</w:t>
                  </w:r>
                </w:p>
                <w:p w14:paraId="2FDBAB13"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微生物感染的免疫应答</w:t>
                  </w:r>
                </w:p>
              </w:tc>
            </w:tr>
            <w:tr w:rsidR="00371568" w:rsidRPr="00C305B0" w14:paraId="37A915C7" w14:textId="77777777" w:rsidTr="00E91AE1">
              <w:tc>
                <w:tcPr>
                  <w:tcW w:w="2289" w:type="dxa"/>
                  <w:tcBorders>
                    <w:top w:val="single" w:sz="6" w:space="0" w:color="DEEBF7"/>
                    <w:left w:val="nil"/>
                    <w:bottom w:val="single" w:sz="6" w:space="0" w:color="DEEBF7"/>
                    <w:right w:val="nil"/>
                  </w:tcBorders>
                  <w:shd w:val="clear" w:color="auto" w:fill="FFFFFF"/>
                  <w:vAlign w:val="center"/>
                </w:tcPr>
                <w:p w14:paraId="1882FFE7"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749FF5E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371568" w:rsidRPr="00C305B0" w14:paraId="4A7D1F77" w14:textId="77777777" w:rsidTr="00E91AE1">
              <w:tc>
                <w:tcPr>
                  <w:tcW w:w="2289" w:type="dxa"/>
                  <w:tcBorders>
                    <w:top w:val="single" w:sz="6" w:space="0" w:color="DEEBF7"/>
                    <w:left w:val="nil"/>
                    <w:bottom w:val="single" w:sz="6" w:space="0" w:color="DEEBF7"/>
                    <w:right w:val="nil"/>
                  </w:tcBorders>
                  <w:shd w:val="clear" w:color="auto" w:fill="FFFFFF"/>
                  <w:vAlign w:val="center"/>
                </w:tcPr>
                <w:p w14:paraId="6CB54723"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0176ED60"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09659B37" w14:textId="77777777" w:rsidTr="00E91AE1">
              <w:tc>
                <w:tcPr>
                  <w:tcW w:w="2289" w:type="dxa"/>
                  <w:tcBorders>
                    <w:top w:val="single" w:sz="6" w:space="0" w:color="DEEBF7"/>
                    <w:left w:val="nil"/>
                    <w:bottom w:val="single" w:sz="6" w:space="0" w:color="DEEBF7"/>
                    <w:right w:val="nil"/>
                  </w:tcBorders>
                  <w:shd w:val="clear" w:color="auto" w:fill="FFFFFF"/>
                  <w:vAlign w:val="center"/>
                </w:tcPr>
                <w:p w14:paraId="3D2CFCC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01EA872F"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）：抗肿瘤免疫</w:t>
                  </w:r>
                </w:p>
                <w:p w14:paraId="1D50D996" w14:textId="77777777" w:rsidR="00371568" w:rsidRPr="00C305B0" w:rsidRDefault="00371568" w:rsidP="00371568">
                  <w:pPr>
                    <w:pStyle w:val="a8"/>
                    <w:widowControl/>
                    <w:numPr>
                      <w:ilvl w:val="0"/>
                      <w:numId w:val="4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抗肿瘤免疫反应</w:t>
                  </w:r>
                </w:p>
                <w:p w14:paraId="41B81C39" w14:textId="77777777" w:rsidR="00371568" w:rsidRPr="00C305B0" w:rsidRDefault="00371568" w:rsidP="00371568">
                  <w:pPr>
                    <w:pStyle w:val="a8"/>
                    <w:widowControl/>
                    <w:numPr>
                      <w:ilvl w:val="0"/>
                      <w:numId w:val="4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抗肿瘤免疫逃逸机制</w:t>
                  </w:r>
                </w:p>
                <w:p w14:paraId="4F1F812F" w14:textId="77777777" w:rsidR="00371568" w:rsidRPr="00C305B0" w:rsidRDefault="00371568" w:rsidP="00371568">
                  <w:pPr>
                    <w:pStyle w:val="a8"/>
                    <w:widowControl/>
                    <w:numPr>
                      <w:ilvl w:val="0"/>
                      <w:numId w:val="4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肿瘤免疫抑制微环境和长期炎症触发肿瘤</w:t>
                  </w:r>
                </w:p>
                <w:p w14:paraId="06ABD70C"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肝癌</w:t>
                  </w:r>
                </w:p>
              </w:tc>
            </w:tr>
            <w:tr w:rsidR="00371568" w:rsidRPr="00C305B0" w14:paraId="1D0002CC" w14:textId="77777777" w:rsidTr="00E91AE1">
              <w:tc>
                <w:tcPr>
                  <w:tcW w:w="2289" w:type="dxa"/>
                  <w:tcBorders>
                    <w:top w:val="single" w:sz="6" w:space="0" w:color="DEEBF7"/>
                    <w:left w:val="nil"/>
                    <w:bottom w:val="single" w:sz="6" w:space="0" w:color="DEEBF7"/>
                    <w:right w:val="nil"/>
                  </w:tcBorders>
                  <w:shd w:val="clear" w:color="auto" w:fill="FFFFFF"/>
                  <w:vAlign w:val="center"/>
                </w:tcPr>
                <w:p w14:paraId="1A0034C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14F52E5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371568" w:rsidRPr="00C305B0" w14:paraId="5659ABA4" w14:textId="77777777" w:rsidTr="00E91AE1">
              <w:tc>
                <w:tcPr>
                  <w:tcW w:w="2289" w:type="dxa"/>
                  <w:tcBorders>
                    <w:top w:val="single" w:sz="6" w:space="0" w:color="DEEBF7"/>
                    <w:left w:val="nil"/>
                    <w:bottom w:val="single" w:sz="6" w:space="0" w:color="DEEBF7"/>
                    <w:right w:val="nil"/>
                  </w:tcBorders>
                  <w:shd w:val="clear" w:color="auto" w:fill="FFFFFF"/>
                  <w:vAlign w:val="center"/>
                </w:tcPr>
                <w:p w14:paraId="2478064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2B94C3A8"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）：肿瘤免疫治疗：抗体治疗</w:t>
                  </w:r>
                </w:p>
                <w:p w14:paraId="0522C7EC" w14:textId="77777777" w:rsidR="00371568" w:rsidRPr="00C305B0" w:rsidRDefault="00371568" w:rsidP="00371568">
                  <w:pPr>
                    <w:pStyle w:val="a8"/>
                    <w:widowControl/>
                    <w:numPr>
                      <w:ilvl w:val="0"/>
                      <w:numId w:val="4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抗体的功能</w:t>
                  </w:r>
                </w:p>
                <w:p w14:paraId="225C4B94" w14:textId="77777777" w:rsidR="00371568" w:rsidRPr="00C305B0" w:rsidRDefault="00371568" w:rsidP="00371568">
                  <w:pPr>
                    <w:pStyle w:val="a8"/>
                    <w:widowControl/>
                    <w:numPr>
                      <w:ilvl w:val="0"/>
                      <w:numId w:val="4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抗体技术</w:t>
                  </w:r>
                </w:p>
                <w:p w14:paraId="49CC3200" w14:textId="77777777" w:rsidR="00371568" w:rsidRPr="00C305B0" w:rsidRDefault="00371568" w:rsidP="00371568">
                  <w:pPr>
                    <w:pStyle w:val="a8"/>
                    <w:widowControl/>
                    <w:numPr>
                      <w:ilvl w:val="0"/>
                      <w:numId w:val="44"/>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使用抗体的癌症免疫疗法</w:t>
                  </w:r>
                </w:p>
                <w:p w14:paraId="39A6FD8C"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癌症免疫治疗</w:t>
                  </w:r>
                </w:p>
              </w:tc>
            </w:tr>
            <w:tr w:rsidR="00371568" w:rsidRPr="00C305B0" w14:paraId="45D3473B" w14:textId="77777777" w:rsidTr="00E91AE1">
              <w:tc>
                <w:tcPr>
                  <w:tcW w:w="2289" w:type="dxa"/>
                  <w:tcBorders>
                    <w:top w:val="single" w:sz="6" w:space="0" w:color="DEEBF7"/>
                    <w:left w:val="nil"/>
                    <w:bottom w:val="single" w:sz="6" w:space="0" w:color="DEEBF7"/>
                    <w:right w:val="nil"/>
                  </w:tcBorders>
                  <w:shd w:val="clear" w:color="auto" w:fill="FFFFFF"/>
                  <w:vAlign w:val="center"/>
                </w:tcPr>
                <w:p w14:paraId="491A8CDE"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1A9AF5C5"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371568" w:rsidRPr="00C305B0" w14:paraId="30195D8B" w14:textId="77777777" w:rsidTr="00E91AE1">
              <w:tc>
                <w:tcPr>
                  <w:tcW w:w="2289" w:type="dxa"/>
                  <w:tcBorders>
                    <w:top w:val="single" w:sz="6" w:space="0" w:color="DEEBF7"/>
                    <w:left w:val="nil"/>
                    <w:bottom w:val="single" w:sz="6" w:space="0" w:color="DEEBF7"/>
                    <w:right w:val="nil"/>
                  </w:tcBorders>
                  <w:shd w:val="clear" w:color="auto" w:fill="FFFFFF"/>
                  <w:vAlign w:val="center"/>
                </w:tcPr>
                <w:p w14:paraId="556072E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70250B44"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6</w:t>
                  </w:r>
                  <w:r w:rsidRPr="00C305B0">
                    <w:rPr>
                      <w:rFonts w:ascii="Times New Roman" w:hAnsi="Times New Roman" w:cs="Times New Roman"/>
                      <w:b/>
                      <w:bCs/>
                      <w:color w:val="212529"/>
                      <w:kern w:val="0"/>
                      <w:sz w:val="22"/>
                    </w:rPr>
                    <w:t>）：癌症免疫治疗：过继疗法</w:t>
                  </w:r>
                </w:p>
                <w:p w14:paraId="582E1980" w14:textId="77777777" w:rsidR="00371568" w:rsidRPr="00C305B0" w:rsidRDefault="00371568" w:rsidP="00371568">
                  <w:pPr>
                    <w:pStyle w:val="a8"/>
                    <w:widowControl/>
                    <w:numPr>
                      <w:ilvl w:val="0"/>
                      <w:numId w:val="4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用于过继免疫治疗的免疫细胞</w:t>
                  </w:r>
                </w:p>
                <w:p w14:paraId="7B952F9E" w14:textId="77777777" w:rsidR="00371568" w:rsidRPr="00C305B0" w:rsidRDefault="00371568" w:rsidP="00371568">
                  <w:pPr>
                    <w:pStyle w:val="a8"/>
                    <w:widowControl/>
                    <w:numPr>
                      <w:ilvl w:val="0"/>
                      <w:numId w:val="4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感染性疾病的过继免疫治疗</w:t>
                  </w:r>
                </w:p>
                <w:p w14:paraId="2550C4B9" w14:textId="77777777" w:rsidR="00371568" w:rsidRPr="00C305B0" w:rsidRDefault="00371568" w:rsidP="00371568">
                  <w:pPr>
                    <w:pStyle w:val="a8"/>
                    <w:widowControl/>
                    <w:numPr>
                      <w:ilvl w:val="0"/>
                      <w:numId w:val="4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癌症的过继免疫疗法</w:t>
                  </w:r>
                </w:p>
                <w:p w14:paraId="2697BEA8" w14:textId="77777777" w:rsidR="00371568" w:rsidRPr="00C305B0" w:rsidRDefault="00371568" w:rsidP="00E91AE1">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lastRenderedPageBreak/>
                    <w:t>案例研究：</w:t>
                  </w:r>
                  <w:r w:rsidRPr="00C305B0">
                    <w:rPr>
                      <w:rFonts w:ascii="Times New Roman" w:hAnsi="Times New Roman" w:cs="Times New Roman"/>
                      <w:color w:val="212529"/>
                      <w:kern w:val="0"/>
                      <w:sz w:val="22"/>
                    </w:rPr>
                    <w:t>癌症免疫治疗</w:t>
                  </w:r>
                  <w:r w:rsidRPr="00C305B0">
                    <w:rPr>
                      <w:rFonts w:ascii="Times New Roman" w:hAnsi="Times New Roman" w:cs="Times New Roman"/>
                      <w:color w:val="212529"/>
                      <w:kern w:val="0"/>
                      <w:sz w:val="22"/>
                    </w:rPr>
                    <w:t>II</w:t>
                  </w:r>
                </w:p>
                <w:p w14:paraId="2679F785" w14:textId="77777777" w:rsidR="00371568" w:rsidRPr="00C305B0" w:rsidRDefault="00371568" w:rsidP="00E91AE1">
                  <w:pPr>
                    <w:widowControl/>
                    <w:spacing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58266820" w14:textId="77777777" w:rsidR="00371568" w:rsidRPr="00C305B0" w:rsidRDefault="00371568" w:rsidP="00E91AE1">
            <w:pPr>
              <w:spacing w:line="288" w:lineRule="auto"/>
              <w:rPr>
                <w:rFonts w:ascii="Times New Roman" w:hAnsi="Times New Roman" w:cs="Times New Roman"/>
                <w:sz w:val="22"/>
              </w:rPr>
            </w:pPr>
          </w:p>
        </w:tc>
      </w:tr>
      <w:tr w:rsidR="00371568" w:rsidRPr="00C305B0" w14:paraId="75F48E00" w14:textId="77777777" w:rsidTr="00E91AE1">
        <w:tc>
          <w:tcPr>
            <w:tcW w:w="199" w:type="pct"/>
            <w:tcMar>
              <w:top w:w="0" w:type="dxa"/>
              <w:left w:w="0" w:type="dxa"/>
              <w:bottom w:w="0" w:type="dxa"/>
              <w:right w:w="0" w:type="dxa"/>
            </w:tcMar>
            <w:vAlign w:val="center"/>
          </w:tcPr>
          <w:p w14:paraId="3776C59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1" w:type="pct"/>
            <w:tcMar>
              <w:top w:w="0" w:type="dxa"/>
              <w:left w:w="0" w:type="dxa"/>
              <w:bottom w:w="0" w:type="dxa"/>
              <w:right w:w="0" w:type="dxa"/>
            </w:tcMar>
            <w:vAlign w:val="center"/>
            <w:hideMark/>
          </w:tcPr>
          <w:p w14:paraId="6287271E" w14:textId="77777777" w:rsidR="00371568" w:rsidRPr="006524FA" w:rsidRDefault="00371568" w:rsidP="00E91AE1">
            <w:pPr>
              <w:widowControl/>
              <w:spacing w:beforeLines="50" w:before="156" w:afterLines="50" w:after="156" w:line="288" w:lineRule="auto"/>
              <w:rPr>
                <w:rFonts w:ascii="Times New Roman" w:hAnsi="Times New Roman" w:cs="Times New Roman"/>
                <w:b/>
                <w:bCs/>
                <w:color w:val="000000" w:themeColor="text1"/>
                <w:kern w:val="0"/>
                <w:sz w:val="20"/>
                <w:szCs w:val="20"/>
              </w:rPr>
            </w:pPr>
            <w:r w:rsidRPr="006524FA">
              <w:rPr>
                <w:rFonts w:ascii="Times New Roman" w:hAnsi="Times New Roman" w:cs="Times New Roman"/>
                <w:color w:val="000000" w:themeColor="text1"/>
                <w:kern w:val="0"/>
                <w:sz w:val="20"/>
                <w:szCs w:val="20"/>
              </w:rPr>
              <w:t>备注：以上课程为录播</w:t>
            </w:r>
            <w:r w:rsidRPr="006524FA">
              <w:rPr>
                <w:rFonts w:ascii="Times New Roman" w:hAnsi="Times New Roman" w:cs="Times New Roman"/>
                <w:color w:val="000000" w:themeColor="text1"/>
                <w:kern w:val="0"/>
                <w:sz w:val="20"/>
                <w:szCs w:val="20"/>
              </w:rPr>
              <w:t>+</w:t>
            </w:r>
            <w:r w:rsidRPr="006524FA">
              <w:rPr>
                <w:rFonts w:ascii="Times New Roman" w:hAnsi="Times New Roman" w:cs="Times New Roman"/>
                <w:color w:val="000000" w:themeColor="text1"/>
                <w:kern w:val="0"/>
                <w:sz w:val="20"/>
                <w:szCs w:val="20"/>
              </w:rPr>
              <w:t>直播形式，学生可自主安排录播课学习，直播课时间根据导师安排调整。</w:t>
            </w:r>
          </w:p>
        </w:tc>
      </w:tr>
    </w:tbl>
    <w:p w14:paraId="41F8899D" w14:textId="77777777" w:rsidR="00371568" w:rsidRDefault="00371568" w:rsidP="0037156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Layout w:type="fixed"/>
        <w:tblCellMar>
          <w:left w:w="57" w:type="dxa"/>
          <w:right w:w="57" w:type="dxa"/>
        </w:tblCellMar>
        <w:tblLook w:val="04A0" w:firstRow="1" w:lastRow="0" w:firstColumn="1" w:lastColumn="0" w:noHBand="0" w:noVBand="1"/>
      </w:tblPr>
      <w:tblGrid>
        <w:gridCol w:w="600"/>
        <w:gridCol w:w="9604"/>
      </w:tblGrid>
      <w:tr w:rsidR="00371568" w:rsidRPr="00C305B0" w14:paraId="566E9297" w14:textId="77777777" w:rsidTr="00E91AE1">
        <w:tc>
          <w:tcPr>
            <w:tcW w:w="294" w:type="pct"/>
            <w:shd w:val="clear" w:color="auto" w:fill="0071BC"/>
            <w:vAlign w:val="center"/>
            <w:hideMark/>
          </w:tcPr>
          <w:p w14:paraId="76C4305C"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2A9BD7B2" wp14:editId="37AE8AF3">
                  <wp:extent cx="285750" cy="285750"/>
                  <wp:effectExtent l="0" t="0" r="0" b="0"/>
                  <wp:docPr id="255" name="图形 255"/>
                  <wp:cNvGraphicFramePr/>
                  <a:graphic xmlns:a="http://schemas.openxmlformats.org/drawingml/2006/main">
                    <a:graphicData uri="http://schemas.openxmlformats.org/drawingml/2006/picture">
                      <pic:pic xmlns:pic="http://schemas.openxmlformats.org/drawingml/2006/picture">
                        <pic:nvPicPr>
                          <pic:cNvPr id="122" name="图形 12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4706" w:type="pct"/>
            <w:shd w:val="clear" w:color="auto" w:fill="0071BC"/>
            <w:vAlign w:val="center"/>
            <w:hideMark/>
          </w:tcPr>
          <w:p w14:paraId="5F8041F1"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80" w:name="_附件22：药学"/>
            <w:bookmarkEnd w:id="80"/>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Pr>
                <w:rFonts w:ascii="Times New Roman" w:hAnsi="Times New Roman" w:cs="Times New Roman"/>
                <w:color w:val="FFFFFF"/>
                <w:sz w:val="32"/>
                <w:szCs w:val="32"/>
              </w:rPr>
              <w:t>2</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药学</w:t>
            </w:r>
          </w:p>
        </w:tc>
      </w:tr>
    </w:tbl>
    <w:p w14:paraId="6AFA951A" w14:textId="77777777" w:rsidR="00371568" w:rsidRDefault="00371568" w:rsidP="0037156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2DBE5F5B" w14:textId="77777777" w:rsidTr="00E91AE1">
        <w:tc>
          <w:tcPr>
            <w:tcW w:w="600" w:type="dxa"/>
            <w:shd w:val="clear" w:color="auto" w:fill="0071BC"/>
            <w:vAlign w:val="center"/>
            <w:hideMark/>
          </w:tcPr>
          <w:p w14:paraId="2A36F604"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E156A76" wp14:editId="56A21711">
                  <wp:extent cx="285750" cy="285750"/>
                  <wp:effectExtent l="0" t="0" r="0" b="0"/>
                  <wp:docPr id="212" name="图形 212"/>
                  <wp:cNvGraphicFramePr/>
                  <a:graphic xmlns:a="http://schemas.openxmlformats.org/drawingml/2006/main">
                    <a:graphicData uri="http://schemas.openxmlformats.org/drawingml/2006/picture">
                      <pic:pic xmlns:pic="http://schemas.openxmlformats.org/drawingml/2006/picture">
                        <pic:nvPicPr>
                          <pic:cNvPr id="122" name="图形 12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9604" w:type="dxa"/>
            <w:shd w:val="clear" w:color="auto" w:fill="0071BC"/>
            <w:vAlign w:val="center"/>
            <w:hideMark/>
          </w:tcPr>
          <w:p w14:paraId="1988BCC4"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81" w:name="_附件23：数字健康与护理信息学"/>
            <w:bookmarkEnd w:id="81"/>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Pr>
                <w:rFonts w:ascii="Times New Roman" w:hAnsi="Times New Roman" w:cs="Times New Roman"/>
                <w:color w:val="FFFFFF"/>
                <w:sz w:val="32"/>
                <w:szCs w:val="32"/>
              </w:rPr>
              <w:t>3</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数字健康与护理信息学</w:t>
            </w:r>
          </w:p>
        </w:tc>
      </w:tr>
    </w:tbl>
    <w:p w14:paraId="7B5CE9B7" w14:textId="77777777" w:rsidR="00371568" w:rsidRDefault="00371568" w:rsidP="0037156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412"/>
        <w:gridCol w:w="9792"/>
      </w:tblGrid>
      <w:tr w:rsidR="00371568" w:rsidRPr="00C305B0" w14:paraId="4944EED1" w14:textId="77777777" w:rsidTr="00E91AE1">
        <w:tc>
          <w:tcPr>
            <w:tcW w:w="202" w:type="pct"/>
            <w:shd w:val="clear" w:color="auto" w:fill="auto"/>
            <w:tcMar>
              <w:top w:w="0" w:type="dxa"/>
              <w:bottom w:w="0" w:type="dxa"/>
            </w:tcMar>
            <w:vAlign w:val="center"/>
          </w:tcPr>
          <w:p w14:paraId="367F1282"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35BDE17" wp14:editId="1663D5F3">
                  <wp:extent cx="252000" cy="252000"/>
                  <wp:effectExtent l="0" t="0" r="0" b="0"/>
                  <wp:docPr id="81" name="图形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98" w:type="pct"/>
            <w:shd w:val="clear" w:color="auto" w:fill="auto"/>
            <w:tcMar>
              <w:top w:w="0" w:type="dxa"/>
              <w:bottom w:w="0" w:type="dxa"/>
            </w:tcMar>
            <w:vAlign w:val="center"/>
          </w:tcPr>
          <w:p w14:paraId="43F5D6F9"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389C31D2" w14:textId="77777777" w:rsidTr="00E91AE1">
        <w:tc>
          <w:tcPr>
            <w:tcW w:w="202" w:type="pct"/>
            <w:shd w:val="clear" w:color="auto" w:fill="auto"/>
            <w:tcMar>
              <w:top w:w="0" w:type="dxa"/>
              <w:bottom w:w="0" w:type="dxa"/>
            </w:tcMar>
            <w:vAlign w:val="center"/>
          </w:tcPr>
          <w:p w14:paraId="748A920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98" w:type="pct"/>
            <w:shd w:val="clear" w:color="auto" w:fill="auto"/>
            <w:tcMar>
              <w:top w:w="0" w:type="dxa"/>
              <w:bottom w:w="0" w:type="dxa"/>
            </w:tcMar>
            <w:vAlign w:val="center"/>
          </w:tcPr>
          <w:p w14:paraId="0311090A" w14:textId="77777777" w:rsidR="00371568" w:rsidRDefault="00371568" w:rsidP="00E91AE1">
            <w:pPr>
              <w:spacing w:beforeLines="50" w:before="156" w:line="288" w:lineRule="auto"/>
              <w:rPr>
                <w:rFonts w:ascii="Times New Roman" w:hAnsi="Times New Roman" w:cs="Times New Roman"/>
                <w:sz w:val="22"/>
              </w:rPr>
            </w:pPr>
            <w:r w:rsidRPr="0037207D">
              <w:rPr>
                <w:rFonts w:ascii="Times New Roman" w:hAnsi="Times New Roman" w:cs="Times New Roman" w:hint="eastAsia"/>
                <w:sz w:val="22"/>
              </w:rPr>
              <w:t>护理信息学是认知科学、计算机科学、信息科学和护理科学的结合，包括由支持、加强和管理患者护理的技术增强的信息系统的开发、分析和评估。护理信息学是患者护理和患者健康信息的交叉点，专注于患者护理，特别是通过优化护士使用的技术</w:t>
            </w:r>
          </w:p>
          <w:p w14:paraId="3F9466BA" w14:textId="77777777" w:rsidR="00371568" w:rsidRDefault="00371568" w:rsidP="00E91AE1">
            <w:pPr>
              <w:spacing w:before="240" w:after="240" w:line="288" w:lineRule="auto"/>
              <w:rPr>
                <w:rFonts w:ascii="Times New Roman" w:hAnsi="Times New Roman" w:cs="Times New Roman"/>
                <w:sz w:val="22"/>
              </w:rPr>
            </w:pPr>
            <w:r w:rsidRPr="0037207D">
              <w:rPr>
                <w:rFonts w:ascii="Times New Roman" w:hAnsi="Times New Roman" w:cs="Times New Roman" w:hint="eastAsia"/>
                <w:sz w:val="22"/>
              </w:rPr>
              <w:t>健康信息学</w:t>
            </w:r>
            <w:r w:rsidRPr="0037207D">
              <w:rPr>
                <w:rFonts w:ascii="Times New Roman" w:hAnsi="Times New Roman" w:cs="Times New Roman"/>
                <w:sz w:val="22"/>
              </w:rPr>
              <w:t>(</w:t>
            </w:r>
            <w:r w:rsidRPr="0037207D">
              <w:rPr>
                <w:rFonts w:ascii="Times New Roman" w:hAnsi="Times New Roman" w:cs="Times New Roman"/>
                <w:sz w:val="22"/>
              </w:rPr>
              <w:t>也称为医疗保健信息学</w:t>
            </w:r>
            <w:r w:rsidRPr="0037207D">
              <w:rPr>
                <w:rFonts w:ascii="Times New Roman" w:hAnsi="Times New Roman" w:cs="Times New Roman"/>
                <w:sz w:val="22"/>
              </w:rPr>
              <w:t>)</w:t>
            </w:r>
            <w:r w:rsidRPr="0037207D">
              <w:rPr>
                <w:rFonts w:ascii="Times New Roman" w:hAnsi="Times New Roman" w:cs="Times New Roman"/>
                <w:sz w:val="22"/>
              </w:rPr>
              <w:t>是计算机科学、信息科学和健康科学的结合，旨在帮助管理和处理数据、信息和知识，以支持医疗和医疗服务的实施，健康信息学工作为患者、医生、护士、医院管理人员、保险公司和卫生信息技术人员提供对医疗记录的电子访问。</w:t>
            </w:r>
          </w:p>
          <w:p w14:paraId="3B35B9DA" w14:textId="77777777" w:rsidR="00371568" w:rsidRDefault="00371568" w:rsidP="00E91AE1">
            <w:pPr>
              <w:spacing w:before="240" w:line="288" w:lineRule="auto"/>
              <w:rPr>
                <w:rFonts w:ascii="Times New Roman" w:hAnsi="Times New Roman" w:cs="Times New Roman"/>
                <w:sz w:val="22"/>
              </w:rPr>
            </w:pPr>
            <w:r w:rsidRPr="004053FC">
              <w:rPr>
                <w:rFonts w:ascii="Times New Roman" w:hAnsi="Times New Roman" w:cs="Times New Roman" w:hint="eastAsia"/>
                <w:sz w:val="22"/>
              </w:rPr>
              <w:t>本课程</w:t>
            </w:r>
            <w:r>
              <w:rPr>
                <w:rFonts w:ascii="Times New Roman" w:hAnsi="Times New Roman" w:cs="Times New Roman" w:hint="eastAsia"/>
                <w:sz w:val="22"/>
              </w:rPr>
              <w:t>将向学员介绍以下内容：</w:t>
            </w:r>
          </w:p>
          <w:p w14:paraId="1727A73B" w14:textId="77777777" w:rsidR="00371568" w:rsidRPr="004053FC" w:rsidRDefault="00371568" w:rsidP="00371568">
            <w:pPr>
              <w:pStyle w:val="a8"/>
              <w:numPr>
                <w:ilvl w:val="0"/>
                <w:numId w:val="69"/>
              </w:numPr>
              <w:spacing w:line="288" w:lineRule="auto"/>
              <w:ind w:firstLineChars="0"/>
              <w:rPr>
                <w:rFonts w:ascii="Times New Roman" w:hAnsi="Times New Roman" w:cs="Times New Roman"/>
                <w:sz w:val="22"/>
              </w:rPr>
            </w:pPr>
            <w:r w:rsidRPr="004053FC">
              <w:rPr>
                <w:rFonts w:ascii="Times New Roman" w:hAnsi="Times New Roman" w:cs="Times New Roman"/>
                <w:sz w:val="22"/>
              </w:rPr>
              <w:t>什么是数字健康</w:t>
            </w:r>
            <w:r w:rsidRPr="004053FC">
              <w:rPr>
                <w:rFonts w:ascii="Times New Roman" w:hAnsi="Times New Roman" w:cs="Times New Roman" w:hint="eastAsia"/>
                <w:sz w:val="22"/>
              </w:rPr>
              <w:t>？</w:t>
            </w:r>
            <w:r w:rsidRPr="004053FC">
              <w:rPr>
                <w:rFonts w:ascii="Times New Roman" w:hAnsi="Times New Roman" w:cs="Times New Roman"/>
                <w:sz w:val="22"/>
              </w:rPr>
              <w:t>以及健康信息学如何改变了医疗的提供方式</w:t>
            </w:r>
            <w:r w:rsidRPr="004053FC">
              <w:rPr>
                <w:rFonts w:ascii="Times New Roman" w:hAnsi="Times New Roman" w:cs="Times New Roman" w:hint="eastAsia"/>
                <w:sz w:val="22"/>
              </w:rPr>
              <w:t>？</w:t>
            </w:r>
          </w:p>
          <w:p w14:paraId="67473D66" w14:textId="77777777" w:rsidR="00371568" w:rsidRPr="004053FC" w:rsidRDefault="00371568" w:rsidP="00371568">
            <w:pPr>
              <w:pStyle w:val="a8"/>
              <w:numPr>
                <w:ilvl w:val="0"/>
                <w:numId w:val="69"/>
              </w:numPr>
              <w:spacing w:line="288" w:lineRule="auto"/>
              <w:ind w:firstLineChars="0"/>
              <w:rPr>
                <w:rFonts w:ascii="Times New Roman" w:hAnsi="Times New Roman" w:cs="Times New Roman"/>
                <w:sz w:val="22"/>
              </w:rPr>
            </w:pPr>
            <w:r w:rsidRPr="004053FC">
              <w:rPr>
                <w:rFonts w:ascii="Times New Roman" w:hAnsi="Times New Roman" w:cs="Times New Roman"/>
                <w:sz w:val="22"/>
              </w:rPr>
              <w:t>护理信息学的定义与发展。</w:t>
            </w:r>
          </w:p>
          <w:p w14:paraId="330B7063" w14:textId="77777777" w:rsidR="00371568" w:rsidRPr="004053FC" w:rsidRDefault="00371568" w:rsidP="00371568">
            <w:pPr>
              <w:pStyle w:val="a8"/>
              <w:numPr>
                <w:ilvl w:val="0"/>
                <w:numId w:val="69"/>
              </w:numPr>
              <w:spacing w:line="288" w:lineRule="auto"/>
              <w:ind w:firstLineChars="0"/>
              <w:rPr>
                <w:rFonts w:ascii="Times New Roman" w:hAnsi="Times New Roman" w:cs="Times New Roman"/>
                <w:sz w:val="22"/>
              </w:rPr>
            </w:pPr>
            <w:r w:rsidRPr="004053FC">
              <w:rPr>
                <w:rFonts w:ascii="Times New Roman" w:hAnsi="Times New Roman" w:cs="Times New Roman"/>
                <w:sz w:val="22"/>
              </w:rPr>
              <w:t>智能医院护理与</w:t>
            </w:r>
            <w:r w:rsidRPr="004053FC">
              <w:rPr>
                <w:rFonts w:ascii="Times New Roman" w:hAnsi="Times New Roman" w:cs="Times New Roman" w:hint="eastAsia"/>
                <w:sz w:val="22"/>
              </w:rPr>
              <w:t>健康</w:t>
            </w:r>
            <w:r w:rsidRPr="004053FC">
              <w:rPr>
                <w:rFonts w:ascii="Times New Roman" w:hAnsi="Times New Roman" w:cs="Times New Roman"/>
                <w:sz w:val="22"/>
              </w:rPr>
              <w:t>系统建设的现状与趋势。</w:t>
            </w:r>
          </w:p>
          <w:p w14:paraId="58E342E1" w14:textId="77777777" w:rsidR="00371568" w:rsidRPr="004053FC" w:rsidRDefault="00371568" w:rsidP="00371568">
            <w:pPr>
              <w:pStyle w:val="a8"/>
              <w:numPr>
                <w:ilvl w:val="0"/>
                <w:numId w:val="69"/>
              </w:numPr>
              <w:spacing w:line="288" w:lineRule="auto"/>
              <w:ind w:firstLineChars="0"/>
              <w:rPr>
                <w:rFonts w:ascii="Times New Roman" w:hAnsi="Times New Roman" w:cs="Times New Roman"/>
                <w:sz w:val="22"/>
              </w:rPr>
            </w:pPr>
            <w:r w:rsidRPr="004053FC">
              <w:rPr>
                <w:rFonts w:ascii="Times New Roman" w:hAnsi="Times New Roman" w:cs="Times New Roman"/>
                <w:sz w:val="22"/>
              </w:rPr>
              <w:t>患者数据安全和隐私</w:t>
            </w:r>
          </w:p>
          <w:p w14:paraId="2189A56E" w14:textId="77777777" w:rsidR="00371568" w:rsidRPr="004053FC" w:rsidRDefault="00371568" w:rsidP="00371568">
            <w:pPr>
              <w:pStyle w:val="a8"/>
              <w:numPr>
                <w:ilvl w:val="0"/>
                <w:numId w:val="69"/>
              </w:numPr>
              <w:spacing w:afterLines="50" w:after="156" w:line="288" w:lineRule="auto"/>
              <w:ind w:firstLineChars="0"/>
              <w:rPr>
                <w:rFonts w:ascii="Times New Roman" w:hAnsi="Times New Roman" w:cs="Times New Roman"/>
                <w:sz w:val="22"/>
              </w:rPr>
            </w:pPr>
            <w:r w:rsidRPr="004053FC">
              <w:rPr>
                <w:rFonts w:ascii="Times New Roman" w:hAnsi="Times New Roman" w:cs="Times New Roman"/>
                <w:sz w:val="22"/>
              </w:rPr>
              <w:t>电子</w:t>
            </w:r>
            <w:r w:rsidRPr="004053FC">
              <w:rPr>
                <w:rFonts w:ascii="Times New Roman" w:hAnsi="Times New Roman" w:cs="Times New Roman" w:hint="eastAsia"/>
                <w:sz w:val="22"/>
              </w:rPr>
              <w:t>健康：</w:t>
            </w:r>
            <w:r w:rsidRPr="004053FC">
              <w:rPr>
                <w:rFonts w:ascii="Times New Roman" w:hAnsi="Times New Roman" w:cs="Times New Roman"/>
                <w:sz w:val="22"/>
              </w:rPr>
              <w:t>技术和数据在现代卫生和社会</w:t>
            </w:r>
            <w:r w:rsidRPr="004053FC">
              <w:rPr>
                <w:rFonts w:ascii="Times New Roman" w:hAnsi="Times New Roman" w:cs="Times New Roman" w:hint="eastAsia"/>
                <w:sz w:val="22"/>
              </w:rPr>
              <w:t>保障</w:t>
            </w:r>
            <w:r w:rsidRPr="004053FC">
              <w:rPr>
                <w:rFonts w:ascii="Times New Roman" w:hAnsi="Times New Roman" w:cs="Times New Roman"/>
                <w:sz w:val="22"/>
              </w:rPr>
              <w:t>服务中的应用。</w:t>
            </w:r>
          </w:p>
        </w:tc>
      </w:tr>
      <w:tr w:rsidR="00371568" w:rsidRPr="00C305B0" w14:paraId="640A0CD4" w14:textId="77777777" w:rsidTr="00E91AE1">
        <w:tc>
          <w:tcPr>
            <w:tcW w:w="202" w:type="pct"/>
            <w:shd w:val="clear" w:color="auto" w:fill="auto"/>
            <w:tcMar>
              <w:top w:w="0" w:type="dxa"/>
              <w:bottom w:w="0" w:type="dxa"/>
            </w:tcMar>
            <w:vAlign w:val="center"/>
          </w:tcPr>
          <w:p w14:paraId="5B301C5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noProof/>
                <w:color w:val="CCE8CF" w:themeColor="background1"/>
                <w:sz w:val="32"/>
                <w:szCs w:val="32"/>
              </w:rPr>
              <w:drawing>
                <wp:inline distT="0" distB="0" distL="0" distR="0" wp14:anchorId="0F138A98" wp14:editId="7BB8AF59">
                  <wp:extent cx="257175" cy="257175"/>
                  <wp:effectExtent l="0" t="0" r="9525" b="9525"/>
                  <wp:docPr id="88" name="图形 88"/>
                  <wp:cNvGraphicFramePr/>
                  <a:graphic xmlns:a="http://schemas.openxmlformats.org/drawingml/2006/main">
                    <a:graphicData uri="http://schemas.openxmlformats.org/drawingml/2006/picture">
                      <pic:pic xmlns:pic="http://schemas.openxmlformats.org/drawingml/2006/picture">
                        <pic:nvPicPr>
                          <pic:cNvPr id="114" name="图形 114"/>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1460" cy="251460"/>
                          </a:xfrm>
                          <a:prstGeom prst="rect">
                            <a:avLst/>
                          </a:prstGeom>
                        </pic:spPr>
                      </pic:pic>
                    </a:graphicData>
                  </a:graphic>
                </wp:inline>
              </w:drawing>
            </w:r>
          </w:p>
        </w:tc>
        <w:tc>
          <w:tcPr>
            <w:tcW w:w="4798" w:type="pct"/>
            <w:shd w:val="clear" w:color="auto" w:fill="auto"/>
            <w:tcMar>
              <w:top w:w="0" w:type="dxa"/>
              <w:bottom w:w="0" w:type="dxa"/>
            </w:tcMar>
            <w:vAlign w:val="center"/>
          </w:tcPr>
          <w:p w14:paraId="5FBCAB72" w14:textId="77777777" w:rsidR="00371568" w:rsidRPr="0037207D"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371568" w:rsidRPr="00C305B0" w14:paraId="69E50AF5" w14:textId="77777777" w:rsidTr="00E91AE1">
        <w:tc>
          <w:tcPr>
            <w:tcW w:w="202" w:type="pct"/>
            <w:shd w:val="clear" w:color="auto" w:fill="auto"/>
            <w:tcMar>
              <w:top w:w="0" w:type="dxa"/>
              <w:bottom w:w="0" w:type="dxa"/>
            </w:tcMar>
            <w:vAlign w:val="center"/>
          </w:tcPr>
          <w:p w14:paraId="709B07B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98" w:type="pct"/>
            <w:shd w:val="clear" w:color="auto" w:fill="auto"/>
            <w:tcMar>
              <w:top w:w="0" w:type="dxa"/>
              <w:bottom w:w="0" w:type="dxa"/>
            </w:tcMar>
            <w:vAlign w:val="center"/>
          </w:tcPr>
          <w:p w14:paraId="0684DEFD" w14:textId="77777777" w:rsidR="00371568" w:rsidRDefault="00371568" w:rsidP="00E91AE1">
            <w:pPr>
              <w:spacing w:beforeLines="50" w:before="156" w:line="288" w:lineRule="auto"/>
              <w:rPr>
                <w:rFonts w:ascii="Times New Roman" w:hAnsi="Times New Roman" w:cs="Times New Roman"/>
                <w:sz w:val="22"/>
              </w:rPr>
            </w:pPr>
            <w:r>
              <w:rPr>
                <w:rFonts w:ascii="Times New Roman" w:hAnsi="Times New Roman" w:cs="Times New Roman" w:hint="eastAsia"/>
                <w:sz w:val="22"/>
              </w:rPr>
              <w:t>完成本课程的学习后，学员将能够：</w:t>
            </w:r>
          </w:p>
          <w:p w14:paraId="326B572B" w14:textId="77777777" w:rsidR="00371568" w:rsidRPr="000813EE" w:rsidRDefault="00371568" w:rsidP="00371568">
            <w:pPr>
              <w:pStyle w:val="a8"/>
              <w:numPr>
                <w:ilvl w:val="0"/>
                <w:numId w:val="70"/>
              </w:numPr>
              <w:spacing w:line="288" w:lineRule="auto"/>
              <w:ind w:firstLineChars="0"/>
              <w:rPr>
                <w:rFonts w:ascii="Times New Roman" w:hAnsi="Times New Roman" w:cs="Times New Roman"/>
                <w:sz w:val="22"/>
              </w:rPr>
            </w:pPr>
            <w:r w:rsidRPr="000813EE">
              <w:rPr>
                <w:rFonts w:ascii="Times New Roman" w:hAnsi="Times New Roman" w:cs="Times New Roman" w:hint="eastAsia"/>
                <w:sz w:val="22"/>
              </w:rPr>
              <w:t>理解健康信息学和护理信息学相关知识；</w:t>
            </w:r>
          </w:p>
          <w:p w14:paraId="5AFBDC7E" w14:textId="77777777" w:rsidR="00371568" w:rsidRPr="000813EE" w:rsidRDefault="00371568" w:rsidP="00371568">
            <w:pPr>
              <w:pStyle w:val="a8"/>
              <w:numPr>
                <w:ilvl w:val="0"/>
                <w:numId w:val="70"/>
              </w:numPr>
              <w:spacing w:line="288" w:lineRule="auto"/>
              <w:ind w:firstLineChars="0"/>
              <w:rPr>
                <w:rFonts w:ascii="Times New Roman" w:hAnsi="Times New Roman" w:cs="Times New Roman"/>
                <w:sz w:val="22"/>
              </w:rPr>
            </w:pPr>
            <w:r w:rsidRPr="000813EE">
              <w:rPr>
                <w:rFonts w:ascii="Times New Roman" w:hAnsi="Times New Roman" w:cs="Times New Roman" w:hint="eastAsia"/>
                <w:sz w:val="22"/>
              </w:rPr>
              <w:t>理解用于电子健康解决方案的新兴技术；</w:t>
            </w:r>
          </w:p>
          <w:p w14:paraId="0B46BFBE" w14:textId="77777777" w:rsidR="00371568" w:rsidRPr="000813EE" w:rsidRDefault="00371568" w:rsidP="00371568">
            <w:pPr>
              <w:pStyle w:val="a8"/>
              <w:numPr>
                <w:ilvl w:val="0"/>
                <w:numId w:val="70"/>
              </w:numPr>
              <w:spacing w:line="288" w:lineRule="auto"/>
              <w:ind w:firstLineChars="0"/>
              <w:rPr>
                <w:rFonts w:ascii="Times New Roman" w:hAnsi="Times New Roman" w:cs="Times New Roman"/>
                <w:sz w:val="22"/>
              </w:rPr>
            </w:pPr>
            <w:r w:rsidRPr="000813EE">
              <w:rPr>
                <w:rFonts w:ascii="Times New Roman" w:hAnsi="Times New Roman" w:cs="Times New Roman" w:hint="eastAsia"/>
                <w:sz w:val="22"/>
              </w:rPr>
              <w:t>理解患者数据安全与隐私；</w:t>
            </w:r>
          </w:p>
          <w:p w14:paraId="34369A11" w14:textId="77777777" w:rsidR="00371568" w:rsidRPr="000813EE" w:rsidRDefault="00371568" w:rsidP="00371568">
            <w:pPr>
              <w:pStyle w:val="a8"/>
              <w:numPr>
                <w:ilvl w:val="0"/>
                <w:numId w:val="70"/>
              </w:numPr>
              <w:spacing w:line="288" w:lineRule="auto"/>
              <w:ind w:firstLineChars="0"/>
              <w:rPr>
                <w:rFonts w:ascii="Times New Roman" w:hAnsi="Times New Roman" w:cs="Times New Roman"/>
                <w:sz w:val="22"/>
              </w:rPr>
            </w:pPr>
            <w:r w:rsidRPr="000813EE">
              <w:rPr>
                <w:rFonts w:ascii="Times New Roman" w:hAnsi="Times New Roman" w:cs="Times New Roman" w:hint="eastAsia"/>
                <w:sz w:val="22"/>
              </w:rPr>
              <w:t>充当护士、系统工程师、分析师或设计师之间的沟通桥梁；</w:t>
            </w:r>
          </w:p>
          <w:p w14:paraId="2DC140F0" w14:textId="77777777" w:rsidR="00371568" w:rsidRPr="000813EE" w:rsidRDefault="00371568" w:rsidP="00371568">
            <w:pPr>
              <w:pStyle w:val="a8"/>
              <w:numPr>
                <w:ilvl w:val="0"/>
                <w:numId w:val="70"/>
              </w:numPr>
              <w:spacing w:afterLines="50" w:after="156" w:line="288" w:lineRule="auto"/>
              <w:ind w:firstLineChars="0"/>
              <w:rPr>
                <w:rFonts w:ascii="Times New Roman" w:hAnsi="Times New Roman" w:cs="Times New Roman"/>
                <w:sz w:val="22"/>
              </w:rPr>
            </w:pPr>
            <w:r w:rsidRPr="000813EE">
              <w:rPr>
                <w:rFonts w:ascii="Times New Roman" w:hAnsi="Times New Roman" w:cs="Times New Roman" w:hint="eastAsia"/>
                <w:sz w:val="22"/>
              </w:rPr>
              <w:t>理解电子健康的应用。</w:t>
            </w:r>
          </w:p>
        </w:tc>
      </w:tr>
      <w:tr w:rsidR="00371568" w:rsidRPr="00C305B0" w14:paraId="2E93A850" w14:textId="77777777" w:rsidTr="00E91AE1">
        <w:tc>
          <w:tcPr>
            <w:tcW w:w="202" w:type="pct"/>
            <w:shd w:val="clear" w:color="auto" w:fill="auto"/>
            <w:tcMar>
              <w:top w:w="0" w:type="dxa"/>
              <w:bottom w:w="0" w:type="dxa"/>
            </w:tcMar>
            <w:vAlign w:val="center"/>
          </w:tcPr>
          <w:p w14:paraId="12E235B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72BEA21" wp14:editId="6AC1FD7B">
                  <wp:extent cx="252000" cy="252000"/>
                  <wp:effectExtent l="0" t="0" r="0" b="0"/>
                  <wp:docPr id="82" name="图形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98" w:type="pct"/>
            <w:shd w:val="clear" w:color="auto" w:fill="auto"/>
            <w:tcMar>
              <w:top w:w="0" w:type="dxa"/>
              <w:bottom w:w="0" w:type="dxa"/>
            </w:tcMar>
            <w:vAlign w:val="center"/>
          </w:tcPr>
          <w:p w14:paraId="0B32953B"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1F616ACA" w14:textId="77777777" w:rsidTr="00E91AE1">
        <w:tc>
          <w:tcPr>
            <w:tcW w:w="202" w:type="pct"/>
            <w:shd w:val="clear" w:color="auto" w:fill="auto"/>
            <w:tcMar>
              <w:top w:w="0" w:type="dxa"/>
              <w:bottom w:w="0" w:type="dxa"/>
            </w:tcMar>
            <w:vAlign w:val="center"/>
          </w:tcPr>
          <w:p w14:paraId="71ACE18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98" w:type="pct"/>
            <w:shd w:val="clear" w:color="auto" w:fill="auto"/>
            <w:tcMar>
              <w:top w:w="0" w:type="dxa"/>
              <w:bottom w:w="0" w:type="dxa"/>
            </w:tcMar>
            <w:vAlign w:val="center"/>
          </w:tcPr>
          <w:p w14:paraId="1054B111"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w:t>
            </w:r>
            <w:r>
              <w:rPr>
                <w:rFonts w:ascii="Times New Roman" w:hAnsi="Times New Roman" w:cs="Times New Roman" w:hint="eastAsia"/>
                <w:b/>
                <w:bCs/>
                <w:sz w:val="22"/>
              </w:rPr>
              <w:t>五</w:t>
            </w:r>
            <w:r w:rsidRPr="00C305B0">
              <w:rPr>
                <w:rFonts w:ascii="Times New Roman" w:hAnsi="Times New Roman" w:cs="Times New Roman"/>
                <w:b/>
                <w:bCs/>
                <w:sz w:val="22"/>
              </w:rPr>
              <w:t>周：</w:t>
            </w:r>
            <w:r w:rsidRPr="00C305B0">
              <w:rPr>
                <w:rFonts w:ascii="Times New Roman" w:hAnsi="Times New Roman" w:cs="Times New Roman"/>
                <w:b/>
                <w:bCs/>
                <w:sz w:val="22"/>
              </w:rPr>
              <w:t xml:space="preserve"> </w:t>
            </w:r>
          </w:p>
          <w:p w14:paraId="1C19957F" w14:textId="77777777" w:rsidR="00371568"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w:t>
            </w:r>
            <w:r>
              <w:rPr>
                <w:rFonts w:ascii="Times New Roman" w:hAnsi="Times New Roman" w:cs="Times New Roman" w:hint="eastAsia"/>
                <w:sz w:val="22"/>
              </w:rPr>
              <w:t>1</w:t>
            </w:r>
            <w:r>
              <w:rPr>
                <w:rFonts w:ascii="Times New Roman" w:hAnsi="Times New Roman" w:cs="Times New Roman" w:hint="eastAsia"/>
                <w:sz w:val="22"/>
              </w:rPr>
              <w:t>次直</w:t>
            </w:r>
            <w:r w:rsidRPr="00C305B0">
              <w:rPr>
                <w:rFonts w:ascii="Times New Roman" w:hAnsi="Times New Roman" w:cs="Times New Roman"/>
                <w:sz w:val="22"/>
              </w:rPr>
              <w:t>播专业课程学习</w:t>
            </w:r>
            <w:r>
              <w:rPr>
                <w:rFonts w:ascii="Times New Roman" w:hAnsi="Times New Roman" w:cs="Times New Roman" w:hint="eastAsia"/>
                <w:sz w:val="22"/>
              </w:rPr>
              <w:t>，共</w:t>
            </w:r>
            <w:r>
              <w:rPr>
                <w:rFonts w:ascii="Times New Roman" w:hAnsi="Times New Roman" w:cs="Times New Roman" w:hint="eastAsia"/>
                <w:sz w:val="22"/>
              </w:rPr>
              <w:t>5</w:t>
            </w:r>
            <w:r>
              <w:rPr>
                <w:rFonts w:ascii="Times New Roman" w:hAnsi="Times New Roman" w:cs="Times New Roman" w:hint="eastAsia"/>
                <w:sz w:val="22"/>
              </w:rPr>
              <w:t>次，每次专业课程</w:t>
            </w:r>
            <w:r>
              <w:rPr>
                <w:rFonts w:ascii="Times New Roman" w:hAnsi="Times New Roman" w:cs="Times New Roman" w:hint="eastAsia"/>
                <w:sz w:val="22"/>
              </w:rPr>
              <w:t>2</w:t>
            </w:r>
            <w:r w:rsidRPr="00C305B0">
              <w:rPr>
                <w:rFonts w:ascii="Times New Roman" w:hAnsi="Times New Roman" w:cs="Times New Roman"/>
                <w:sz w:val="22"/>
              </w:rPr>
              <w:t>小时</w:t>
            </w:r>
            <w:r>
              <w:rPr>
                <w:rFonts w:ascii="Times New Roman" w:hAnsi="Times New Roman" w:cs="Times New Roman" w:hint="eastAsia"/>
                <w:sz w:val="22"/>
              </w:rPr>
              <w:t>；</w:t>
            </w:r>
          </w:p>
          <w:p w14:paraId="1C88E515" w14:textId="77777777" w:rsidR="00371568" w:rsidRPr="006A3EFF" w:rsidRDefault="00371568" w:rsidP="00E91AE1">
            <w:pPr>
              <w:spacing w:line="288" w:lineRule="auto"/>
              <w:rPr>
                <w:rFonts w:ascii="Times New Roman" w:hAnsi="Times New Roman" w:cs="Times New Roman"/>
                <w:sz w:val="22"/>
              </w:rPr>
            </w:pPr>
            <w:r>
              <w:rPr>
                <w:rFonts w:ascii="Times New Roman" w:hAnsi="Times New Roman" w:cs="Times New Roman" w:hint="eastAsia"/>
                <w:sz w:val="22"/>
              </w:rPr>
              <w:t>共</w:t>
            </w:r>
            <w:r>
              <w:rPr>
                <w:rFonts w:ascii="Times New Roman" w:hAnsi="Times New Roman" w:cs="Times New Roman" w:hint="eastAsia"/>
                <w:sz w:val="22"/>
              </w:rPr>
              <w:t>2</w:t>
            </w:r>
            <w:r>
              <w:rPr>
                <w:rFonts w:ascii="Times New Roman" w:hAnsi="Times New Roman" w:cs="Times New Roman" w:hint="eastAsia"/>
                <w:sz w:val="22"/>
              </w:rPr>
              <w:t>次辅导课程学习，每次</w:t>
            </w:r>
            <w:r>
              <w:rPr>
                <w:rFonts w:ascii="Times New Roman" w:hAnsi="Times New Roman" w:cs="Times New Roman" w:hint="eastAsia"/>
                <w:sz w:val="22"/>
              </w:rPr>
              <w:t>2</w:t>
            </w:r>
            <w:r>
              <w:rPr>
                <w:rFonts w:ascii="Times New Roman" w:hAnsi="Times New Roman" w:cs="Times New Roman"/>
                <w:sz w:val="22"/>
              </w:rPr>
              <w:t>.5</w:t>
            </w:r>
            <w:r>
              <w:rPr>
                <w:rFonts w:ascii="Times New Roman" w:hAnsi="Times New Roman" w:cs="Times New Roman" w:hint="eastAsia"/>
                <w:sz w:val="22"/>
              </w:rPr>
              <w:t>小时，总计</w:t>
            </w:r>
            <w:r>
              <w:rPr>
                <w:rFonts w:ascii="Times New Roman" w:hAnsi="Times New Roman" w:cs="Times New Roman" w:hint="eastAsia"/>
                <w:sz w:val="22"/>
              </w:rPr>
              <w:t>5</w:t>
            </w:r>
            <w:r>
              <w:rPr>
                <w:rFonts w:ascii="Times New Roman" w:hAnsi="Times New Roman" w:cs="Times New Roman" w:hint="eastAsia"/>
                <w:sz w:val="22"/>
              </w:rPr>
              <w:t>小时；</w:t>
            </w:r>
          </w:p>
          <w:p w14:paraId="4AC91618" w14:textId="77777777" w:rsidR="00371568" w:rsidRPr="0059550E" w:rsidRDefault="00371568" w:rsidP="00E91AE1">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w:t>
            </w:r>
            <w:r>
              <w:rPr>
                <w:rFonts w:ascii="Times New Roman" w:hAnsi="Times New Roman" w:cs="Times New Roman" w:hint="eastAsia"/>
                <w:b/>
                <w:bCs/>
                <w:sz w:val="22"/>
              </w:rPr>
              <w:t>六</w:t>
            </w:r>
            <w:r w:rsidRPr="00C305B0">
              <w:rPr>
                <w:rFonts w:ascii="Times New Roman" w:hAnsi="Times New Roman" w:cs="Times New Roman"/>
                <w:b/>
                <w:bCs/>
                <w:sz w:val="22"/>
              </w:rPr>
              <w:t>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0EED06C9" w14:textId="77777777" w:rsidTr="00E91AE1">
        <w:tc>
          <w:tcPr>
            <w:tcW w:w="202" w:type="pct"/>
            <w:shd w:val="clear" w:color="auto" w:fill="auto"/>
            <w:tcMar>
              <w:top w:w="0" w:type="dxa"/>
              <w:bottom w:w="0" w:type="dxa"/>
            </w:tcMar>
            <w:vAlign w:val="center"/>
          </w:tcPr>
          <w:p w14:paraId="774A999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F263D83" wp14:editId="69129EA8">
                  <wp:extent cx="252000" cy="252000"/>
                  <wp:effectExtent l="0" t="0" r="0" b="0"/>
                  <wp:docPr id="85" name="图形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98" w:type="pct"/>
            <w:shd w:val="clear" w:color="auto" w:fill="auto"/>
            <w:tcMar>
              <w:top w:w="0" w:type="dxa"/>
              <w:bottom w:w="0" w:type="dxa"/>
            </w:tcMar>
            <w:vAlign w:val="center"/>
          </w:tcPr>
          <w:p w14:paraId="03F2A693"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02B25F6F" w14:textId="77777777" w:rsidTr="00E91AE1">
        <w:tc>
          <w:tcPr>
            <w:tcW w:w="202" w:type="pct"/>
            <w:shd w:val="clear" w:color="auto" w:fill="auto"/>
            <w:tcMar>
              <w:top w:w="0" w:type="dxa"/>
              <w:bottom w:w="0" w:type="dxa"/>
            </w:tcMar>
            <w:vAlign w:val="center"/>
          </w:tcPr>
          <w:p w14:paraId="3629F50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98" w:type="pct"/>
            <w:shd w:val="clear" w:color="auto" w:fill="auto"/>
            <w:tcMar>
              <w:top w:w="0" w:type="dxa"/>
              <w:bottom w:w="0" w:type="dxa"/>
            </w:tcMar>
            <w:vAlign w:val="center"/>
          </w:tcPr>
          <w:p w14:paraId="02AA0D99" w14:textId="77777777" w:rsidR="00371568" w:rsidRPr="00966AEE" w:rsidRDefault="00371568" w:rsidP="00E91AE1">
            <w:pPr>
              <w:spacing w:beforeLines="50" w:before="156" w:line="288" w:lineRule="auto"/>
              <w:rPr>
                <w:rFonts w:ascii="Times New Roman" w:hAnsi="Times New Roman" w:cs="Times New Roman"/>
                <w:b/>
                <w:bCs/>
                <w:sz w:val="22"/>
              </w:rPr>
            </w:pPr>
            <w:r w:rsidRPr="00966AEE">
              <w:rPr>
                <w:rFonts w:ascii="Times New Roman" w:hAnsi="Times New Roman" w:cs="Times New Roman" w:hint="eastAsia"/>
                <w:b/>
                <w:bCs/>
                <w:sz w:val="22"/>
              </w:rPr>
              <w:t>线上测试</w:t>
            </w:r>
            <w:r>
              <w:rPr>
                <w:rFonts w:ascii="Times New Roman" w:hAnsi="Times New Roman" w:cs="Times New Roman" w:hint="eastAsia"/>
                <w:b/>
                <w:bCs/>
                <w:sz w:val="22"/>
              </w:rPr>
              <w:t>（个人作业，占比</w:t>
            </w:r>
            <w:r>
              <w:rPr>
                <w:rFonts w:ascii="Times New Roman" w:hAnsi="Times New Roman" w:cs="Times New Roman" w:hint="eastAsia"/>
                <w:b/>
                <w:bCs/>
                <w:sz w:val="22"/>
              </w:rPr>
              <w:t>5</w:t>
            </w:r>
            <w:r>
              <w:rPr>
                <w:rFonts w:ascii="Times New Roman" w:hAnsi="Times New Roman" w:cs="Times New Roman"/>
                <w:b/>
                <w:bCs/>
                <w:sz w:val="22"/>
              </w:rPr>
              <w:t>0%</w:t>
            </w:r>
            <w:r>
              <w:rPr>
                <w:rFonts w:ascii="Times New Roman" w:hAnsi="Times New Roman" w:cs="Times New Roman" w:hint="eastAsia"/>
                <w:b/>
                <w:bCs/>
                <w:sz w:val="22"/>
              </w:rPr>
              <w:t>）</w:t>
            </w:r>
          </w:p>
          <w:p w14:paraId="50D86A51" w14:textId="77777777" w:rsidR="00371568" w:rsidRPr="00966AEE" w:rsidRDefault="00371568" w:rsidP="00371568">
            <w:pPr>
              <w:pStyle w:val="a8"/>
              <w:numPr>
                <w:ilvl w:val="0"/>
                <w:numId w:val="74"/>
              </w:numPr>
              <w:spacing w:line="288" w:lineRule="auto"/>
              <w:ind w:firstLineChars="0"/>
              <w:rPr>
                <w:rFonts w:ascii="Times New Roman" w:hAnsi="Times New Roman" w:cs="Times New Roman"/>
                <w:sz w:val="22"/>
              </w:rPr>
            </w:pPr>
            <w:r w:rsidRPr="00966AEE">
              <w:rPr>
                <w:rFonts w:ascii="Times New Roman" w:hAnsi="Times New Roman" w:cs="Times New Roman" w:hint="eastAsia"/>
                <w:sz w:val="22"/>
              </w:rPr>
              <w:t>学生需完成</w:t>
            </w:r>
            <w:r>
              <w:rPr>
                <w:rFonts w:ascii="Times New Roman" w:hAnsi="Times New Roman" w:cs="Times New Roman"/>
                <w:sz w:val="22"/>
              </w:rPr>
              <w:t>20</w:t>
            </w:r>
            <w:r w:rsidRPr="00966AEE">
              <w:rPr>
                <w:rFonts w:ascii="Times New Roman" w:hAnsi="Times New Roman" w:cs="Times New Roman" w:hint="eastAsia"/>
                <w:sz w:val="22"/>
              </w:rPr>
              <w:t>道多选题；</w:t>
            </w:r>
          </w:p>
          <w:p w14:paraId="19738710" w14:textId="77777777" w:rsidR="00371568" w:rsidRPr="00966AEE" w:rsidRDefault="00371568" w:rsidP="00371568">
            <w:pPr>
              <w:pStyle w:val="a8"/>
              <w:numPr>
                <w:ilvl w:val="0"/>
                <w:numId w:val="74"/>
              </w:numPr>
              <w:spacing w:line="288" w:lineRule="auto"/>
              <w:ind w:firstLineChars="0"/>
              <w:rPr>
                <w:rFonts w:ascii="Times New Roman" w:hAnsi="Times New Roman" w:cs="Times New Roman"/>
                <w:sz w:val="22"/>
              </w:rPr>
            </w:pPr>
            <w:r w:rsidRPr="00966AEE">
              <w:rPr>
                <w:rFonts w:ascii="Times New Roman" w:hAnsi="Times New Roman" w:cs="Times New Roman" w:hint="eastAsia"/>
                <w:sz w:val="22"/>
              </w:rPr>
              <w:t>测试形式为开卷考试；</w:t>
            </w:r>
          </w:p>
          <w:p w14:paraId="00112EEF" w14:textId="77777777" w:rsidR="00371568" w:rsidRPr="00966AEE" w:rsidRDefault="00371568" w:rsidP="00371568">
            <w:pPr>
              <w:pStyle w:val="a8"/>
              <w:numPr>
                <w:ilvl w:val="0"/>
                <w:numId w:val="74"/>
              </w:numPr>
              <w:spacing w:line="288" w:lineRule="auto"/>
              <w:ind w:firstLineChars="0"/>
              <w:rPr>
                <w:rFonts w:ascii="Times New Roman" w:hAnsi="Times New Roman" w:cs="Times New Roman"/>
                <w:sz w:val="22"/>
              </w:rPr>
            </w:pPr>
            <w:r w:rsidRPr="00966AEE">
              <w:rPr>
                <w:rFonts w:ascii="Times New Roman" w:hAnsi="Times New Roman" w:cs="Times New Roman" w:hint="eastAsia"/>
                <w:sz w:val="22"/>
              </w:rPr>
              <w:t>测试内容包含第一次至第五次专业课程的内容；</w:t>
            </w:r>
          </w:p>
          <w:p w14:paraId="2E422A31" w14:textId="77777777" w:rsidR="00371568" w:rsidRDefault="00371568" w:rsidP="00E91AE1">
            <w:pPr>
              <w:spacing w:line="288" w:lineRule="auto"/>
              <w:rPr>
                <w:rFonts w:ascii="Times New Roman" w:hAnsi="Times New Roman" w:cs="Times New Roman"/>
                <w:b/>
                <w:bCs/>
                <w:sz w:val="22"/>
              </w:rPr>
            </w:pPr>
            <w:r w:rsidRPr="00966AEE">
              <w:rPr>
                <w:rFonts w:ascii="Times New Roman" w:hAnsi="Times New Roman" w:cs="Times New Roman" w:hint="eastAsia"/>
                <w:b/>
                <w:bCs/>
                <w:sz w:val="22"/>
              </w:rPr>
              <w:t>结业汇报</w:t>
            </w:r>
            <w:r>
              <w:rPr>
                <w:rFonts w:ascii="Times New Roman" w:hAnsi="Times New Roman" w:cs="Times New Roman" w:hint="eastAsia"/>
                <w:b/>
                <w:bCs/>
                <w:sz w:val="22"/>
              </w:rPr>
              <w:t>（小组作业，占比</w:t>
            </w:r>
            <w:r>
              <w:rPr>
                <w:rFonts w:ascii="Times New Roman" w:hAnsi="Times New Roman" w:cs="Times New Roman" w:hint="eastAsia"/>
                <w:b/>
                <w:bCs/>
                <w:sz w:val="22"/>
              </w:rPr>
              <w:t>5</w:t>
            </w:r>
            <w:r>
              <w:rPr>
                <w:rFonts w:ascii="Times New Roman" w:hAnsi="Times New Roman" w:cs="Times New Roman"/>
                <w:b/>
                <w:bCs/>
                <w:sz w:val="22"/>
              </w:rPr>
              <w:t>0%</w:t>
            </w:r>
            <w:r>
              <w:rPr>
                <w:rFonts w:ascii="Times New Roman" w:hAnsi="Times New Roman" w:cs="Times New Roman" w:hint="eastAsia"/>
                <w:b/>
                <w:bCs/>
                <w:sz w:val="22"/>
              </w:rPr>
              <w:t>）</w:t>
            </w:r>
          </w:p>
          <w:p w14:paraId="3B596974" w14:textId="77777777" w:rsidR="00371568" w:rsidRPr="007903F7" w:rsidRDefault="00371568" w:rsidP="00371568">
            <w:pPr>
              <w:pStyle w:val="a8"/>
              <w:numPr>
                <w:ilvl w:val="0"/>
                <w:numId w:val="76"/>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每组</w:t>
            </w:r>
            <w:r w:rsidRPr="007903F7">
              <w:rPr>
                <w:rFonts w:ascii="Times New Roman" w:hAnsi="Times New Roman" w:cs="Times New Roman" w:hint="eastAsia"/>
                <w:sz w:val="22"/>
              </w:rPr>
              <w:t>1</w:t>
            </w:r>
            <w:r w:rsidRPr="007903F7">
              <w:rPr>
                <w:rFonts w:ascii="Times New Roman" w:hAnsi="Times New Roman" w:cs="Times New Roman"/>
                <w:sz w:val="22"/>
              </w:rPr>
              <w:t>0</w:t>
            </w:r>
            <w:r w:rsidRPr="007903F7">
              <w:rPr>
                <w:rFonts w:ascii="Times New Roman" w:hAnsi="Times New Roman" w:cs="Times New Roman" w:hint="eastAsia"/>
                <w:sz w:val="22"/>
              </w:rPr>
              <w:t>分钟进行汇报，</w:t>
            </w:r>
            <w:r w:rsidRPr="007903F7">
              <w:rPr>
                <w:rFonts w:ascii="Times New Roman" w:hAnsi="Times New Roman" w:cs="Times New Roman" w:hint="eastAsia"/>
                <w:sz w:val="22"/>
              </w:rPr>
              <w:t>5</w:t>
            </w:r>
            <w:r w:rsidRPr="007903F7">
              <w:rPr>
                <w:rFonts w:ascii="Times New Roman" w:hAnsi="Times New Roman" w:cs="Times New Roman" w:hint="eastAsia"/>
                <w:sz w:val="22"/>
              </w:rPr>
              <w:t>分钟进行答疑，总计</w:t>
            </w:r>
            <w:r w:rsidRPr="007903F7">
              <w:rPr>
                <w:rFonts w:ascii="Times New Roman" w:hAnsi="Times New Roman" w:cs="Times New Roman" w:hint="eastAsia"/>
                <w:sz w:val="22"/>
              </w:rPr>
              <w:t>1</w:t>
            </w:r>
            <w:r w:rsidRPr="007903F7">
              <w:rPr>
                <w:rFonts w:ascii="Times New Roman" w:hAnsi="Times New Roman" w:cs="Times New Roman"/>
                <w:sz w:val="22"/>
              </w:rPr>
              <w:t>5</w:t>
            </w:r>
            <w:r w:rsidRPr="007903F7">
              <w:rPr>
                <w:rFonts w:ascii="Times New Roman" w:hAnsi="Times New Roman" w:cs="Times New Roman" w:hint="eastAsia"/>
                <w:sz w:val="22"/>
              </w:rPr>
              <w:t>分钟；</w:t>
            </w:r>
          </w:p>
          <w:p w14:paraId="702F4B79" w14:textId="77777777" w:rsidR="00371568" w:rsidRPr="007903F7" w:rsidRDefault="00371568" w:rsidP="00371568">
            <w:pPr>
              <w:pStyle w:val="a8"/>
              <w:numPr>
                <w:ilvl w:val="0"/>
                <w:numId w:val="76"/>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汇报的内容需至少包括：汇报主题介绍，背景介绍、相关研究介绍、突出讨论要点；</w:t>
            </w:r>
          </w:p>
          <w:p w14:paraId="616F53F8" w14:textId="77777777" w:rsidR="00371568" w:rsidRPr="007903F7" w:rsidRDefault="00371568" w:rsidP="00371568">
            <w:pPr>
              <w:pStyle w:val="a8"/>
              <w:numPr>
                <w:ilvl w:val="0"/>
                <w:numId w:val="76"/>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评分标准：</w:t>
            </w:r>
          </w:p>
          <w:p w14:paraId="06F54A68" w14:textId="77777777" w:rsidR="00371568" w:rsidRPr="007903F7" w:rsidRDefault="00371568" w:rsidP="00371568">
            <w:pPr>
              <w:pStyle w:val="a8"/>
              <w:numPr>
                <w:ilvl w:val="0"/>
                <w:numId w:val="75"/>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对问题陈述进行批判性分析（</w:t>
            </w:r>
            <w:r w:rsidRPr="007903F7">
              <w:rPr>
                <w:rFonts w:ascii="Times New Roman" w:hAnsi="Times New Roman" w:cs="Times New Roman" w:hint="eastAsia"/>
                <w:sz w:val="22"/>
              </w:rPr>
              <w:t>4</w:t>
            </w:r>
            <w:r w:rsidRPr="007903F7">
              <w:rPr>
                <w:rFonts w:ascii="Times New Roman" w:hAnsi="Times New Roman" w:cs="Times New Roman"/>
                <w:sz w:val="22"/>
              </w:rPr>
              <w:t>0</w:t>
            </w:r>
            <w:r w:rsidRPr="007903F7">
              <w:rPr>
                <w:rFonts w:ascii="Times New Roman" w:hAnsi="Times New Roman" w:cs="Times New Roman" w:hint="eastAsia"/>
                <w:sz w:val="22"/>
              </w:rPr>
              <w:t>分）；</w:t>
            </w:r>
          </w:p>
          <w:p w14:paraId="0B342E2F" w14:textId="77777777" w:rsidR="00371568" w:rsidRPr="007903F7" w:rsidRDefault="00371568" w:rsidP="00371568">
            <w:pPr>
              <w:pStyle w:val="a8"/>
              <w:numPr>
                <w:ilvl w:val="0"/>
                <w:numId w:val="75"/>
              </w:numPr>
              <w:spacing w:line="288" w:lineRule="auto"/>
              <w:ind w:firstLineChars="0"/>
              <w:rPr>
                <w:rFonts w:ascii="Times New Roman" w:hAnsi="Times New Roman" w:cs="Times New Roman"/>
                <w:sz w:val="22"/>
              </w:rPr>
            </w:pPr>
            <w:r w:rsidRPr="007903F7">
              <w:rPr>
                <w:rFonts w:ascii="Times New Roman" w:hAnsi="Times New Roman" w:cs="Times New Roman" w:hint="eastAsia"/>
                <w:sz w:val="22"/>
              </w:rPr>
              <w:t>相关的研究的介绍（</w:t>
            </w:r>
            <w:r w:rsidRPr="007903F7">
              <w:rPr>
                <w:rFonts w:ascii="Times New Roman" w:hAnsi="Times New Roman" w:cs="Times New Roman" w:hint="eastAsia"/>
                <w:sz w:val="22"/>
              </w:rPr>
              <w:t>4</w:t>
            </w:r>
            <w:r w:rsidRPr="007903F7">
              <w:rPr>
                <w:rFonts w:ascii="Times New Roman" w:hAnsi="Times New Roman" w:cs="Times New Roman"/>
                <w:sz w:val="22"/>
              </w:rPr>
              <w:t>0</w:t>
            </w:r>
            <w:r w:rsidRPr="007903F7">
              <w:rPr>
                <w:rFonts w:ascii="Times New Roman" w:hAnsi="Times New Roman" w:cs="Times New Roman" w:hint="eastAsia"/>
                <w:sz w:val="22"/>
              </w:rPr>
              <w:t>分）；</w:t>
            </w:r>
          </w:p>
          <w:p w14:paraId="6BDC6F9A" w14:textId="77777777" w:rsidR="00371568" w:rsidRPr="007903F7" w:rsidRDefault="00371568" w:rsidP="00371568">
            <w:pPr>
              <w:pStyle w:val="a8"/>
              <w:numPr>
                <w:ilvl w:val="0"/>
                <w:numId w:val="75"/>
              </w:numPr>
              <w:spacing w:afterLines="50" w:after="156" w:line="288" w:lineRule="auto"/>
              <w:ind w:firstLineChars="0"/>
              <w:rPr>
                <w:rFonts w:ascii="Times New Roman" w:hAnsi="Times New Roman" w:cs="Times New Roman"/>
                <w:sz w:val="22"/>
              </w:rPr>
            </w:pPr>
            <w:r w:rsidRPr="0059550E">
              <w:rPr>
                <w:rFonts w:ascii="Times New Roman" w:hAnsi="Times New Roman" w:cs="Times New Roman" w:hint="eastAsia"/>
                <w:sz w:val="22"/>
              </w:rPr>
              <w:t>整体汇报展示风格（</w:t>
            </w:r>
            <w:r w:rsidRPr="0059550E">
              <w:rPr>
                <w:rFonts w:ascii="Times New Roman" w:hAnsi="Times New Roman" w:cs="Times New Roman" w:hint="eastAsia"/>
                <w:sz w:val="22"/>
              </w:rPr>
              <w:t>2</w:t>
            </w:r>
            <w:r w:rsidRPr="0059550E">
              <w:rPr>
                <w:rFonts w:ascii="Times New Roman" w:hAnsi="Times New Roman" w:cs="Times New Roman"/>
                <w:sz w:val="22"/>
              </w:rPr>
              <w:t>0</w:t>
            </w:r>
            <w:r w:rsidRPr="0059550E">
              <w:rPr>
                <w:rFonts w:ascii="Times New Roman" w:hAnsi="Times New Roman" w:cs="Times New Roman" w:hint="eastAsia"/>
                <w:sz w:val="22"/>
              </w:rPr>
              <w:t>分）</w:t>
            </w:r>
          </w:p>
        </w:tc>
      </w:tr>
      <w:tr w:rsidR="00371568" w:rsidRPr="00C305B0" w14:paraId="3CDCC176" w14:textId="77777777" w:rsidTr="00E91AE1">
        <w:tc>
          <w:tcPr>
            <w:tcW w:w="202" w:type="pct"/>
            <w:shd w:val="clear" w:color="auto" w:fill="auto"/>
            <w:tcMar>
              <w:top w:w="0" w:type="dxa"/>
              <w:bottom w:w="0" w:type="dxa"/>
            </w:tcMar>
            <w:vAlign w:val="center"/>
          </w:tcPr>
          <w:p w14:paraId="1003DBC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A5D8B98" wp14:editId="41C103A9">
                  <wp:extent cx="252000" cy="252000"/>
                  <wp:effectExtent l="0" t="0" r="0" b="0"/>
                  <wp:docPr id="86" name="图形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98" w:type="pct"/>
            <w:shd w:val="clear" w:color="auto" w:fill="auto"/>
            <w:tcMar>
              <w:top w:w="0" w:type="dxa"/>
              <w:bottom w:w="0" w:type="dxa"/>
            </w:tcMar>
            <w:vAlign w:val="center"/>
          </w:tcPr>
          <w:p w14:paraId="7F13FCF8"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60A70D16" w14:textId="77777777" w:rsidTr="00E91AE1">
        <w:tc>
          <w:tcPr>
            <w:tcW w:w="202" w:type="pct"/>
            <w:shd w:val="clear" w:color="auto" w:fill="auto"/>
            <w:tcMar>
              <w:top w:w="0" w:type="dxa"/>
              <w:bottom w:w="0" w:type="dxa"/>
            </w:tcMar>
            <w:vAlign w:val="center"/>
          </w:tcPr>
          <w:p w14:paraId="7BF6A00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bookmarkStart w:id="82" w:name="_Hlk98778359"/>
          </w:p>
        </w:tc>
        <w:tc>
          <w:tcPr>
            <w:tcW w:w="4798" w:type="pct"/>
            <w:shd w:val="clear" w:color="auto" w:fill="auto"/>
            <w:tcMar>
              <w:top w:w="0" w:type="dxa"/>
              <w:bottom w:w="0" w:type="dxa"/>
            </w:tcMar>
            <w:vAlign w:val="center"/>
          </w:tcPr>
          <w:p w14:paraId="3F656C41"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30F6D973" w14:textId="11E9C27F"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Pr>
                <w:rFonts w:ascii="Times New Roman" w:hAnsi="Times New Roman" w:cs="Times New Roman"/>
                <w:b/>
                <w:bCs/>
                <w:color w:val="000000" w:themeColor="text1"/>
                <w:sz w:val="22"/>
              </w:rPr>
              <w:t>Dr</w:t>
            </w:r>
            <w:r>
              <w:rPr>
                <w:rFonts w:ascii="Times New Roman" w:hAnsi="Times New Roman" w:cs="Times New Roman" w:hint="eastAsia"/>
                <w:b/>
                <w:bCs/>
                <w:color w:val="000000" w:themeColor="text1"/>
                <w:sz w:val="22"/>
              </w:rPr>
              <w:t>.</w:t>
            </w:r>
            <w:r>
              <w:rPr>
                <w:rFonts w:ascii="Times New Roman" w:hAnsi="Times New Roman" w:cs="Times New Roman"/>
                <w:b/>
                <w:bCs/>
                <w:color w:val="000000" w:themeColor="text1"/>
                <w:sz w:val="22"/>
              </w:rPr>
              <w:t xml:space="preserve"> D. Poo</w:t>
            </w:r>
            <w:r w:rsidRPr="00C305B0">
              <w:rPr>
                <w:rFonts w:ascii="Times New Roman" w:hAnsi="Times New Roman" w:cs="Times New Roman"/>
                <w:b/>
                <w:bCs/>
                <w:color w:val="000000" w:themeColor="text1"/>
                <w:sz w:val="22"/>
              </w:rPr>
              <w:t>（新加坡国立大学，</w:t>
            </w:r>
            <w:r w:rsidR="004E77E8">
              <w:rPr>
                <w:rFonts w:ascii="Times New Roman" w:hAnsi="Times New Roman" w:cs="Times New Roman" w:hint="eastAsia"/>
                <w:b/>
                <w:bCs/>
                <w:color w:val="000000" w:themeColor="text1"/>
                <w:sz w:val="22"/>
              </w:rPr>
              <w:t>计算机</w:t>
            </w:r>
            <w:r w:rsidRPr="00C305B0">
              <w:rPr>
                <w:rFonts w:ascii="Times New Roman" w:hAnsi="Times New Roman" w:cs="Times New Roman"/>
                <w:b/>
                <w:bCs/>
                <w:color w:val="000000" w:themeColor="text1"/>
                <w:sz w:val="22"/>
              </w:rPr>
              <w:t>学院工业系统工程与管理系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教授）</w:t>
            </w:r>
          </w:p>
          <w:p w14:paraId="0900D078" w14:textId="77777777" w:rsidR="00371568" w:rsidRDefault="00371568" w:rsidP="00E91AE1">
            <w:pPr>
              <w:spacing w:beforeLines="50" w:before="156" w:afterLines="50" w:after="156" w:line="288" w:lineRule="auto"/>
              <w:rPr>
                <w:rFonts w:ascii="Times New Roman" w:hAnsi="Times New Roman" w:cs="Times New Roman"/>
                <w:color w:val="000000" w:themeColor="text1"/>
                <w:sz w:val="22"/>
              </w:rPr>
            </w:pPr>
            <w:r w:rsidRPr="003D6D10">
              <w:rPr>
                <w:rFonts w:ascii="Times New Roman" w:hAnsi="Times New Roman" w:cs="Times New Roman"/>
                <w:color w:val="000000" w:themeColor="text1"/>
                <w:sz w:val="22"/>
              </w:rPr>
              <w:t>Dr. Poo</w:t>
            </w:r>
            <w:r w:rsidRPr="003D6D10">
              <w:rPr>
                <w:rFonts w:ascii="Times New Roman" w:hAnsi="Times New Roman" w:cs="Times New Roman"/>
                <w:color w:val="000000" w:themeColor="text1"/>
                <w:sz w:val="22"/>
              </w:rPr>
              <w:t>拥有</w:t>
            </w:r>
            <w:r w:rsidRPr="003D6D10">
              <w:rPr>
                <w:rFonts w:ascii="Times New Roman" w:hAnsi="Times New Roman" w:cs="Times New Roman"/>
                <w:color w:val="000000" w:themeColor="text1"/>
                <w:sz w:val="22"/>
              </w:rPr>
              <w:t>40</w:t>
            </w:r>
            <w:r w:rsidRPr="003D6D10">
              <w:rPr>
                <w:rFonts w:ascii="Times New Roman" w:hAnsi="Times New Roman" w:cs="Times New Roman"/>
                <w:color w:val="000000" w:themeColor="text1"/>
                <w:sz w:val="22"/>
              </w:rPr>
              <w:t>年的软件工程、信息技术和管理经验。他毕业于英国曼彻斯特大学科学技术学院（</w:t>
            </w:r>
            <w:r w:rsidRPr="003D6D10">
              <w:rPr>
                <w:rFonts w:ascii="Times New Roman" w:hAnsi="Times New Roman" w:cs="Times New Roman"/>
                <w:color w:val="000000" w:themeColor="text1"/>
                <w:sz w:val="22"/>
              </w:rPr>
              <w:t>UMIST</w:t>
            </w:r>
            <w:r w:rsidRPr="003D6D10">
              <w:rPr>
                <w:rFonts w:ascii="Times New Roman" w:hAnsi="Times New Roman" w:cs="Times New Roman"/>
                <w:color w:val="000000" w:themeColor="text1"/>
                <w:sz w:val="22"/>
              </w:rPr>
              <w:t>），现为新加坡国立大学计算机学院信息系统与分析系副教授，担任新加坡国立大学信息系统与分析系副主任</w:t>
            </w:r>
            <w:r w:rsidRPr="00C305B0">
              <w:rPr>
                <w:rFonts w:ascii="Times New Roman" w:hAnsi="Times New Roman" w:cs="Times New Roman"/>
                <w:color w:val="000000" w:themeColor="text1"/>
                <w:sz w:val="22"/>
              </w:rPr>
              <w:t>。</w:t>
            </w:r>
          </w:p>
          <w:p w14:paraId="7F4A4E34"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2"/>
              </w:rPr>
            </w:pPr>
            <w:r w:rsidRPr="000C78EC">
              <w:rPr>
                <w:rFonts w:ascii="Times New Roman" w:hAnsi="Times New Roman" w:cs="Times New Roman"/>
                <w:color w:val="000000" w:themeColor="text1"/>
                <w:sz w:val="22"/>
              </w:rPr>
              <w:t>Dr. Poo</w:t>
            </w:r>
            <w:r w:rsidRPr="000C78EC">
              <w:rPr>
                <w:rFonts w:ascii="Times New Roman" w:hAnsi="Times New Roman" w:cs="Times New Roman"/>
                <w:color w:val="000000" w:themeColor="text1"/>
                <w:sz w:val="22"/>
              </w:rPr>
              <w:t>于</w:t>
            </w:r>
            <w:r w:rsidRPr="000C78EC">
              <w:rPr>
                <w:rFonts w:ascii="Times New Roman" w:hAnsi="Times New Roman" w:cs="Times New Roman"/>
                <w:color w:val="000000" w:themeColor="text1"/>
                <w:sz w:val="22"/>
              </w:rPr>
              <w:t>2012</w:t>
            </w:r>
            <w:r w:rsidRPr="000C78EC">
              <w:rPr>
                <w:rFonts w:ascii="Times New Roman" w:hAnsi="Times New Roman" w:cs="Times New Roman"/>
                <w:color w:val="000000" w:themeColor="text1"/>
                <w:sz w:val="22"/>
              </w:rPr>
              <w:t>年至</w:t>
            </w:r>
            <w:r w:rsidRPr="000C78EC">
              <w:rPr>
                <w:rFonts w:ascii="Times New Roman" w:hAnsi="Times New Roman" w:cs="Times New Roman"/>
                <w:color w:val="000000" w:themeColor="text1"/>
                <w:sz w:val="22"/>
              </w:rPr>
              <w:t>2015</w:t>
            </w:r>
            <w:r w:rsidRPr="000C78EC">
              <w:rPr>
                <w:rFonts w:ascii="Times New Roman" w:hAnsi="Times New Roman" w:cs="Times New Roman"/>
                <w:color w:val="000000" w:themeColor="text1"/>
                <w:sz w:val="22"/>
              </w:rPr>
              <w:t>年担任新加坡国立大学卫生信息学中心创办负责人。该中心是医疗信息学领域人力资本的主要提供者，其使命是培训医疗保健和</w:t>
            </w:r>
            <w:r w:rsidRPr="000C78EC">
              <w:rPr>
                <w:rFonts w:ascii="Times New Roman" w:hAnsi="Times New Roman" w:cs="Times New Roman"/>
                <w:color w:val="000000" w:themeColor="text1"/>
                <w:sz w:val="22"/>
              </w:rPr>
              <w:t>IT</w:t>
            </w:r>
            <w:r w:rsidRPr="000C78EC">
              <w:rPr>
                <w:rFonts w:ascii="Times New Roman" w:hAnsi="Times New Roman" w:cs="Times New Roman"/>
                <w:color w:val="000000" w:themeColor="text1"/>
                <w:sz w:val="22"/>
              </w:rPr>
              <w:t>专业人员使用医疗信息学来寻找提供医疗保健的新方法，以达到更好的患者护理和患者满意度。该中心也是卫生信息学研究和信息交流的枢纽。</w:t>
            </w:r>
            <w:r w:rsidRPr="000C78EC">
              <w:rPr>
                <w:rFonts w:ascii="Times New Roman" w:hAnsi="Times New Roman" w:cs="Times New Roman"/>
                <w:color w:val="000000" w:themeColor="text1"/>
                <w:sz w:val="22"/>
              </w:rPr>
              <w:t>Dr. Poo</w:t>
            </w:r>
            <w:r w:rsidRPr="000C78EC">
              <w:rPr>
                <w:rFonts w:ascii="Times New Roman" w:hAnsi="Times New Roman" w:cs="Times New Roman"/>
                <w:color w:val="000000" w:themeColor="text1"/>
                <w:sz w:val="22"/>
              </w:rPr>
              <w:t>积极参与医疗信息学培训，曾在</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医疗信息学领导力</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Healthcare Informatics Leadership</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管理医疗信息技术项目</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Managing Healthcare Information Technology Projects</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医疗信息学概论</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Introduction to Health Informatics</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医疗分析</w:t>
            </w:r>
            <w:r>
              <w:rPr>
                <w:rFonts w:ascii="Times New Roman" w:hAnsi="Times New Roman" w:cs="Times New Roman" w:hint="eastAsia"/>
                <w:color w:val="000000" w:themeColor="text1"/>
                <w:sz w:val="22"/>
              </w:rPr>
              <w:t>”（</w:t>
            </w:r>
            <w:r>
              <w:t xml:space="preserve"> </w:t>
            </w:r>
            <w:r w:rsidRPr="000C78EC">
              <w:rPr>
                <w:rFonts w:ascii="Times New Roman" w:hAnsi="Times New Roman" w:cs="Times New Roman"/>
                <w:color w:val="000000" w:themeColor="text1"/>
                <w:sz w:val="22"/>
              </w:rPr>
              <w:t>Healthcare Analytic</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和</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医疗系统、技术和系统</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Healthcare Systems, Technologies and Systems</w:t>
            </w:r>
            <w:r>
              <w:rPr>
                <w:rFonts w:ascii="Times New Roman" w:hAnsi="Times New Roman" w:cs="Times New Roman" w:hint="eastAsia"/>
                <w:color w:val="000000" w:themeColor="text1"/>
                <w:sz w:val="22"/>
              </w:rPr>
              <w:t>）</w:t>
            </w:r>
            <w:r w:rsidRPr="000C78EC">
              <w:rPr>
                <w:rFonts w:ascii="Times New Roman" w:hAnsi="Times New Roman" w:cs="Times New Roman"/>
                <w:color w:val="000000" w:themeColor="text1"/>
                <w:sz w:val="22"/>
              </w:rPr>
              <w:t>等课程中教授众多医疗专业人员。</w:t>
            </w:r>
            <w:r w:rsidRPr="000C78EC">
              <w:rPr>
                <w:rFonts w:ascii="Times New Roman" w:hAnsi="Times New Roman" w:cs="Times New Roman"/>
                <w:color w:val="000000" w:themeColor="text1"/>
                <w:sz w:val="22"/>
              </w:rPr>
              <w:t>2013</w:t>
            </w:r>
            <w:r w:rsidRPr="000C78EC">
              <w:rPr>
                <w:rFonts w:ascii="Times New Roman" w:hAnsi="Times New Roman" w:cs="Times New Roman"/>
                <w:color w:val="000000" w:themeColor="text1"/>
                <w:sz w:val="22"/>
              </w:rPr>
              <w:t>年至</w:t>
            </w:r>
            <w:r w:rsidRPr="000C78EC">
              <w:rPr>
                <w:rFonts w:ascii="Times New Roman" w:hAnsi="Times New Roman" w:cs="Times New Roman"/>
                <w:color w:val="000000" w:themeColor="text1"/>
                <w:sz w:val="22"/>
              </w:rPr>
              <w:t>2014</w:t>
            </w:r>
            <w:r w:rsidRPr="000C78EC">
              <w:rPr>
                <w:rFonts w:ascii="Times New Roman" w:hAnsi="Times New Roman" w:cs="Times New Roman"/>
                <w:color w:val="000000" w:themeColor="text1"/>
                <w:sz w:val="22"/>
              </w:rPr>
              <w:t>年，他曾担任</w:t>
            </w:r>
            <w:r>
              <w:rPr>
                <w:rFonts w:ascii="Times New Roman" w:hAnsi="Times New Roman" w:cs="Times New Roman" w:hint="eastAsia"/>
                <w:color w:val="000000" w:themeColor="text1"/>
                <w:sz w:val="22"/>
              </w:rPr>
              <w:t>新加坡</w:t>
            </w:r>
            <w:r w:rsidRPr="000C78EC">
              <w:rPr>
                <w:rFonts w:ascii="Times New Roman" w:hAnsi="Times New Roman" w:cs="Times New Roman"/>
                <w:color w:val="000000" w:themeColor="text1"/>
                <w:sz w:val="22"/>
              </w:rPr>
              <w:t>两场大型医</w:t>
            </w:r>
            <w:r w:rsidRPr="000C78EC">
              <w:rPr>
                <w:rFonts w:ascii="Times New Roman" w:hAnsi="Times New Roman" w:cs="Times New Roman" w:hint="eastAsia"/>
                <w:color w:val="000000" w:themeColor="text1"/>
                <w:sz w:val="22"/>
              </w:rPr>
              <w:t>疗大数据分析会议的组织主席。</w:t>
            </w:r>
          </w:p>
        </w:tc>
      </w:tr>
      <w:bookmarkEnd w:id="82"/>
      <w:tr w:rsidR="00371568" w:rsidRPr="00C305B0" w14:paraId="417BFAEE" w14:textId="77777777" w:rsidTr="00E91AE1">
        <w:tc>
          <w:tcPr>
            <w:tcW w:w="202" w:type="pct"/>
            <w:shd w:val="clear" w:color="auto" w:fill="auto"/>
            <w:tcMar>
              <w:top w:w="0" w:type="dxa"/>
              <w:bottom w:w="0" w:type="dxa"/>
            </w:tcMar>
            <w:vAlign w:val="center"/>
          </w:tcPr>
          <w:p w14:paraId="03ADE9E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4B64223" wp14:editId="7F140716">
                  <wp:extent cx="252000" cy="252000"/>
                  <wp:effectExtent l="0" t="0" r="0" b="0"/>
                  <wp:docPr id="87" name="图形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98" w:type="pct"/>
            <w:shd w:val="clear" w:color="auto" w:fill="auto"/>
            <w:tcMar>
              <w:top w:w="0" w:type="dxa"/>
              <w:bottom w:w="0" w:type="dxa"/>
            </w:tcMar>
            <w:vAlign w:val="center"/>
          </w:tcPr>
          <w:p w14:paraId="41F3CFE9"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67152969" w14:textId="77777777" w:rsidTr="00E91AE1">
        <w:trPr>
          <w:trHeight w:val="709"/>
        </w:trPr>
        <w:tc>
          <w:tcPr>
            <w:tcW w:w="202" w:type="pct"/>
            <w:shd w:val="clear" w:color="auto" w:fill="auto"/>
            <w:tcMar>
              <w:top w:w="0" w:type="dxa"/>
              <w:bottom w:w="0" w:type="dxa"/>
            </w:tcMar>
            <w:vAlign w:val="center"/>
          </w:tcPr>
          <w:p w14:paraId="4C565BC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98" w:type="pct"/>
            <w:shd w:val="clear" w:color="auto" w:fill="auto"/>
            <w:tcMar>
              <w:top w:w="0" w:type="dxa"/>
              <w:bottom w:w="0" w:type="dxa"/>
            </w:tcMar>
            <w:vAlign w:val="center"/>
          </w:tcPr>
          <w:tbl>
            <w:tblPr>
              <w:tblW w:w="9974"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304"/>
              <w:gridCol w:w="7670"/>
            </w:tblGrid>
            <w:tr w:rsidR="00371568" w:rsidRPr="00C305B0" w14:paraId="7582F1E7" w14:textId="77777777" w:rsidTr="00E91AE1">
              <w:trPr>
                <w:tblHeader/>
              </w:trPr>
              <w:tc>
                <w:tcPr>
                  <w:tcW w:w="2304" w:type="dxa"/>
                  <w:shd w:val="clear" w:color="auto" w:fill="DEEBF7"/>
                  <w:vAlign w:val="bottom"/>
                </w:tcPr>
                <w:p w14:paraId="280B7035"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670" w:type="dxa"/>
                  <w:shd w:val="clear" w:color="auto" w:fill="DEEBF7"/>
                  <w:vAlign w:val="bottom"/>
                  <w:hideMark/>
                </w:tcPr>
                <w:p w14:paraId="59DC5A59"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165428DF" w14:textId="77777777" w:rsidTr="00E91AE1">
              <w:tc>
                <w:tcPr>
                  <w:tcW w:w="2304" w:type="dxa"/>
                  <w:shd w:val="clear" w:color="auto" w:fill="FFFFFF"/>
                  <w:vAlign w:val="center"/>
                </w:tcPr>
                <w:p w14:paraId="3B872880"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4B297A76"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114BD10B" w14:textId="77777777" w:rsidR="00371568" w:rsidRPr="00C305B0" w:rsidRDefault="00371568" w:rsidP="00E91AE1">
                  <w:pPr>
                    <w:widowControl/>
                    <w:spacing w:beforeLines="50" w:before="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数字健康信息学</w:t>
                  </w:r>
                </w:p>
                <w:p w14:paraId="249F541C" w14:textId="77777777" w:rsidR="00371568" w:rsidRPr="00C305B0" w:rsidRDefault="00371568" w:rsidP="00E91AE1">
                  <w:pPr>
                    <w:pStyle w:val="a8"/>
                    <w:widowControl/>
                    <w:numPr>
                      <w:ilvl w:val="0"/>
                      <w:numId w:val="2"/>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健康信息学的定义</w:t>
                  </w:r>
                </w:p>
                <w:p w14:paraId="0F6A8A18" w14:textId="77777777" w:rsidR="00371568" w:rsidRPr="00C305B0" w:rsidRDefault="00371568" w:rsidP="00E91AE1">
                  <w:pPr>
                    <w:pStyle w:val="a8"/>
                    <w:widowControl/>
                    <w:numPr>
                      <w:ilvl w:val="0"/>
                      <w:numId w:val="2"/>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健康信息系统</w:t>
                  </w:r>
                </w:p>
                <w:p w14:paraId="05407EFB" w14:textId="77777777" w:rsidR="00371568" w:rsidRPr="00C305B0" w:rsidRDefault="00371568" w:rsidP="00E91AE1">
                  <w:pPr>
                    <w:pStyle w:val="a8"/>
                    <w:widowControl/>
                    <w:numPr>
                      <w:ilvl w:val="0"/>
                      <w:numId w:val="2"/>
                    </w:numPr>
                    <w:spacing w:after="240"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标准化与互操作性</w:t>
                  </w:r>
                </w:p>
              </w:tc>
            </w:tr>
            <w:tr w:rsidR="00371568" w:rsidRPr="00C305B0" w14:paraId="3240D62D" w14:textId="77777777" w:rsidTr="00E91AE1">
              <w:tc>
                <w:tcPr>
                  <w:tcW w:w="2304" w:type="dxa"/>
                  <w:shd w:val="clear" w:color="auto" w:fill="FFFFFF"/>
                  <w:vAlign w:val="center"/>
                </w:tcPr>
                <w:p w14:paraId="35B0A3A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54829FFF"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17118885" w14:textId="77777777" w:rsidTr="00E91AE1">
              <w:tc>
                <w:tcPr>
                  <w:tcW w:w="2304" w:type="dxa"/>
                  <w:shd w:val="clear" w:color="auto" w:fill="FFFFFF"/>
                  <w:vAlign w:val="center"/>
                </w:tcPr>
                <w:p w14:paraId="7C653C5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52C88DBA"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护理信息学</w:t>
                  </w:r>
                </w:p>
                <w:p w14:paraId="72F1F45B" w14:textId="77777777" w:rsidR="00371568"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护理信息学的定义</w:t>
                  </w:r>
                </w:p>
                <w:p w14:paraId="47383474" w14:textId="77777777" w:rsidR="00371568"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新兴的电子健康议程</w:t>
                  </w:r>
                </w:p>
                <w:p w14:paraId="52412779" w14:textId="77777777" w:rsidR="00371568"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B55A36">
                    <w:rPr>
                      <w:rFonts w:ascii="Times New Roman" w:hAnsi="Times New Roman" w:cs="Times New Roman" w:hint="eastAsia"/>
                      <w:color w:val="212529"/>
                      <w:kern w:val="0"/>
                      <w:sz w:val="22"/>
                    </w:rPr>
                    <w:t>护理在医学信息学中的早期作用</w:t>
                  </w:r>
                </w:p>
                <w:p w14:paraId="289424ED" w14:textId="77777777" w:rsidR="00371568"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护理信息学：专业发展</w:t>
                  </w:r>
                </w:p>
                <w:p w14:paraId="56595503"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B55A36">
                    <w:rPr>
                      <w:rFonts w:ascii="Times New Roman" w:hAnsi="Times New Roman" w:cs="Times New Roman" w:hint="eastAsia"/>
                      <w:color w:val="212529"/>
                      <w:kern w:val="0"/>
                      <w:sz w:val="22"/>
                    </w:rPr>
                    <w:t>护理信息学对护理工作的影响</w:t>
                  </w:r>
                </w:p>
                <w:p w14:paraId="3C1F47C8" w14:textId="77777777" w:rsidR="00371568" w:rsidRPr="00B55A36" w:rsidRDefault="00371568" w:rsidP="00E91AE1">
                  <w:pPr>
                    <w:pStyle w:val="a8"/>
                    <w:widowControl/>
                    <w:numPr>
                      <w:ilvl w:val="0"/>
                      <w:numId w:val="3"/>
                    </w:numPr>
                    <w:spacing w:after="240"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护理信息技能</w:t>
                  </w:r>
                </w:p>
              </w:tc>
            </w:tr>
            <w:tr w:rsidR="00371568" w:rsidRPr="00C305B0" w14:paraId="34C5CE4F" w14:textId="77777777" w:rsidTr="00E91AE1">
              <w:tc>
                <w:tcPr>
                  <w:tcW w:w="2304" w:type="dxa"/>
                  <w:shd w:val="clear" w:color="auto" w:fill="FFFFFF"/>
                  <w:vAlign w:val="center"/>
                </w:tcPr>
                <w:p w14:paraId="16AF070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53AD273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7903F7">
                    <w:rPr>
                      <w:rFonts w:ascii="Times New Roman" w:hAnsi="Times New Roman" w:cs="Times New Roman"/>
                      <w:b/>
                      <w:bCs/>
                      <w:color w:val="212529"/>
                      <w:kern w:val="0"/>
                      <w:sz w:val="22"/>
                    </w:rPr>
                    <w:t>辅导课（</w:t>
                  </w:r>
                  <w:r w:rsidRPr="007903F7">
                    <w:rPr>
                      <w:rFonts w:ascii="Times New Roman" w:hAnsi="Times New Roman" w:cs="Times New Roman" w:hint="eastAsia"/>
                      <w:b/>
                      <w:bCs/>
                      <w:color w:val="212529"/>
                      <w:kern w:val="0"/>
                      <w:sz w:val="22"/>
                    </w:rPr>
                    <w:t>1</w:t>
                  </w:r>
                  <w:r w:rsidRPr="007903F7">
                    <w:rPr>
                      <w:rFonts w:ascii="Times New Roman" w:hAnsi="Times New Roman" w:cs="Times New Roman"/>
                      <w:b/>
                      <w:bCs/>
                      <w:color w:val="212529"/>
                      <w:kern w:val="0"/>
                      <w:sz w:val="22"/>
                    </w:rPr>
                    <w:t>）</w:t>
                  </w:r>
                  <w:r w:rsidRPr="007903F7">
                    <w:rPr>
                      <w:rFonts w:ascii="Times New Roman" w:hAnsi="Times New Roman" w:cs="Times New Roman" w:hint="eastAsia"/>
                      <w:b/>
                      <w:bCs/>
                      <w:color w:val="212529"/>
                      <w:kern w:val="0"/>
                      <w:sz w:val="22"/>
                    </w:rPr>
                    <w:t>：</w:t>
                  </w:r>
                  <w:r>
                    <w:rPr>
                      <w:rFonts w:ascii="Times New Roman" w:hAnsi="Times New Roman" w:cs="Times New Roman" w:hint="eastAsia"/>
                      <w:color w:val="212529"/>
                      <w:kern w:val="0"/>
                      <w:sz w:val="22"/>
                    </w:rPr>
                    <w:t>小组结业汇报主题讨论（</w:t>
                  </w:r>
                  <w:r>
                    <w:rPr>
                      <w:rFonts w:ascii="Times New Roman" w:hAnsi="Times New Roman" w:cs="Times New Roman" w:hint="eastAsia"/>
                      <w:color w:val="212529"/>
                      <w:kern w:val="0"/>
                      <w:sz w:val="22"/>
                    </w:rPr>
                    <w:t>2</w:t>
                  </w:r>
                  <w:r>
                    <w:rPr>
                      <w:rFonts w:ascii="Times New Roman" w:hAnsi="Times New Roman" w:cs="Times New Roman"/>
                      <w:color w:val="212529"/>
                      <w:kern w:val="0"/>
                      <w:sz w:val="22"/>
                    </w:rPr>
                    <w:t>.5</w:t>
                  </w:r>
                  <w:r>
                    <w:rPr>
                      <w:rFonts w:ascii="Times New Roman" w:hAnsi="Times New Roman" w:cs="Times New Roman" w:hint="eastAsia"/>
                      <w:color w:val="212529"/>
                      <w:kern w:val="0"/>
                      <w:sz w:val="22"/>
                    </w:rPr>
                    <w:t>小时）</w:t>
                  </w:r>
                </w:p>
              </w:tc>
            </w:tr>
            <w:tr w:rsidR="00371568" w:rsidRPr="00C305B0" w14:paraId="24CB6E67" w14:textId="77777777" w:rsidTr="00E91AE1">
              <w:tc>
                <w:tcPr>
                  <w:tcW w:w="2304" w:type="dxa"/>
                  <w:shd w:val="clear" w:color="auto" w:fill="FFFFFF"/>
                  <w:vAlign w:val="center"/>
                </w:tcPr>
                <w:p w14:paraId="23886D11"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43CCD9C7"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612C646B" w14:textId="77777777" w:rsidTr="00E91AE1">
              <w:tc>
                <w:tcPr>
                  <w:tcW w:w="2304" w:type="dxa"/>
                  <w:shd w:val="clear" w:color="auto" w:fill="FFFFFF"/>
                  <w:vAlign w:val="center"/>
                </w:tcPr>
                <w:p w14:paraId="2B57275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498DA1E7"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w:t>
                  </w:r>
                  <w:bookmarkStart w:id="83" w:name="OLE_LINK13"/>
                  <w:r w:rsidRPr="00B55A36">
                    <w:rPr>
                      <w:rFonts w:ascii="Times New Roman" w:hAnsi="Times New Roman" w:cs="Times New Roman" w:hint="eastAsia"/>
                      <w:b/>
                      <w:bCs/>
                      <w:color w:val="212529"/>
                      <w:kern w:val="0"/>
                      <w:sz w:val="22"/>
                    </w:rPr>
                    <w:t>用于电子</w:t>
                  </w:r>
                  <w:r>
                    <w:rPr>
                      <w:rFonts w:ascii="Times New Roman" w:hAnsi="Times New Roman" w:cs="Times New Roman" w:hint="eastAsia"/>
                      <w:b/>
                      <w:bCs/>
                      <w:color w:val="212529"/>
                      <w:kern w:val="0"/>
                      <w:sz w:val="22"/>
                    </w:rPr>
                    <w:t>健康</w:t>
                  </w:r>
                  <w:r w:rsidRPr="00B55A36">
                    <w:rPr>
                      <w:rFonts w:ascii="Times New Roman" w:hAnsi="Times New Roman" w:cs="Times New Roman" w:hint="eastAsia"/>
                      <w:b/>
                      <w:bCs/>
                      <w:color w:val="212529"/>
                      <w:kern w:val="0"/>
                      <w:sz w:val="22"/>
                    </w:rPr>
                    <w:t>解决方案的新兴技术</w:t>
                  </w:r>
                  <w:bookmarkEnd w:id="83"/>
                </w:p>
                <w:p w14:paraId="5988FE92" w14:textId="77777777" w:rsidR="00371568" w:rsidRDefault="00371568" w:rsidP="00E91AE1">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B55A36">
                    <w:rPr>
                      <w:rFonts w:ascii="Times New Roman" w:hAnsi="Times New Roman" w:cs="Times New Roman" w:hint="eastAsia"/>
                      <w:color w:val="212529"/>
                      <w:kern w:val="0"/>
                      <w:sz w:val="22"/>
                    </w:rPr>
                    <w:t>面向服务</w:t>
                  </w:r>
                  <w:r>
                    <w:rPr>
                      <w:rFonts w:ascii="Times New Roman" w:hAnsi="Times New Roman" w:cs="Times New Roman" w:hint="eastAsia"/>
                      <w:color w:val="212529"/>
                      <w:kern w:val="0"/>
                      <w:sz w:val="22"/>
                    </w:rPr>
                    <w:t>的</w:t>
                  </w:r>
                  <w:r w:rsidRPr="00B55A36">
                    <w:rPr>
                      <w:rFonts w:ascii="Times New Roman" w:hAnsi="Times New Roman" w:cs="Times New Roman" w:hint="eastAsia"/>
                      <w:color w:val="212529"/>
                      <w:kern w:val="0"/>
                      <w:sz w:val="22"/>
                    </w:rPr>
                    <w:t>体系结构</w:t>
                  </w:r>
                  <w:r>
                    <w:rPr>
                      <w:rFonts w:ascii="Times New Roman" w:hAnsi="Times New Roman" w:cs="Times New Roman" w:hint="eastAsia"/>
                      <w:color w:val="212529"/>
                      <w:kern w:val="0"/>
                      <w:sz w:val="22"/>
                    </w:rPr>
                    <w:t>（</w:t>
                  </w:r>
                  <w:r w:rsidRPr="00B55A36">
                    <w:rPr>
                      <w:rFonts w:ascii="Times New Roman" w:hAnsi="Times New Roman" w:cs="Times New Roman"/>
                      <w:color w:val="212529"/>
                      <w:kern w:val="0"/>
                      <w:sz w:val="22"/>
                    </w:rPr>
                    <w:t>SOA</w:t>
                  </w:r>
                  <w:r>
                    <w:rPr>
                      <w:rFonts w:ascii="Times New Roman" w:hAnsi="Times New Roman" w:cs="Times New Roman" w:hint="eastAsia"/>
                      <w:color w:val="212529"/>
                      <w:kern w:val="0"/>
                      <w:sz w:val="22"/>
                    </w:rPr>
                    <w:t>）</w:t>
                  </w:r>
                  <w:r w:rsidRPr="00B55A36">
                    <w:rPr>
                      <w:rFonts w:ascii="Times New Roman" w:hAnsi="Times New Roman" w:cs="Times New Roman"/>
                      <w:color w:val="212529"/>
                      <w:kern w:val="0"/>
                      <w:sz w:val="22"/>
                    </w:rPr>
                    <w:t>和</w:t>
                  </w:r>
                  <w:r w:rsidRPr="00B55A36">
                    <w:rPr>
                      <w:rFonts w:ascii="Times New Roman" w:hAnsi="Times New Roman" w:cs="Times New Roman"/>
                      <w:color w:val="212529"/>
                      <w:kern w:val="0"/>
                      <w:sz w:val="22"/>
                    </w:rPr>
                    <w:t>Web</w:t>
                  </w:r>
                  <w:r w:rsidRPr="00B55A36">
                    <w:rPr>
                      <w:rFonts w:ascii="Times New Roman" w:hAnsi="Times New Roman" w:cs="Times New Roman"/>
                      <w:color w:val="212529"/>
                      <w:kern w:val="0"/>
                      <w:sz w:val="22"/>
                    </w:rPr>
                    <w:t>服务</w:t>
                  </w:r>
                </w:p>
                <w:p w14:paraId="779B1734" w14:textId="77777777" w:rsidR="00371568" w:rsidRDefault="00371568" w:rsidP="00E91AE1">
                  <w:pPr>
                    <w:pStyle w:val="a8"/>
                    <w:widowControl/>
                    <w:numPr>
                      <w:ilvl w:val="0"/>
                      <w:numId w:val="4"/>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云计算</w:t>
                  </w:r>
                </w:p>
                <w:p w14:paraId="13D622E0" w14:textId="77777777" w:rsidR="00371568" w:rsidRPr="00C305B0" w:rsidRDefault="00371568" w:rsidP="00E91AE1">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DE378A">
                    <w:rPr>
                      <w:rFonts w:ascii="Times New Roman" w:hAnsi="Times New Roman" w:cs="Times New Roman" w:hint="eastAsia"/>
                      <w:color w:val="212529"/>
                      <w:kern w:val="0"/>
                      <w:sz w:val="22"/>
                    </w:rPr>
                    <w:t>无线技术与移动互联网</w:t>
                  </w:r>
                </w:p>
                <w:p w14:paraId="19049DF4" w14:textId="77777777" w:rsidR="00371568" w:rsidRPr="00C305B0" w:rsidRDefault="00371568" w:rsidP="00E91AE1">
                  <w:pPr>
                    <w:pStyle w:val="a8"/>
                    <w:widowControl/>
                    <w:numPr>
                      <w:ilvl w:val="0"/>
                      <w:numId w:val="4"/>
                    </w:numPr>
                    <w:spacing w:after="240"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数字信息标准</w:t>
                  </w:r>
                </w:p>
              </w:tc>
            </w:tr>
            <w:tr w:rsidR="00371568" w:rsidRPr="00C305B0" w14:paraId="51B99C3F" w14:textId="77777777" w:rsidTr="00E91AE1">
              <w:tc>
                <w:tcPr>
                  <w:tcW w:w="2304" w:type="dxa"/>
                  <w:shd w:val="clear" w:color="auto" w:fill="FFFFFF"/>
                  <w:vAlign w:val="center"/>
                </w:tcPr>
                <w:p w14:paraId="7F154159"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6D78E36C"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238C324A" w14:textId="77777777" w:rsidTr="00E91AE1">
              <w:tc>
                <w:tcPr>
                  <w:tcW w:w="2304" w:type="dxa"/>
                  <w:shd w:val="clear" w:color="auto" w:fill="FFFFFF"/>
                  <w:vAlign w:val="center"/>
                </w:tcPr>
                <w:p w14:paraId="58ABFA0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58A3898D"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w:t>
                  </w:r>
                  <w:r w:rsidRPr="00DE378A">
                    <w:rPr>
                      <w:rFonts w:ascii="Times New Roman" w:hAnsi="Times New Roman" w:cs="Times New Roman" w:hint="eastAsia"/>
                      <w:b/>
                      <w:bCs/>
                      <w:color w:val="212529"/>
                      <w:kern w:val="0"/>
                      <w:sz w:val="22"/>
                    </w:rPr>
                    <w:t>患者数据安全和隐私</w:t>
                  </w:r>
                </w:p>
                <w:p w14:paraId="14E0CA1B" w14:textId="77777777" w:rsidR="00371568"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患者隐私的重要性</w:t>
                  </w:r>
                </w:p>
                <w:p w14:paraId="0EB62628" w14:textId="77777777" w:rsidR="00371568"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个人健康信息的构成</w:t>
                  </w:r>
                </w:p>
                <w:p w14:paraId="7CE296C8" w14:textId="77777777" w:rsidR="00371568"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个人健康信息的敏感性</w:t>
                  </w:r>
                </w:p>
                <w:p w14:paraId="1BBF7716" w14:textId="77777777" w:rsidR="00371568"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隐私原则</w:t>
                  </w:r>
                </w:p>
                <w:p w14:paraId="1B48475C" w14:textId="77777777" w:rsidR="00371568" w:rsidRPr="00C305B0"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信息安全原则</w:t>
                  </w:r>
                </w:p>
                <w:p w14:paraId="3EE64906" w14:textId="77777777" w:rsidR="00371568" w:rsidRPr="00C305B0" w:rsidRDefault="00371568" w:rsidP="00E91AE1">
                  <w:pPr>
                    <w:pStyle w:val="a8"/>
                    <w:widowControl/>
                    <w:numPr>
                      <w:ilvl w:val="0"/>
                      <w:numId w:val="5"/>
                    </w:numPr>
                    <w:spacing w:after="240" w:line="288" w:lineRule="auto"/>
                    <w:ind w:firstLineChars="0"/>
                    <w:jc w:val="left"/>
                    <w:rPr>
                      <w:rFonts w:ascii="Times New Roman" w:hAnsi="Times New Roman" w:cs="Times New Roman"/>
                      <w:color w:val="212529"/>
                      <w:kern w:val="0"/>
                      <w:sz w:val="22"/>
                    </w:rPr>
                  </w:pPr>
                  <w:r w:rsidRPr="00622D94">
                    <w:rPr>
                      <w:rFonts w:ascii="Times New Roman" w:hAnsi="Times New Roman" w:cs="Times New Roman" w:hint="eastAsia"/>
                      <w:color w:val="212529"/>
                      <w:kern w:val="0"/>
                      <w:sz w:val="22"/>
                    </w:rPr>
                    <w:t>护士在维护个人健康信息的隐私和安全方面的作用</w:t>
                  </w:r>
                </w:p>
              </w:tc>
            </w:tr>
            <w:tr w:rsidR="00371568" w:rsidRPr="00C305B0" w14:paraId="0FEF830B" w14:textId="77777777" w:rsidTr="00E91AE1">
              <w:tc>
                <w:tcPr>
                  <w:tcW w:w="2304" w:type="dxa"/>
                  <w:shd w:val="clear" w:color="auto" w:fill="FFFFFF"/>
                  <w:vAlign w:val="center"/>
                </w:tcPr>
                <w:p w14:paraId="547202D2"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34E30623"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w:t>
                  </w:r>
                  <w:r>
                    <w:rPr>
                      <w:rFonts w:ascii="Times New Roman" w:hAnsi="Times New Roman" w:cs="Times New Roman" w:hint="eastAsia"/>
                      <w:b/>
                      <w:bCs/>
                      <w:color w:val="212529"/>
                      <w:kern w:val="0"/>
                      <w:sz w:val="22"/>
                    </w:rPr>
                    <w:t>电子健康：</w:t>
                  </w:r>
                  <w:r w:rsidRPr="00622D94">
                    <w:rPr>
                      <w:rFonts w:ascii="Times New Roman" w:hAnsi="Times New Roman" w:cs="Times New Roman" w:hint="eastAsia"/>
                      <w:b/>
                      <w:bCs/>
                      <w:color w:val="212529"/>
                      <w:kern w:val="0"/>
                      <w:sz w:val="22"/>
                    </w:rPr>
                    <w:t>技术和数据在现代卫生和社会保健服务中的应用</w:t>
                  </w:r>
                </w:p>
                <w:p w14:paraId="046F2A03" w14:textId="77777777" w:rsidR="00371568" w:rsidRPr="00C305B0"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电子病历</w:t>
                  </w:r>
                </w:p>
                <w:p w14:paraId="37AB5888" w14:textId="77777777" w:rsidR="00371568"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电子健康档案</w:t>
                  </w:r>
                </w:p>
                <w:p w14:paraId="43703006" w14:textId="77777777" w:rsidR="00371568"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lastRenderedPageBreak/>
                    <w:t>远程医疗</w:t>
                  </w:r>
                </w:p>
                <w:p w14:paraId="41EF2F1F" w14:textId="77777777" w:rsidR="00371568" w:rsidRPr="00C305B0" w:rsidRDefault="00371568" w:rsidP="00E91AE1">
                  <w:pPr>
                    <w:pStyle w:val="a8"/>
                    <w:widowControl/>
                    <w:numPr>
                      <w:ilvl w:val="0"/>
                      <w:numId w:val="5"/>
                    </w:numPr>
                    <w:spacing w:afterLines="50" w:after="156"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移动医疗</w:t>
                  </w:r>
                </w:p>
              </w:tc>
            </w:tr>
            <w:tr w:rsidR="00371568" w:rsidRPr="00C305B0" w14:paraId="5C826D5A" w14:textId="77777777" w:rsidTr="00E91AE1">
              <w:tc>
                <w:tcPr>
                  <w:tcW w:w="2304" w:type="dxa"/>
                  <w:shd w:val="clear" w:color="auto" w:fill="FFFFFF"/>
                  <w:vAlign w:val="center"/>
                </w:tcPr>
                <w:p w14:paraId="7282FB1C"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670" w:type="dxa"/>
                  <w:shd w:val="clear" w:color="auto" w:fill="FFFFFF"/>
                  <w:hideMark/>
                </w:tcPr>
                <w:p w14:paraId="25E85144"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7903F7">
                    <w:rPr>
                      <w:rFonts w:ascii="Times New Roman" w:hAnsi="Times New Roman" w:cs="Times New Roman"/>
                      <w:b/>
                      <w:bCs/>
                      <w:color w:val="212529"/>
                      <w:kern w:val="0"/>
                      <w:sz w:val="22"/>
                    </w:rPr>
                    <w:t>辅导课（</w:t>
                  </w:r>
                  <w:r w:rsidRPr="007903F7">
                    <w:rPr>
                      <w:rFonts w:ascii="Times New Roman" w:hAnsi="Times New Roman" w:cs="Times New Roman" w:hint="eastAsia"/>
                      <w:b/>
                      <w:bCs/>
                      <w:color w:val="212529"/>
                      <w:kern w:val="0"/>
                      <w:sz w:val="22"/>
                    </w:rPr>
                    <w:t>2</w:t>
                  </w:r>
                  <w:r w:rsidRPr="007903F7">
                    <w:rPr>
                      <w:rFonts w:ascii="Times New Roman" w:hAnsi="Times New Roman" w:cs="Times New Roman"/>
                      <w:b/>
                      <w:bCs/>
                      <w:color w:val="212529"/>
                      <w:kern w:val="0"/>
                      <w:sz w:val="22"/>
                    </w:rPr>
                    <w:t>）</w:t>
                  </w:r>
                  <w:r w:rsidRPr="007903F7">
                    <w:rPr>
                      <w:rFonts w:ascii="Times New Roman" w:hAnsi="Times New Roman" w:cs="Times New Roman" w:hint="eastAsia"/>
                      <w:b/>
                      <w:bCs/>
                      <w:color w:val="212529"/>
                      <w:kern w:val="0"/>
                      <w:sz w:val="22"/>
                    </w:rPr>
                    <w:t>：</w:t>
                  </w:r>
                  <w:r>
                    <w:rPr>
                      <w:rFonts w:ascii="Times New Roman" w:hAnsi="Times New Roman" w:cs="Times New Roman" w:hint="eastAsia"/>
                      <w:color w:val="212529"/>
                      <w:kern w:val="0"/>
                      <w:sz w:val="22"/>
                    </w:rPr>
                    <w:t>线上测试与答疑（</w:t>
                  </w:r>
                  <w:r>
                    <w:rPr>
                      <w:rFonts w:ascii="Times New Roman" w:hAnsi="Times New Roman" w:cs="Times New Roman" w:hint="eastAsia"/>
                      <w:color w:val="212529"/>
                      <w:kern w:val="0"/>
                      <w:sz w:val="22"/>
                    </w:rPr>
                    <w:t>2</w:t>
                  </w:r>
                  <w:r>
                    <w:rPr>
                      <w:rFonts w:ascii="Times New Roman" w:hAnsi="Times New Roman" w:cs="Times New Roman"/>
                      <w:color w:val="212529"/>
                      <w:kern w:val="0"/>
                      <w:sz w:val="22"/>
                    </w:rPr>
                    <w:t>.5</w:t>
                  </w:r>
                  <w:r>
                    <w:rPr>
                      <w:rFonts w:ascii="Times New Roman" w:hAnsi="Times New Roman" w:cs="Times New Roman" w:hint="eastAsia"/>
                      <w:color w:val="212529"/>
                      <w:kern w:val="0"/>
                      <w:sz w:val="22"/>
                    </w:rPr>
                    <w:t>小时）</w:t>
                  </w:r>
                </w:p>
              </w:tc>
            </w:tr>
            <w:tr w:rsidR="00371568" w:rsidRPr="00C305B0" w14:paraId="5D248DBD" w14:textId="77777777" w:rsidTr="00E91AE1">
              <w:trPr>
                <w:trHeight w:val="396"/>
              </w:trPr>
              <w:tc>
                <w:tcPr>
                  <w:tcW w:w="2304" w:type="dxa"/>
                  <w:shd w:val="clear" w:color="auto" w:fill="FFFFFF"/>
                  <w:vAlign w:val="center"/>
                </w:tcPr>
                <w:p w14:paraId="12A9F2C2"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1CD2C6E2" w14:textId="77777777" w:rsidR="00371568" w:rsidRPr="00C305B0" w:rsidRDefault="00371568" w:rsidP="00E91AE1">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5E5E69FE" w14:textId="77777777" w:rsidR="00371568" w:rsidRPr="00C305B0" w:rsidRDefault="00371568" w:rsidP="00E91AE1">
            <w:pPr>
              <w:spacing w:line="288" w:lineRule="auto"/>
              <w:rPr>
                <w:rFonts w:ascii="Times New Roman" w:hAnsi="Times New Roman" w:cs="Times New Roman"/>
                <w:sz w:val="22"/>
              </w:rPr>
            </w:pPr>
          </w:p>
        </w:tc>
      </w:tr>
      <w:tr w:rsidR="00371568" w:rsidRPr="006524FA" w14:paraId="23EE2657" w14:textId="77777777" w:rsidTr="00E91AE1">
        <w:tc>
          <w:tcPr>
            <w:tcW w:w="202" w:type="pct"/>
            <w:shd w:val="clear" w:color="auto" w:fill="auto"/>
            <w:tcMar>
              <w:top w:w="0" w:type="dxa"/>
              <w:bottom w:w="0" w:type="dxa"/>
            </w:tcMar>
            <w:vAlign w:val="center"/>
          </w:tcPr>
          <w:p w14:paraId="31E28FD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98" w:type="pct"/>
            <w:shd w:val="clear" w:color="auto" w:fill="auto"/>
            <w:tcMar>
              <w:top w:w="0" w:type="dxa"/>
              <w:bottom w:w="0" w:type="dxa"/>
            </w:tcMar>
            <w:vAlign w:val="center"/>
          </w:tcPr>
          <w:p w14:paraId="5BB40344" w14:textId="77777777" w:rsidR="00371568" w:rsidRPr="006524FA" w:rsidRDefault="00371568" w:rsidP="00E91AE1">
            <w:pPr>
              <w:widowControl/>
              <w:spacing w:line="288" w:lineRule="auto"/>
              <w:rPr>
                <w:rFonts w:ascii="Times New Roman" w:hAnsi="Times New Roman" w:cs="Times New Roman"/>
                <w:color w:val="000000" w:themeColor="text1"/>
                <w:kern w:val="0"/>
                <w:sz w:val="20"/>
                <w:szCs w:val="20"/>
              </w:rPr>
            </w:pPr>
            <w:r w:rsidRPr="006524FA">
              <w:rPr>
                <w:rFonts w:ascii="Times New Roman" w:hAnsi="Times New Roman" w:cs="Times New Roman"/>
                <w:color w:val="000000" w:themeColor="text1"/>
                <w:kern w:val="0"/>
                <w:sz w:val="20"/>
                <w:szCs w:val="20"/>
              </w:rPr>
              <w:t>备注：以上课程为直播形式，学员需按时参加每周课程模块的在线学习；具体时间根据导师安排调整。</w:t>
            </w:r>
          </w:p>
        </w:tc>
      </w:tr>
    </w:tbl>
    <w:p w14:paraId="02419AE5" w14:textId="77777777" w:rsidR="00371568" w:rsidRPr="00533E99" w:rsidRDefault="00371568" w:rsidP="0037156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6C528CCB" w14:textId="77777777" w:rsidTr="00E91AE1">
        <w:tc>
          <w:tcPr>
            <w:tcW w:w="600" w:type="dxa"/>
            <w:shd w:val="clear" w:color="auto" w:fill="0071BC"/>
            <w:vAlign w:val="center"/>
            <w:hideMark/>
          </w:tcPr>
          <w:p w14:paraId="29DFFB04"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E60D70C" wp14:editId="2426AB2C">
                  <wp:extent cx="285750" cy="285750"/>
                  <wp:effectExtent l="0" t="0" r="0" b="0"/>
                  <wp:docPr id="213" name="图形 213"/>
                  <wp:cNvGraphicFramePr/>
                  <a:graphic xmlns:a="http://schemas.openxmlformats.org/drawingml/2006/main">
                    <a:graphicData uri="http://schemas.openxmlformats.org/drawingml/2006/picture">
                      <pic:pic xmlns:pic="http://schemas.openxmlformats.org/drawingml/2006/picture">
                        <pic:nvPicPr>
                          <pic:cNvPr id="122" name="图形 12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9604" w:type="dxa"/>
            <w:shd w:val="clear" w:color="auto" w:fill="0071BC"/>
            <w:vAlign w:val="center"/>
            <w:hideMark/>
          </w:tcPr>
          <w:p w14:paraId="10AD884C"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84" w:name="_附件24：公共卫生信息学与远程医疗"/>
            <w:bookmarkEnd w:id="84"/>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Pr>
                <w:rFonts w:ascii="Times New Roman" w:hAnsi="Times New Roman" w:cs="Times New Roman"/>
                <w:color w:val="FFFFFF"/>
                <w:sz w:val="32"/>
                <w:szCs w:val="32"/>
              </w:rPr>
              <w:t>4</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公共卫生信息学与远程医疗</w:t>
            </w:r>
          </w:p>
        </w:tc>
      </w:tr>
    </w:tbl>
    <w:p w14:paraId="35F04900" w14:textId="77777777" w:rsidR="00371568" w:rsidRPr="005F6C78" w:rsidRDefault="00371568" w:rsidP="0037156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69D04813" w14:textId="77777777" w:rsidTr="00E91AE1">
        <w:tc>
          <w:tcPr>
            <w:tcW w:w="600" w:type="dxa"/>
            <w:shd w:val="clear" w:color="auto" w:fill="0071BC"/>
            <w:vAlign w:val="center"/>
          </w:tcPr>
          <w:p w14:paraId="5E2D4536"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7A817938" wp14:editId="54144910">
                  <wp:extent cx="288000" cy="288000"/>
                  <wp:effectExtent l="0" t="0" r="0" b="0"/>
                  <wp:docPr id="171" name="图形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09C51C03"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85" w:name="_附件21：海事与物流管理"/>
            <w:bookmarkStart w:id="86" w:name="_附件18：海事与物流管理"/>
            <w:bookmarkStart w:id="87" w:name="_附件16：海事与物流管理"/>
            <w:bookmarkStart w:id="88" w:name="_附件25：海事与物流管理"/>
            <w:bookmarkEnd w:id="85"/>
            <w:bookmarkEnd w:id="86"/>
            <w:bookmarkEnd w:id="87"/>
            <w:bookmarkEnd w:id="88"/>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Pr>
                <w:rFonts w:ascii="Times New Roman" w:hAnsi="Times New Roman" w:cs="Times New Roman"/>
                <w:color w:val="FFFFFF"/>
                <w:sz w:val="32"/>
                <w:szCs w:val="32"/>
              </w:rPr>
              <w:t>5</w:t>
            </w:r>
            <w:r w:rsidRPr="00C305B0">
              <w:rPr>
                <w:rFonts w:ascii="Times New Roman" w:hAnsi="Times New Roman" w:cs="Times New Roman"/>
                <w:color w:val="FFFFFF"/>
                <w:sz w:val="32"/>
                <w:szCs w:val="32"/>
              </w:rPr>
              <w:t>：海事与物流管理</w:t>
            </w:r>
          </w:p>
        </w:tc>
      </w:tr>
    </w:tbl>
    <w:p w14:paraId="7669E873"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0"/>
        <w:gridCol w:w="9814"/>
      </w:tblGrid>
      <w:tr w:rsidR="00371568" w:rsidRPr="00C305B0" w14:paraId="674D2649" w14:textId="77777777" w:rsidTr="00E91AE1">
        <w:tc>
          <w:tcPr>
            <w:tcW w:w="833" w:type="pct"/>
            <w:shd w:val="clear" w:color="auto" w:fill="auto"/>
            <w:tcMar>
              <w:top w:w="0" w:type="dxa"/>
              <w:bottom w:w="0" w:type="dxa"/>
            </w:tcMar>
            <w:vAlign w:val="center"/>
          </w:tcPr>
          <w:p w14:paraId="58078507"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bookmarkStart w:id="89" w:name="_Hlk97732442"/>
            <w:r w:rsidRPr="00C305B0">
              <w:rPr>
                <w:rFonts w:ascii="Times New Roman" w:hAnsi="Times New Roman" w:cs="Times New Roman"/>
                <w:b/>
                <w:bCs/>
                <w:noProof/>
                <w:color w:val="CCE8CF" w:themeColor="background1"/>
                <w:sz w:val="32"/>
                <w:szCs w:val="32"/>
              </w:rPr>
              <w:drawing>
                <wp:inline distT="0" distB="0" distL="0" distR="0" wp14:anchorId="2943BE0F" wp14:editId="26DF17B9">
                  <wp:extent cx="252000" cy="252000"/>
                  <wp:effectExtent l="0" t="0" r="0" b="0"/>
                  <wp:docPr id="177" name="图形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3387441F"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4D0FF86F" w14:textId="77777777" w:rsidTr="00E91AE1">
        <w:tc>
          <w:tcPr>
            <w:tcW w:w="833" w:type="pct"/>
            <w:shd w:val="clear" w:color="auto" w:fill="auto"/>
            <w:tcMar>
              <w:top w:w="0" w:type="dxa"/>
              <w:bottom w:w="0" w:type="dxa"/>
            </w:tcMar>
            <w:vAlign w:val="center"/>
          </w:tcPr>
          <w:p w14:paraId="15C2B43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167" w:type="pct"/>
            <w:shd w:val="clear" w:color="auto" w:fill="auto"/>
            <w:tcMar>
              <w:top w:w="0" w:type="dxa"/>
              <w:bottom w:w="0" w:type="dxa"/>
            </w:tcMar>
            <w:vAlign w:val="center"/>
          </w:tcPr>
          <w:p w14:paraId="698922FB" w14:textId="77777777" w:rsidR="00371568" w:rsidRPr="00C305B0" w:rsidRDefault="00371568" w:rsidP="00E91AE1">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本课程将带领学员了解全球供应链及航运业的最新趋势，包括风险管理、策略、技术及国际社会对航运业的关注。</w:t>
            </w:r>
          </w:p>
        </w:tc>
      </w:tr>
      <w:tr w:rsidR="00371568" w:rsidRPr="00C305B0" w14:paraId="0987CB73" w14:textId="77777777" w:rsidTr="00E91AE1">
        <w:tc>
          <w:tcPr>
            <w:tcW w:w="833" w:type="pct"/>
            <w:shd w:val="clear" w:color="auto" w:fill="auto"/>
            <w:tcMar>
              <w:top w:w="0" w:type="dxa"/>
              <w:bottom w:w="0" w:type="dxa"/>
            </w:tcMar>
            <w:vAlign w:val="center"/>
          </w:tcPr>
          <w:p w14:paraId="78BAA0D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579DD89E" wp14:editId="5D8BF904">
                  <wp:extent cx="252000" cy="252000"/>
                  <wp:effectExtent l="0" t="0" r="0" b="0"/>
                  <wp:docPr id="206" name="图形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2AB8AB13"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7167D6D3" w14:textId="77777777" w:rsidTr="00E91AE1">
        <w:tc>
          <w:tcPr>
            <w:tcW w:w="833" w:type="pct"/>
            <w:shd w:val="clear" w:color="auto" w:fill="auto"/>
            <w:tcMar>
              <w:top w:w="0" w:type="dxa"/>
              <w:bottom w:w="0" w:type="dxa"/>
            </w:tcMar>
            <w:vAlign w:val="center"/>
          </w:tcPr>
          <w:p w14:paraId="3994C28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167" w:type="pct"/>
            <w:shd w:val="clear" w:color="auto" w:fill="auto"/>
            <w:tcMar>
              <w:top w:w="0" w:type="dxa"/>
              <w:bottom w:w="0" w:type="dxa"/>
            </w:tcMar>
            <w:vAlign w:val="center"/>
          </w:tcPr>
          <w:p w14:paraId="1AF8C23E" w14:textId="77777777" w:rsidR="00371568" w:rsidRPr="00C305B0" w:rsidRDefault="00371568" w:rsidP="00E91AE1">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5440734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小时直播专业课程学习；</w:t>
            </w:r>
          </w:p>
          <w:p w14:paraId="479351D2"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79B6B5C2"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371568" w:rsidRPr="00C305B0" w14:paraId="43CCC047" w14:textId="77777777" w:rsidTr="00E91AE1">
        <w:tc>
          <w:tcPr>
            <w:tcW w:w="833" w:type="pct"/>
            <w:shd w:val="clear" w:color="auto" w:fill="auto"/>
            <w:tcMar>
              <w:top w:w="0" w:type="dxa"/>
              <w:bottom w:w="0" w:type="dxa"/>
            </w:tcMar>
            <w:vAlign w:val="center"/>
          </w:tcPr>
          <w:p w14:paraId="37A9468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5DDD0391" wp14:editId="02DEA7D9">
                  <wp:extent cx="252000" cy="252000"/>
                  <wp:effectExtent l="0" t="0" r="0" b="0"/>
                  <wp:docPr id="207" name="图形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740375D7"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7AD49E82" w14:textId="77777777" w:rsidTr="00E91AE1">
        <w:tc>
          <w:tcPr>
            <w:tcW w:w="833" w:type="pct"/>
            <w:shd w:val="clear" w:color="auto" w:fill="auto"/>
            <w:tcMar>
              <w:top w:w="0" w:type="dxa"/>
              <w:bottom w:w="0" w:type="dxa"/>
            </w:tcMar>
            <w:vAlign w:val="center"/>
          </w:tcPr>
          <w:p w14:paraId="20F9315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167" w:type="pct"/>
            <w:shd w:val="clear" w:color="auto" w:fill="auto"/>
            <w:tcMar>
              <w:top w:w="0" w:type="dxa"/>
              <w:bottom w:w="0" w:type="dxa"/>
            </w:tcMar>
            <w:vAlign w:val="center"/>
          </w:tcPr>
          <w:p w14:paraId="12E6D6BC" w14:textId="77777777" w:rsidR="00371568" w:rsidRPr="00C305B0" w:rsidRDefault="00371568" w:rsidP="00E91AE1">
            <w:pPr>
              <w:pStyle w:val="a8"/>
              <w:numPr>
                <w:ilvl w:val="0"/>
                <w:numId w:val="1"/>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持续性评估（占比</w:t>
            </w:r>
            <w:r w:rsidRPr="00C305B0">
              <w:rPr>
                <w:rFonts w:ascii="Times New Roman" w:hAnsi="Times New Roman" w:cs="Times New Roman"/>
                <w:sz w:val="22"/>
              </w:rPr>
              <w:t>50%</w:t>
            </w:r>
            <w:r w:rsidRPr="00C305B0">
              <w:rPr>
                <w:rFonts w:ascii="Times New Roman" w:hAnsi="Times New Roman" w:cs="Times New Roman"/>
                <w:sz w:val="22"/>
              </w:rPr>
              <w:t>）：</w:t>
            </w:r>
          </w:p>
          <w:p w14:paraId="3CC8B500" w14:textId="77777777" w:rsidR="00371568" w:rsidRPr="00C305B0" w:rsidRDefault="00371568" w:rsidP="00E91AE1">
            <w:pPr>
              <w:pStyle w:val="a8"/>
              <w:numPr>
                <w:ilvl w:val="0"/>
                <w:numId w:val="1"/>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结业汇报（占比</w:t>
            </w:r>
            <w:r w:rsidRPr="00C305B0">
              <w:rPr>
                <w:rFonts w:ascii="Times New Roman" w:hAnsi="Times New Roman" w:cs="Times New Roman"/>
                <w:sz w:val="22"/>
              </w:rPr>
              <w:t>50%</w:t>
            </w:r>
            <w:r w:rsidRPr="00C305B0">
              <w:rPr>
                <w:rFonts w:ascii="Times New Roman" w:hAnsi="Times New Roman" w:cs="Times New Roman"/>
                <w:sz w:val="22"/>
              </w:rPr>
              <w:t>）：</w:t>
            </w:r>
            <w:r w:rsidRPr="00C305B0">
              <w:rPr>
                <w:rFonts w:ascii="Times New Roman" w:hAnsi="Times New Roman" w:cs="Times New Roman"/>
                <w:sz w:val="22"/>
              </w:rPr>
              <w:t xml:space="preserve"> </w:t>
            </w:r>
          </w:p>
        </w:tc>
      </w:tr>
      <w:tr w:rsidR="00371568" w:rsidRPr="00C305B0" w14:paraId="2A1F739B" w14:textId="77777777" w:rsidTr="00E91AE1">
        <w:tc>
          <w:tcPr>
            <w:tcW w:w="833" w:type="pct"/>
            <w:shd w:val="clear" w:color="auto" w:fill="auto"/>
            <w:tcMar>
              <w:top w:w="0" w:type="dxa"/>
              <w:bottom w:w="0" w:type="dxa"/>
            </w:tcMar>
            <w:vAlign w:val="center"/>
          </w:tcPr>
          <w:p w14:paraId="49D1D57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32D9DEF7" wp14:editId="6B4B66DF">
                  <wp:extent cx="252000" cy="252000"/>
                  <wp:effectExtent l="0" t="0" r="0" b="0"/>
                  <wp:docPr id="208" name="图形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11F61F67"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0BB78790" w14:textId="77777777" w:rsidTr="00E91AE1">
        <w:tc>
          <w:tcPr>
            <w:tcW w:w="833" w:type="pct"/>
            <w:shd w:val="clear" w:color="auto" w:fill="auto"/>
            <w:tcMar>
              <w:top w:w="0" w:type="dxa"/>
              <w:bottom w:w="0" w:type="dxa"/>
            </w:tcMar>
            <w:vAlign w:val="center"/>
          </w:tcPr>
          <w:p w14:paraId="13A2DC3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167" w:type="pct"/>
            <w:shd w:val="clear" w:color="auto" w:fill="auto"/>
            <w:tcMar>
              <w:top w:w="0" w:type="dxa"/>
              <w:bottom w:w="0" w:type="dxa"/>
            </w:tcMar>
            <w:vAlign w:val="center"/>
          </w:tcPr>
          <w:p w14:paraId="69E650AA"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7BC85671"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Prof. E. P. Chew</w:t>
            </w:r>
            <w:r w:rsidRPr="00C305B0">
              <w:rPr>
                <w:rFonts w:ascii="Times New Roman" w:hAnsi="Times New Roman" w:cs="Times New Roman"/>
                <w:b/>
                <w:bCs/>
                <w:color w:val="000000" w:themeColor="text1"/>
                <w:sz w:val="22"/>
              </w:rPr>
              <w:t>（新加坡国立大学，工程学院工业系统工程与管理系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教授）</w:t>
            </w:r>
          </w:p>
          <w:p w14:paraId="4FA9387E" w14:textId="77777777" w:rsidR="00371568" w:rsidRPr="00C305B0" w:rsidRDefault="00371568" w:rsidP="00371568">
            <w:pPr>
              <w:pStyle w:val="a8"/>
              <w:numPr>
                <w:ilvl w:val="0"/>
                <w:numId w:val="46"/>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新加坡国立大学下一代港口建模与仿真卓越中心主任</w:t>
            </w:r>
          </w:p>
          <w:p w14:paraId="29E914F6" w14:textId="77777777" w:rsidR="00371568" w:rsidRPr="00C305B0" w:rsidRDefault="00371568" w:rsidP="00371568">
            <w:pPr>
              <w:pStyle w:val="a8"/>
              <w:numPr>
                <w:ilvl w:val="0"/>
                <w:numId w:val="46"/>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新加坡国立大学海事研究中心副主任</w:t>
            </w:r>
          </w:p>
          <w:p w14:paraId="6DD5FD60" w14:textId="77777777" w:rsidR="00371568" w:rsidRPr="00C305B0" w:rsidRDefault="00371568" w:rsidP="00371568">
            <w:pPr>
              <w:pStyle w:val="a8"/>
              <w:numPr>
                <w:ilvl w:val="0"/>
                <w:numId w:val="46"/>
              </w:numPr>
              <w:spacing w:afterLines="50" w:after="156"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新加坡国立大学下一代物流中心联席主任</w:t>
            </w:r>
          </w:p>
          <w:p w14:paraId="45664E2D" w14:textId="77777777"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lastRenderedPageBreak/>
              <w:t>Dr. Chew</w:t>
            </w:r>
            <w:r w:rsidRPr="00C305B0">
              <w:rPr>
                <w:rFonts w:ascii="Times New Roman" w:hAnsi="Times New Roman" w:cs="Times New Roman"/>
                <w:color w:val="000000" w:themeColor="text1"/>
                <w:sz w:val="22"/>
              </w:rPr>
              <w:t>获得美国佐治亚理工学院工业工程专业博士学位。他目前是新加坡国立大学工业系统工程和管理系的教授。他还担任副主任（本科生），下一代港口建模和仿真卓越中心主任，下一代物流中心联席主任和海事研究中心副主任。</w:t>
            </w:r>
            <w:r w:rsidRPr="00C305B0">
              <w:rPr>
                <w:rFonts w:ascii="Times New Roman" w:hAnsi="Times New Roman" w:cs="Times New Roman"/>
                <w:color w:val="000000" w:themeColor="text1"/>
                <w:sz w:val="22"/>
              </w:rPr>
              <w:t xml:space="preserve"> 2006</w:t>
            </w:r>
            <w:r w:rsidRPr="00C305B0">
              <w:rPr>
                <w:rFonts w:ascii="Times New Roman" w:hAnsi="Times New Roman" w:cs="Times New Roman"/>
                <w:color w:val="000000" w:themeColor="text1"/>
                <w:sz w:val="22"/>
              </w:rPr>
              <w:t>年，他分别是佐治亚理工学院和不列颠哥伦比亚大学的访问学者和客座教授。</w:t>
            </w:r>
            <w:r w:rsidRPr="00C305B0">
              <w:rPr>
                <w:rFonts w:ascii="Times New Roman" w:hAnsi="Times New Roman" w:cs="Times New Roman"/>
                <w:color w:val="000000" w:themeColor="text1"/>
                <w:sz w:val="22"/>
              </w:rPr>
              <w:t>Dr. Chew</w:t>
            </w:r>
            <w:r w:rsidRPr="00C305B0">
              <w:rPr>
                <w:rFonts w:ascii="Times New Roman" w:hAnsi="Times New Roman" w:cs="Times New Roman"/>
                <w:color w:val="000000" w:themeColor="text1"/>
                <w:sz w:val="22"/>
              </w:rPr>
              <w:t>目前的研究领域是港口物流和海上运输，模拟优化和库存管理。</w:t>
            </w:r>
          </w:p>
          <w:p w14:paraId="00D1E965"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Prof. H.B. Li</w:t>
            </w:r>
            <w:r w:rsidRPr="00C305B0">
              <w:rPr>
                <w:rFonts w:ascii="Times New Roman" w:hAnsi="Times New Roman" w:cs="Times New Roman"/>
                <w:b/>
                <w:bCs/>
                <w:color w:val="000000" w:themeColor="text1"/>
                <w:sz w:val="22"/>
              </w:rPr>
              <w:t>（新加坡国立大学，工程学院工业系统工程与管理系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高级讲师）</w:t>
            </w:r>
          </w:p>
          <w:p w14:paraId="0FF38164" w14:textId="77777777" w:rsidR="00371568" w:rsidRPr="00C305B0" w:rsidRDefault="00371568" w:rsidP="00E91AE1">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Li</w:t>
            </w:r>
            <w:r w:rsidRPr="00C305B0">
              <w:rPr>
                <w:rFonts w:ascii="Times New Roman" w:hAnsi="Times New Roman" w:cs="Times New Roman"/>
                <w:color w:val="000000" w:themeColor="text1"/>
                <w:sz w:val="22"/>
              </w:rPr>
              <w:t>是新加坡国立大学工业系统工程与管理系高级讲师。他是下一代港口模拟与建模卓越中心和下一代物流中心的主要研究员，专注于离散事件模拟建模和随机模拟优化。他的研究应用包括下一代物流、海港优化、医疗保健和智能制造。</w:t>
            </w:r>
            <w:r w:rsidRPr="00C305B0">
              <w:rPr>
                <w:rFonts w:ascii="Times New Roman" w:hAnsi="Times New Roman" w:cs="Times New Roman"/>
                <w:color w:val="000000" w:themeColor="text1"/>
                <w:sz w:val="22"/>
              </w:rPr>
              <w:t>Dr. Li</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2009</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6</w:t>
            </w:r>
            <w:r w:rsidRPr="00C305B0">
              <w:rPr>
                <w:rFonts w:ascii="Times New Roman" w:hAnsi="Times New Roman" w:cs="Times New Roman"/>
                <w:color w:val="000000" w:themeColor="text1"/>
                <w:sz w:val="22"/>
              </w:rPr>
              <w:t>月以一等荣誉获得新加坡国立大学工业与系统工程系（</w:t>
            </w:r>
            <w:r w:rsidRPr="00C305B0">
              <w:rPr>
                <w:rFonts w:ascii="Times New Roman" w:hAnsi="Times New Roman" w:cs="Times New Roman"/>
                <w:color w:val="000000" w:themeColor="text1"/>
                <w:sz w:val="22"/>
              </w:rPr>
              <w:t>ISE</w:t>
            </w:r>
            <w:r w:rsidRPr="00C305B0">
              <w:rPr>
                <w:rFonts w:ascii="Times New Roman" w:hAnsi="Times New Roman" w:cs="Times New Roman"/>
                <w:color w:val="000000" w:themeColor="text1"/>
                <w:sz w:val="22"/>
              </w:rPr>
              <w:t>）工程学士学位，辅修计算机科学；</w:t>
            </w:r>
            <w:r w:rsidRPr="00C305B0">
              <w:rPr>
                <w:rFonts w:ascii="Times New Roman" w:hAnsi="Times New Roman" w:cs="Times New Roman"/>
                <w:color w:val="000000" w:themeColor="text1"/>
                <w:sz w:val="22"/>
              </w:rPr>
              <w:t>2014</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2</w:t>
            </w:r>
            <w:r w:rsidRPr="00C305B0">
              <w:rPr>
                <w:rFonts w:ascii="Times New Roman" w:hAnsi="Times New Roman" w:cs="Times New Roman"/>
                <w:color w:val="000000" w:themeColor="text1"/>
                <w:sz w:val="22"/>
              </w:rPr>
              <w:t>月获博士学位。</w:t>
            </w:r>
            <w:r w:rsidRPr="00C305B0">
              <w:rPr>
                <w:rFonts w:ascii="Times New Roman" w:hAnsi="Times New Roman" w:cs="Times New Roman"/>
                <w:color w:val="000000" w:themeColor="text1"/>
                <w:sz w:val="22"/>
              </w:rPr>
              <w:t>2015</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7</w:t>
            </w:r>
            <w:r w:rsidRPr="00C305B0">
              <w:rPr>
                <w:rFonts w:ascii="Times New Roman" w:hAnsi="Times New Roman" w:cs="Times New Roman"/>
                <w:color w:val="000000" w:themeColor="text1"/>
                <w:sz w:val="22"/>
              </w:rPr>
              <w:t>月加入新加坡</w:t>
            </w:r>
            <w:r w:rsidRPr="00C305B0">
              <w:rPr>
                <w:rFonts w:ascii="Times New Roman" w:hAnsi="Times New Roman" w:cs="Times New Roman"/>
                <w:color w:val="000000" w:themeColor="text1"/>
                <w:sz w:val="22"/>
              </w:rPr>
              <w:t>A*Star</w:t>
            </w:r>
            <w:r w:rsidRPr="00C305B0">
              <w:rPr>
                <w:rFonts w:ascii="Times New Roman" w:hAnsi="Times New Roman" w:cs="Times New Roman"/>
                <w:color w:val="000000" w:themeColor="text1"/>
                <w:sz w:val="22"/>
              </w:rPr>
              <w:t>公司，任科学家。</w:t>
            </w:r>
          </w:p>
        </w:tc>
      </w:tr>
      <w:tr w:rsidR="00371568" w:rsidRPr="00C305B0" w14:paraId="64E87BA5" w14:textId="77777777" w:rsidTr="00E91AE1">
        <w:tc>
          <w:tcPr>
            <w:tcW w:w="833" w:type="pct"/>
            <w:shd w:val="clear" w:color="auto" w:fill="auto"/>
            <w:tcMar>
              <w:top w:w="0" w:type="dxa"/>
              <w:bottom w:w="0" w:type="dxa"/>
            </w:tcMar>
            <w:vAlign w:val="center"/>
          </w:tcPr>
          <w:p w14:paraId="1AD8611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46B6723F" wp14:editId="6049B0D4">
                  <wp:extent cx="252000" cy="252000"/>
                  <wp:effectExtent l="0" t="0" r="0" b="0"/>
                  <wp:docPr id="209" name="图形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7A10786A"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4FE7B2E6" w14:textId="77777777" w:rsidTr="00E91AE1">
        <w:trPr>
          <w:trHeight w:val="709"/>
        </w:trPr>
        <w:tc>
          <w:tcPr>
            <w:tcW w:w="833" w:type="pct"/>
            <w:shd w:val="clear" w:color="auto" w:fill="auto"/>
            <w:tcMar>
              <w:top w:w="0" w:type="dxa"/>
              <w:bottom w:w="0" w:type="dxa"/>
            </w:tcMar>
            <w:vAlign w:val="center"/>
          </w:tcPr>
          <w:p w14:paraId="45DC5836"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167" w:type="pct"/>
            <w:shd w:val="clear" w:color="auto" w:fill="auto"/>
            <w:tcMar>
              <w:top w:w="0" w:type="dxa"/>
              <w:bottom w:w="0" w:type="dxa"/>
            </w:tcMar>
            <w:vAlign w:val="center"/>
          </w:tcPr>
          <w:tbl>
            <w:tblPr>
              <w:tblW w:w="9974"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304"/>
              <w:gridCol w:w="7670"/>
            </w:tblGrid>
            <w:tr w:rsidR="00371568" w:rsidRPr="00C305B0" w14:paraId="61C0637F" w14:textId="77777777" w:rsidTr="00E91AE1">
              <w:trPr>
                <w:tblHeader/>
              </w:trPr>
              <w:tc>
                <w:tcPr>
                  <w:tcW w:w="2304" w:type="dxa"/>
                  <w:shd w:val="clear" w:color="auto" w:fill="DEEBF7"/>
                  <w:vAlign w:val="bottom"/>
                </w:tcPr>
                <w:p w14:paraId="3130DF58"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670" w:type="dxa"/>
                  <w:shd w:val="clear" w:color="auto" w:fill="DEEBF7"/>
                  <w:vAlign w:val="bottom"/>
                  <w:hideMark/>
                </w:tcPr>
                <w:p w14:paraId="3AF4F0A3"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017BF6A1" w14:textId="77777777" w:rsidTr="00E91AE1">
              <w:tc>
                <w:tcPr>
                  <w:tcW w:w="2304" w:type="dxa"/>
                  <w:shd w:val="clear" w:color="auto" w:fill="FFFFFF"/>
                  <w:vAlign w:val="center"/>
                </w:tcPr>
                <w:p w14:paraId="2CB5E783"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597F6767" w14:textId="77777777" w:rsidR="00371568" w:rsidRPr="00C305B0" w:rsidRDefault="00371568" w:rsidP="00E91AE1">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07AEB9F5" w14:textId="77777777" w:rsidR="00371568" w:rsidRPr="00C305B0" w:rsidRDefault="00371568" w:rsidP="00E91AE1">
                  <w:pPr>
                    <w:widowControl/>
                    <w:spacing w:beforeLines="50" w:before="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）：物流管理</w:t>
                  </w:r>
                </w:p>
                <w:p w14:paraId="55208FD2" w14:textId="77777777" w:rsidR="00371568" w:rsidRPr="00C305B0" w:rsidRDefault="00371568" w:rsidP="00E91AE1">
                  <w:pPr>
                    <w:pStyle w:val="a8"/>
                    <w:widowControl/>
                    <w:numPr>
                      <w:ilvl w:val="0"/>
                      <w:numId w:val="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战略供应链规划</w:t>
                  </w:r>
                </w:p>
                <w:p w14:paraId="5D3A3E62" w14:textId="77777777" w:rsidR="00371568" w:rsidRPr="00C305B0" w:rsidRDefault="00371568" w:rsidP="00E91AE1">
                  <w:pPr>
                    <w:pStyle w:val="a8"/>
                    <w:widowControl/>
                    <w:numPr>
                      <w:ilvl w:val="0"/>
                      <w:numId w:val="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性能管理</w:t>
                  </w:r>
                </w:p>
                <w:p w14:paraId="1E78204D" w14:textId="77777777" w:rsidR="00371568" w:rsidRPr="00C305B0" w:rsidRDefault="00371568" w:rsidP="00E91AE1">
                  <w:pPr>
                    <w:pStyle w:val="a8"/>
                    <w:widowControl/>
                    <w:numPr>
                      <w:ilvl w:val="0"/>
                      <w:numId w:val="2"/>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供应链威胁和中断</w:t>
                  </w:r>
                </w:p>
              </w:tc>
            </w:tr>
            <w:tr w:rsidR="00371568" w:rsidRPr="00C305B0" w14:paraId="608CB67A" w14:textId="77777777" w:rsidTr="00E91AE1">
              <w:tc>
                <w:tcPr>
                  <w:tcW w:w="2304" w:type="dxa"/>
                  <w:shd w:val="clear" w:color="auto" w:fill="FFFFFF"/>
                  <w:vAlign w:val="center"/>
                </w:tcPr>
                <w:p w14:paraId="0BB12B00"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26CB4E6F"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371568" w:rsidRPr="00C305B0" w14:paraId="6B17D36E" w14:textId="77777777" w:rsidTr="00E91AE1">
              <w:tc>
                <w:tcPr>
                  <w:tcW w:w="2304" w:type="dxa"/>
                  <w:shd w:val="clear" w:color="auto" w:fill="FFFFFF"/>
                  <w:vAlign w:val="center"/>
                </w:tcPr>
                <w:p w14:paraId="114146B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1042BB4B"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371568" w:rsidRPr="00C305B0" w14:paraId="389B72C4" w14:textId="77777777" w:rsidTr="00E91AE1">
              <w:tc>
                <w:tcPr>
                  <w:tcW w:w="2304" w:type="dxa"/>
                  <w:shd w:val="clear" w:color="auto" w:fill="FFFFFF"/>
                  <w:vAlign w:val="center"/>
                </w:tcPr>
                <w:p w14:paraId="0C172318"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6EA9F435"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）：库存管理</w:t>
                  </w:r>
                </w:p>
                <w:p w14:paraId="090A80B4" w14:textId="77777777" w:rsidR="00371568" w:rsidRPr="00C305B0" w:rsidRDefault="00371568" w:rsidP="00E91AE1">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管理库存</w:t>
                  </w:r>
                </w:p>
                <w:p w14:paraId="72F83F25" w14:textId="77777777" w:rsidR="00371568" w:rsidRPr="00C305B0" w:rsidRDefault="00371568" w:rsidP="00E91AE1">
                  <w:pPr>
                    <w:pStyle w:val="a8"/>
                    <w:widowControl/>
                    <w:numPr>
                      <w:ilvl w:val="0"/>
                      <w:numId w:val="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库存减少策略</w:t>
                  </w:r>
                </w:p>
              </w:tc>
            </w:tr>
            <w:tr w:rsidR="00371568" w:rsidRPr="00C305B0" w14:paraId="5F985BC1" w14:textId="77777777" w:rsidTr="00E91AE1">
              <w:tc>
                <w:tcPr>
                  <w:tcW w:w="2304" w:type="dxa"/>
                  <w:shd w:val="clear" w:color="auto" w:fill="FFFFFF"/>
                  <w:vAlign w:val="center"/>
                </w:tcPr>
                <w:p w14:paraId="3E8E9AA7"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7FCFBD26"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371568" w:rsidRPr="00C305B0" w14:paraId="65281E8E" w14:textId="77777777" w:rsidTr="00E91AE1">
              <w:tc>
                <w:tcPr>
                  <w:tcW w:w="2304" w:type="dxa"/>
                  <w:shd w:val="clear" w:color="auto" w:fill="FFFFFF"/>
                  <w:vAlign w:val="center"/>
                </w:tcPr>
                <w:p w14:paraId="7304EC2D"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1EE57E39"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3A085796" w14:textId="77777777" w:rsidTr="00E91AE1">
              <w:tc>
                <w:tcPr>
                  <w:tcW w:w="2304" w:type="dxa"/>
                  <w:shd w:val="clear" w:color="auto" w:fill="FFFFFF"/>
                  <w:vAlign w:val="center"/>
                </w:tcPr>
                <w:p w14:paraId="4F29233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78392249"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）：供应链建模</w:t>
                  </w:r>
                </w:p>
                <w:p w14:paraId="42E54FE4" w14:textId="77777777" w:rsidR="00371568" w:rsidRPr="00C305B0" w:rsidRDefault="00371568" w:rsidP="00E91AE1">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优化与建模概念</w:t>
                  </w:r>
                </w:p>
                <w:p w14:paraId="7236C3F4" w14:textId="77777777" w:rsidR="00371568" w:rsidRPr="00C305B0" w:rsidRDefault="00371568" w:rsidP="00E91AE1">
                  <w:pPr>
                    <w:pStyle w:val="a8"/>
                    <w:widowControl/>
                    <w:numPr>
                      <w:ilvl w:val="0"/>
                      <w:numId w:val="4"/>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供应链网络设计</w:t>
                  </w:r>
                </w:p>
              </w:tc>
            </w:tr>
            <w:tr w:rsidR="00371568" w:rsidRPr="00C305B0" w14:paraId="515CDAC0" w14:textId="77777777" w:rsidTr="00E91AE1">
              <w:tc>
                <w:tcPr>
                  <w:tcW w:w="2304" w:type="dxa"/>
                  <w:shd w:val="clear" w:color="auto" w:fill="FFFFFF"/>
                  <w:vAlign w:val="center"/>
                </w:tcPr>
                <w:p w14:paraId="6D14D75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53968AEF"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371568" w:rsidRPr="00C305B0" w14:paraId="010AF11F" w14:textId="77777777" w:rsidTr="00E91AE1">
              <w:tc>
                <w:tcPr>
                  <w:tcW w:w="2304" w:type="dxa"/>
                  <w:shd w:val="clear" w:color="auto" w:fill="FFFFFF"/>
                  <w:vAlign w:val="center"/>
                </w:tcPr>
                <w:p w14:paraId="7240CF1D"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3B5683CC"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6F06FE84" w14:textId="77777777" w:rsidTr="00E91AE1">
              <w:tc>
                <w:tcPr>
                  <w:tcW w:w="2304" w:type="dxa"/>
                  <w:shd w:val="clear" w:color="auto" w:fill="FFFFFF"/>
                  <w:vAlign w:val="center"/>
                </w:tcPr>
                <w:p w14:paraId="1BD0D4BB"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357DD2B1"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）：港口物流</w:t>
                  </w:r>
                </w:p>
                <w:p w14:paraId="37089D97" w14:textId="77777777" w:rsidR="00371568" w:rsidRPr="00C305B0"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集装箱港口物流</w:t>
                  </w:r>
                </w:p>
                <w:p w14:paraId="60927E5F" w14:textId="77777777" w:rsidR="00371568" w:rsidRPr="00C305B0" w:rsidRDefault="00371568" w:rsidP="00E91AE1">
                  <w:pPr>
                    <w:pStyle w:val="a8"/>
                    <w:widowControl/>
                    <w:numPr>
                      <w:ilvl w:val="0"/>
                      <w:numId w:val="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高效的港口运营</w:t>
                  </w:r>
                </w:p>
              </w:tc>
            </w:tr>
            <w:tr w:rsidR="00371568" w:rsidRPr="00C305B0" w14:paraId="139875A4" w14:textId="77777777" w:rsidTr="00E91AE1">
              <w:tc>
                <w:tcPr>
                  <w:tcW w:w="2304" w:type="dxa"/>
                  <w:shd w:val="clear" w:color="auto" w:fill="FFFFFF"/>
                  <w:vAlign w:val="center"/>
                </w:tcPr>
                <w:p w14:paraId="7A5EFF64"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670" w:type="dxa"/>
                  <w:shd w:val="clear" w:color="auto" w:fill="FFFFFF"/>
                  <w:hideMark/>
                </w:tcPr>
                <w:p w14:paraId="29789FD5"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371568" w:rsidRPr="00C305B0" w14:paraId="2D63AF8F" w14:textId="77777777" w:rsidTr="00E91AE1">
              <w:tc>
                <w:tcPr>
                  <w:tcW w:w="2304" w:type="dxa"/>
                  <w:shd w:val="clear" w:color="auto" w:fill="FFFFFF"/>
                  <w:vAlign w:val="center"/>
                </w:tcPr>
                <w:p w14:paraId="5AE5BE16"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3ABA43F5" w14:textId="77777777" w:rsidR="00371568" w:rsidRPr="00C305B0"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）：海事技术与数字化</w:t>
                  </w:r>
                </w:p>
                <w:p w14:paraId="16CDF269" w14:textId="77777777" w:rsidR="00371568" w:rsidRPr="00C305B0"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新兴海事技术</w:t>
                  </w:r>
                </w:p>
                <w:p w14:paraId="75D968E7" w14:textId="77777777" w:rsidR="00371568" w:rsidRPr="00C305B0" w:rsidRDefault="00371568" w:rsidP="00E91AE1">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仿真、建模和分析</w:t>
                  </w:r>
                </w:p>
                <w:p w14:paraId="309A600D" w14:textId="77777777" w:rsidR="00371568" w:rsidRPr="00C305B0" w:rsidRDefault="00371568" w:rsidP="00E91AE1">
                  <w:pPr>
                    <w:pStyle w:val="a8"/>
                    <w:widowControl/>
                    <w:numPr>
                      <w:ilvl w:val="0"/>
                      <w:numId w:val="5"/>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数字双胞胎</w:t>
                  </w:r>
                </w:p>
              </w:tc>
            </w:tr>
            <w:tr w:rsidR="00371568" w:rsidRPr="00C305B0" w14:paraId="168CA287" w14:textId="77777777" w:rsidTr="00E91AE1">
              <w:tc>
                <w:tcPr>
                  <w:tcW w:w="2304" w:type="dxa"/>
                  <w:shd w:val="clear" w:color="auto" w:fill="FFFFFF"/>
                  <w:vAlign w:val="center"/>
                </w:tcPr>
                <w:p w14:paraId="6452DCCF"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59EDE590"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371568" w:rsidRPr="00C305B0" w14:paraId="38D1E87D" w14:textId="77777777" w:rsidTr="00E91AE1">
              <w:trPr>
                <w:trHeight w:val="396"/>
              </w:trPr>
              <w:tc>
                <w:tcPr>
                  <w:tcW w:w="2304" w:type="dxa"/>
                  <w:shd w:val="clear" w:color="auto" w:fill="FFFFFF"/>
                  <w:vAlign w:val="center"/>
                </w:tcPr>
                <w:p w14:paraId="2C43C706"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3F36EA93" w14:textId="77777777" w:rsidR="00371568" w:rsidRPr="00C305B0" w:rsidRDefault="00371568" w:rsidP="00E91AE1">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67D0CA24" w14:textId="77777777" w:rsidR="00371568" w:rsidRPr="00C305B0" w:rsidRDefault="00371568" w:rsidP="00E91AE1">
            <w:pPr>
              <w:spacing w:line="288" w:lineRule="auto"/>
              <w:rPr>
                <w:rFonts w:ascii="Times New Roman" w:hAnsi="Times New Roman" w:cs="Times New Roman"/>
                <w:sz w:val="22"/>
              </w:rPr>
            </w:pPr>
          </w:p>
        </w:tc>
      </w:tr>
      <w:tr w:rsidR="00371568" w:rsidRPr="00C305B0" w14:paraId="18A728DB" w14:textId="77777777" w:rsidTr="00E91AE1">
        <w:tc>
          <w:tcPr>
            <w:tcW w:w="833" w:type="pct"/>
            <w:shd w:val="clear" w:color="auto" w:fill="auto"/>
            <w:tcMar>
              <w:top w:w="0" w:type="dxa"/>
              <w:bottom w:w="0" w:type="dxa"/>
            </w:tcMar>
            <w:vAlign w:val="center"/>
          </w:tcPr>
          <w:p w14:paraId="06C70A0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167" w:type="pct"/>
            <w:shd w:val="clear" w:color="auto" w:fill="auto"/>
            <w:tcMar>
              <w:top w:w="0" w:type="dxa"/>
              <w:bottom w:w="0" w:type="dxa"/>
            </w:tcMar>
            <w:vAlign w:val="center"/>
          </w:tcPr>
          <w:p w14:paraId="1CD7AA26" w14:textId="77777777" w:rsidR="00371568" w:rsidRPr="006524FA" w:rsidRDefault="00371568" w:rsidP="00E91AE1">
            <w:pPr>
              <w:widowControl/>
              <w:spacing w:line="288" w:lineRule="auto"/>
              <w:rPr>
                <w:rFonts w:ascii="Times New Roman" w:hAnsi="Times New Roman" w:cs="Times New Roman"/>
                <w:color w:val="000000" w:themeColor="text1"/>
                <w:kern w:val="0"/>
                <w:sz w:val="20"/>
                <w:szCs w:val="20"/>
              </w:rPr>
            </w:pPr>
            <w:r w:rsidRPr="006524FA">
              <w:rPr>
                <w:rFonts w:ascii="Times New Roman" w:hAnsi="Times New Roman" w:cs="Times New Roman"/>
                <w:color w:val="000000" w:themeColor="text1"/>
                <w:kern w:val="0"/>
                <w:sz w:val="20"/>
                <w:szCs w:val="20"/>
              </w:rPr>
              <w:t>备注：以上课程为直播形式，学员需按时参加每周课程模块的在线学习；具体时间根据导师安排调整。</w:t>
            </w:r>
          </w:p>
        </w:tc>
      </w:tr>
      <w:bookmarkEnd w:id="89"/>
    </w:tbl>
    <w:p w14:paraId="5FD7241C" w14:textId="77777777" w:rsidR="00371568" w:rsidRDefault="00371568" w:rsidP="00371568">
      <w:pPr>
        <w:widowControl/>
        <w:jc w:val="left"/>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71568" w:rsidRPr="00C305B0" w14:paraId="59CB033A" w14:textId="77777777" w:rsidTr="00E91AE1">
        <w:tc>
          <w:tcPr>
            <w:tcW w:w="600" w:type="dxa"/>
            <w:shd w:val="clear" w:color="auto" w:fill="0071BC"/>
            <w:vAlign w:val="center"/>
          </w:tcPr>
          <w:p w14:paraId="5B913C1C"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06119BF9" wp14:editId="6C994299">
                  <wp:extent cx="288000" cy="288000"/>
                  <wp:effectExtent l="0" t="0" r="0" b="0"/>
                  <wp:docPr id="107" name="图形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6DBBD443" w14:textId="77777777" w:rsidR="00371568" w:rsidRPr="00C305B0" w:rsidRDefault="00371568" w:rsidP="00E91AE1">
            <w:pPr>
              <w:pStyle w:val="1"/>
              <w:spacing w:before="0" w:after="0" w:line="288" w:lineRule="auto"/>
              <w:rPr>
                <w:rFonts w:ascii="Times New Roman" w:hAnsi="Times New Roman" w:cs="Times New Roman"/>
                <w:color w:val="FFFFFF"/>
                <w:szCs w:val="21"/>
              </w:rPr>
            </w:pPr>
            <w:bookmarkStart w:id="90" w:name="_附件26：音乐艺术领导力"/>
            <w:bookmarkEnd w:id="90"/>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Pr>
                <w:rFonts w:ascii="Times New Roman" w:hAnsi="Times New Roman" w:cs="Times New Roman"/>
                <w:color w:val="FFFFFF"/>
                <w:sz w:val="32"/>
                <w:szCs w:val="32"/>
              </w:rPr>
              <w:t>6</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音乐艺术领导力</w:t>
            </w:r>
          </w:p>
        </w:tc>
      </w:tr>
    </w:tbl>
    <w:p w14:paraId="5C47AFB2" w14:textId="77777777" w:rsidR="00371568" w:rsidRPr="00C305B0" w:rsidRDefault="00371568" w:rsidP="0037156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371568" w:rsidRPr="00C305B0" w14:paraId="57F61275" w14:textId="77777777" w:rsidTr="002D36E8">
        <w:tc>
          <w:tcPr>
            <w:tcW w:w="194" w:type="pct"/>
            <w:shd w:val="clear" w:color="auto" w:fill="auto"/>
            <w:tcMar>
              <w:top w:w="0" w:type="dxa"/>
              <w:bottom w:w="0" w:type="dxa"/>
            </w:tcMar>
            <w:vAlign w:val="center"/>
          </w:tcPr>
          <w:p w14:paraId="452C2185"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E9CC8B0" wp14:editId="6FCBF15C">
                  <wp:extent cx="252000" cy="252000"/>
                  <wp:effectExtent l="0" t="0" r="0" b="0"/>
                  <wp:docPr id="109" name="图形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90ECDB2"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371568" w:rsidRPr="00C305B0" w14:paraId="2356446C" w14:textId="77777777" w:rsidTr="002D36E8">
        <w:tc>
          <w:tcPr>
            <w:tcW w:w="194" w:type="pct"/>
            <w:shd w:val="clear" w:color="auto" w:fill="auto"/>
            <w:tcMar>
              <w:top w:w="0" w:type="dxa"/>
              <w:bottom w:w="0" w:type="dxa"/>
            </w:tcMar>
            <w:vAlign w:val="center"/>
          </w:tcPr>
          <w:p w14:paraId="162F08D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25720C80" w14:textId="65BE8D47" w:rsidR="00371568" w:rsidRPr="00C305B0" w:rsidRDefault="002D36E8" w:rsidP="00E91AE1">
            <w:pPr>
              <w:spacing w:before="240" w:after="240" w:line="288" w:lineRule="auto"/>
              <w:rPr>
                <w:rFonts w:ascii="Times New Roman" w:hAnsi="Times New Roman" w:cs="Times New Roman"/>
                <w:sz w:val="22"/>
              </w:rPr>
            </w:pPr>
            <w:r w:rsidRPr="002D36E8">
              <w:rPr>
                <w:rFonts w:ascii="Times New Roman" w:hAnsi="Times New Roman" w:cs="Times New Roman" w:hint="eastAsia"/>
                <w:sz w:val="22"/>
              </w:rPr>
              <w:t>本课程响应着新加坡国立大学杨秀桃音乐学院的音乐引领硕士课程，带领学员探索音乐领域在技术发展与数字化当下的快速发展、并培养现代业界所需的跨领域和协作能力。课程内容将涵盖音乐领导力、研究实践以及其他跨学科课题。在最终的小组结业汇报中，学员将构思一个对社会有积极影响的音乐项目。</w:t>
            </w:r>
          </w:p>
        </w:tc>
      </w:tr>
      <w:tr w:rsidR="00371568" w:rsidRPr="00C305B0" w14:paraId="4FF8B2EC" w14:textId="77777777" w:rsidTr="002D36E8">
        <w:tc>
          <w:tcPr>
            <w:tcW w:w="194" w:type="pct"/>
            <w:shd w:val="clear" w:color="auto" w:fill="auto"/>
            <w:tcMar>
              <w:top w:w="0" w:type="dxa"/>
              <w:bottom w:w="0" w:type="dxa"/>
            </w:tcMar>
            <w:vAlign w:val="center"/>
          </w:tcPr>
          <w:p w14:paraId="3F8BA65F" w14:textId="77777777" w:rsidR="00371568" w:rsidRPr="00C305B0" w:rsidRDefault="00371568" w:rsidP="00E91AE1">
            <w:pPr>
              <w:spacing w:line="288" w:lineRule="auto"/>
              <w:jc w:val="left"/>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DF74610" wp14:editId="1247C688">
                  <wp:extent cx="252000" cy="252000"/>
                  <wp:effectExtent l="0" t="0" r="0" b="0"/>
                  <wp:docPr id="114" name="图形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B7A5AC2" w14:textId="77777777" w:rsidR="00371568" w:rsidRPr="00C305B0" w:rsidRDefault="00371568" w:rsidP="00E91AE1">
            <w:pPr>
              <w:spacing w:line="288" w:lineRule="auto"/>
              <w:rPr>
                <w:rFonts w:ascii="Times New Roman" w:hAnsi="Times New Roman" w:cs="Times New Roman"/>
                <w:sz w:val="32"/>
                <w:szCs w:val="32"/>
              </w:rPr>
            </w:pPr>
            <w:r>
              <w:rPr>
                <w:rFonts w:ascii="Times New Roman" w:hAnsi="Times New Roman" w:cs="Times New Roman" w:hint="eastAsia"/>
                <w:b/>
                <w:bCs/>
                <w:color w:val="0071BC"/>
                <w:sz w:val="28"/>
                <w:szCs w:val="28"/>
              </w:rPr>
              <w:t>学习目标</w:t>
            </w:r>
          </w:p>
        </w:tc>
      </w:tr>
      <w:tr w:rsidR="00371568" w:rsidRPr="00C305B0" w14:paraId="520196B9" w14:textId="77777777" w:rsidTr="002D36E8">
        <w:tc>
          <w:tcPr>
            <w:tcW w:w="194" w:type="pct"/>
            <w:shd w:val="clear" w:color="auto" w:fill="auto"/>
            <w:tcMar>
              <w:top w:w="0" w:type="dxa"/>
              <w:bottom w:w="0" w:type="dxa"/>
            </w:tcMar>
            <w:vAlign w:val="center"/>
          </w:tcPr>
          <w:p w14:paraId="12F4D7B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56032725" w14:textId="42B1D06D" w:rsidR="00371568" w:rsidRDefault="002D36E8" w:rsidP="00E91AE1">
            <w:pPr>
              <w:spacing w:before="240" w:after="240" w:line="288" w:lineRule="auto"/>
              <w:rPr>
                <w:rFonts w:ascii="Times New Roman" w:hAnsi="Times New Roman" w:cs="Times New Roman"/>
                <w:sz w:val="22"/>
              </w:rPr>
            </w:pPr>
            <w:r w:rsidRPr="002D36E8">
              <w:rPr>
                <w:rFonts w:ascii="Times New Roman" w:hAnsi="Times New Roman" w:cs="Times New Roman" w:hint="eastAsia"/>
                <w:sz w:val="22"/>
              </w:rPr>
              <w:t>通过本次课程的学习，学员将反思他们在社区中作为音乐从业者的角色，培养对音乐与其他领域之间联系的多学科意识，并将学到的技能应用于团队合作与领导，合力开创对社会有积极影响的音乐项目。</w:t>
            </w:r>
          </w:p>
        </w:tc>
      </w:tr>
      <w:tr w:rsidR="00371568" w:rsidRPr="00C305B0" w14:paraId="0FE83E73" w14:textId="77777777" w:rsidTr="002D36E8">
        <w:tc>
          <w:tcPr>
            <w:tcW w:w="194" w:type="pct"/>
            <w:shd w:val="clear" w:color="auto" w:fill="auto"/>
            <w:tcMar>
              <w:top w:w="0" w:type="dxa"/>
              <w:bottom w:w="0" w:type="dxa"/>
            </w:tcMar>
            <w:vAlign w:val="center"/>
          </w:tcPr>
          <w:p w14:paraId="220020B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698067A" wp14:editId="713D6390">
                  <wp:extent cx="252000" cy="252000"/>
                  <wp:effectExtent l="0" t="0" r="0" b="0"/>
                  <wp:docPr id="115" name="图形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9F39000"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371568" w:rsidRPr="00C305B0" w14:paraId="7F389714" w14:textId="77777777" w:rsidTr="002D36E8">
        <w:tc>
          <w:tcPr>
            <w:tcW w:w="194" w:type="pct"/>
            <w:shd w:val="clear" w:color="auto" w:fill="auto"/>
            <w:tcMar>
              <w:top w:w="0" w:type="dxa"/>
              <w:bottom w:w="0" w:type="dxa"/>
            </w:tcMar>
            <w:vAlign w:val="center"/>
          </w:tcPr>
          <w:p w14:paraId="5BB06B5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7D2A62DA" w14:textId="77777777" w:rsidR="002D36E8" w:rsidRPr="002D36E8" w:rsidRDefault="002D36E8" w:rsidP="002D36E8">
            <w:pPr>
              <w:spacing w:before="240" w:line="288" w:lineRule="auto"/>
              <w:rPr>
                <w:rFonts w:ascii="Times New Roman" w:hAnsi="Times New Roman" w:cs="Times New Roman"/>
                <w:b/>
                <w:bCs/>
                <w:sz w:val="22"/>
              </w:rPr>
            </w:pPr>
            <w:r w:rsidRPr="002D36E8">
              <w:rPr>
                <w:rFonts w:ascii="Times New Roman" w:hAnsi="Times New Roman" w:cs="Times New Roman" w:hint="eastAsia"/>
                <w:b/>
                <w:bCs/>
                <w:sz w:val="22"/>
              </w:rPr>
              <w:t>第一周至第五周：</w:t>
            </w:r>
            <w:r w:rsidRPr="002D36E8">
              <w:rPr>
                <w:rFonts w:ascii="Times New Roman" w:hAnsi="Times New Roman" w:cs="Times New Roman"/>
                <w:b/>
                <w:bCs/>
                <w:sz w:val="22"/>
              </w:rPr>
              <w:t xml:space="preserve"> </w:t>
            </w:r>
          </w:p>
          <w:p w14:paraId="5E1F40E7" w14:textId="77777777" w:rsidR="002D36E8" w:rsidRPr="002D36E8" w:rsidRDefault="002D36E8" w:rsidP="002D36E8">
            <w:pPr>
              <w:spacing w:line="288" w:lineRule="auto"/>
              <w:rPr>
                <w:rFonts w:ascii="Times New Roman" w:hAnsi="Times New Roman" w:cs="Times New Roman"/>
                <w:sz w:val="22"/>
              </w:rPr>
            </w:pPr>
            <w:r w:rsidRPr="002D36E8">
              <w:rPr>
                <w:rFonts w:ascii="Times New Roman" w:hAnsi="Times New Roman" w:cs="Times New Roman" w:hint="eastAsia"/>
                <w:sz w:val="22"/>
              </w:rPr>
              <w:t>每周一次</w:t>
            </w:r>
            <w:r w:rsidRPr="002D36E8">
              <w:rPr>
                <w:rFonts w:ascii="Times New Roman" w:hAnsi="Times New Roman" w:cs="Times New Roman"/>
                <w:sz w:val="22"/>
              </w:rPr>
              <w:t xml:space="preserve"> 2</w:t>
            </w:r>
            <w:r w:rsidRPr="002D36E8">
              <w:rPr>
                <w:rFonts w:ascii="Times New Roman" w:hAnsi="Times New Roman" w:cs="Times New Roman"/>
                <w:sz w:val="22"/>
              </w:rPr>
              <w:t>小时直播专业课程学习；</w:t>
            </w:r>
          </w:p>
          <w:p w14:paraId="7009B38F" w14:textId="77777777" w:rsidR="002D36E8" w:rsidRPr="002D36E8" w:rsidRDefault="002D36E8" w:rsidP="002D36E8">
            <w:pPr>
              <w:spacing w:line="288" w:lineRule="auto"/>
              <w:rPr>
                <w:rFonts w:ascii="Times New Roman" w:hAnsi="Times New Roman" w:cs="Times New Roman"/>
                <w:sz w:val="22"/>
              </w:rPr>
            </w:pPr>
            <w:r w:rsidRPr="002D36E8">
              <w:rPr>
                <w:rFonts w:ascii="Times New Roman" w:hAnsi="Times New Roman" w:cs="Times New Roman" w:hint="eastAsia"/>
                <w:sz w:val="22"/>
              </w:rPr>
              <w:t>每周一次</w:t>
            </w:r>
            <w:r w:rsidRPr="002D36E8">
              <w:rPr>
                <w:rFonts w:ascii="Times New Roman" w:hAnsi="Times New Roman" w:cs="Times New Roman"/>
                <w:sz w:val="22"/>
              </w:rPr>
              <w:t>1</w:t>
            </w:r>
            <w:r w:rsidRPr="002D36E8">
              <w:rPr>
                <w:rFonts w:ascii="Times New Roman" w:hAnsi="Times New Roman" w:cs="Times New Roman"/>
                <w:sz w:val="22"/>
              </w:rPr>
              <w:t>小时直播辅导课。</w:t>
            </w:r>
          </w:p>
          <w:p w14:paraId="3F3A6664" w14:textId="77777777" w:rsidR="002D36E8" w:rsidRPr="002D36E8" w:rsidRDefault="002D36E8" w:rsidP="002D36E8">
            <w:pPr>
              <w:spacing w:line="288" w:lineRule="auto"/>
              <w:rPr>
                <w:rFonts w:ascii="Times New Roman" w:hAnsi="Times New Roman" w:cs="Times New Roman"/>
                <w:b/>
                <w:bCs/>
                <w:sz w:val="22"/>
              </w:rPr>
            </w:pPr>
            <w:r w:rsidRPr="002D36E8">
              <w:rPr>
                <w:rFonts w:ascii="Times New Roman" w:hAnsi="Times New Roman" w:cs="Times New Roman" w:hint="eastAsia"/>
                <w:b/>
                <w:bCs/>
                <w:sz w:val="22"/>
              </w:rPr>
              <w:t>第六周：</w:t>
            </w:r>
            <w:r w:rsidRPr="002D36E8">
              <w:rPr>
                <w:rFonts w:ascii="Times New Roman" w:hAnsi="Times New Roman" w:cs="Times New Roman"/>
                <w:sz w:val="22"/>
              </w:rPr>
              <w:t>3</w:t>
            </w:r>
            <w:r w:rsidRPr="002D36E8">
              <w:rPr>
                <w:rFonts w:ascii="Times New Roman" w:hAnsi="Times New Roman" w:cs="Times New Roman"/>
                <w:sz w:val="22"/>
              </w:rPr>
              <w:t>小时结业汇报（直播）</w:t>
            </w:r>
          </w:p>
          <w:p w14:paraId="3E76E478" w14:textId="77777777" w:rsidR="002D36E8" w:rsidRPr="002D36E8" w:rsidRDefault="002D36E8" w:rsidP="002D36E8">
            <w:pPr>
              <w:spacing w:line="288" w:lineRule="auto"/>
              <w:rPr>
                <w:rFonts w:ascii="Times New Roman" w:hAnsi="Times New Roman" w:cs="Times New Roman"/>
                <w:b/>
                <w:bCs/>
                <w:sz w:val="22"/>
              </w:rPr>
            </w:pPr>
            <w:r w:rsidRPr="002D36E8">
              <w:rPr>
                <w:rFonts w:ascii="Times New Roman" w:hAnsi="Times New Roman" w:cs="Times New Roman" w:hint="eastAsia"/>
                <w:b/>
                <w:bCs/>
                <w:sz w:val="22"/>
              </w:rPr>
              <w:t>每周学习量分配的估算：</w:t>
            </w:r>
          </w:p>
          <w:p w14:paraId="722796C6" w14:textId="77777777" w:rsidR="002D36E8" w:rsidRPr="002D36E8" w:rsidRDefault="002D36E8" w:rsidP="00783D96">
            <w:pPr>
              <w:pStyle w:val="a8"/>
              <w:numPr>
                <w:ilvl w:val="0"/>
                <w:numId w:val="84"/>
              </w:numPr>
              <w:spacing w:line="288" w:lineRule="auto"/>
              <w:ind w:firstLineChars="0"/>
              <w:rPr>
                <w:rFonts w:ascii="Times New Roman" w:hAnsi="Times New Roman" w:cs="Times New Roman"/>
                <w:sz w:val="22"/>
              </w:rPr>
            </w:pPr>
            <w:r w:rsidRPr="002D36E8">
              <w:rPr>
                <w:rFonts w:ascii="Times New Roman" w:hAnsi="Times New Roman" w:cs="Times New Roman" w:hint="eastAsia"/>
                <w:sz w:val="22"/>
              </w:rPr>
              <w:t>学生每周课余完成作业</w:t>
            </w:r>
            <w:r w:rsidRPr="002D36E8">
              <w:rPr>
                <w:rFonts w:ascii="Times New Roman" w:hAnsi="Times New Roman" w:cs="Times New Roman"/>
                <w:sz w:val="22"/>
              </w:rPr>
              <w:t>/</w:t>
            </w:r>
            <w:r w:rsidRPr="002D36E8">
              <w:rPr>
                <w:rFonts w:ascii="Times New Roman" w:hAnsi="Times New Roman" w:cs="Times New Roman"/>
                <w:sz w:val="22"/>
              </w:rPr>
              <w:t>项目的时间：</w:t>
            </w:r>
            <w:r w:rsidRPr="002D36E8">
              <w:rPr>
                <w:rFonts w:ascii="Times New Roman" w:hAnsi="Times New Roman" w:cs="Times New Roman"/>
                <w:sz w:val="22"/>
              </w:rPr>
              <w:t xml:space="preserve">3 </w:t>
            </w:r>
            <w:r w:rsidRPr="002D36E8">
              <w:rPr>
                <w:rFonts w:ascii="Times New Roman" w:hAnsi="Times New Roman" w:cs="Times New Roman"/>
                <w:sz w:val="22"/>
              </w:rPr>
              <w:t>小时；</w:t>
            </w:r>
          </w:p>
          <w:p w14:paraId="174CFAA7" w14:textId="6F758293" w:rsidR="00371568" w:rsidRPr="002D36E8" w:rsidRDefault="002D36E8" w:rsidP="00783D96">
            <w:pPr>
              <w:pStyle w:val="a8"/>
              <w:numPr>
                <w:ilvl w:val="0"/>
                <w:numId w:val="84"/>
              </w:numPr>
              <w:spacing w:after="240" w:line="288" w:lineRule="auto"/>
              <w:ind w:firstLineChars="0"/>
              <w:rPr>
                <w:rFonts w:ascii="Times New Roman" w:hAnsi="Times New Roman" w:cs="Times New Roman"/>
                <w:b/>
                <w:bCs/>
                <w:sz w:val="22"/>
              </w:rPr>
            </w:pPr>
            <w:r w:rsidRPr="002D36E8">
              <w:rPr>
                <w:rFonts w:ascii="Times New Roman" w:hAnsi="Times New Roman" w:cs="Times New Roman" w:hint="eastAsia"/>
                <w:sz w:val="22"/>
              </w:rPr>
              <w:t>学生每周课余阅读</w:t>
            </w:r>
            <w:r w:rsidRPr="002D36E8">
              <w:rPr>
                <w:rFonts w:ascii="Times New Roman" w:hAnsi="Times New Roman" w:cs="Times New Roman"/>
                <w:sz w:val="22"/>
              </w:rPr>
              <w:t>/</w:t>
            </w:r>
            <w:r w:rsidRPr="002D36E8">
              <w:rPr>
                <w:rFonts w:ascii="Times New Roman" w:hAnsi="Times New Roman" w:cs="Times New Roman"/>
                <w:sz w:val="22"/>
              </w:rPr>
              <w:t>准备的时间：</w:t>
            </w:r>
            <w:r w:rsidRPr="002D36E8">
              <w:rPr>
                <w:rFonts w:ascii="Times New Roman" w:hAnsi="Times New Roman" w:cs="Times New Roman"/>
                <w:sz w:val="22"/>
              </w:rPr>
              <w:t xml:space="preserve">3 </w:t>
            </w:r>
            <w:r w:rsidRPr="002D36E8">
              <w:rPr>
                <w:rFonts w:ascii="Times New Roman" w:hAnsi="Times New Roman" w:cs="Times New Roman"/>
                <w:sz w:val="22"/>
              </w:rPr>
              <w:t>小时；</w:t>
            </w:r>
          </w:p>
        </w:tc>
      </w:tr>
      <w:tr w:rsidR="00371568" w:rsidRPr="00C305B0" w14:paraId="1FC99DEE" w14:textId="77777777" w:rsidTr="002D36E8">
        <w:tc>
          <w:tcPr>
            <w:tcW w:w="194" w:type="pct"/>
            <w:shd w:val="clear" w:color="auto" w:fill="auto"/>
            <w:tcMar>
              <w:top w:w="0" w:type="dxa"/>
              <w:bottom w:w="0" w:type="dxa"/>
            </w:tcMar>
            <w:vAlign w:val="center"/>
          </w:tcPr>
          <w:p w14:paraId="3908E63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5B218512" wp14:editId="2FFAE3D3">
                  <wp:extent cx="252000" cy="252000"/>
                  <wp:effectExtent l="0" t="0" r="0" b="0"/>
                  <wp:docPr id="142" name="图形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5754AF7"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371568" w:rsidRPr="00C305B0" w14:paraId="42DB57F6" w14:textId="77777777" w:rsidTr="002D36E8">
        <w:tc>
          <w:tcPr>
            <w:tcW w:w="194" w:type="pct"/>
            <w:shd w:val="clear" w:color="auto" w:fill="auto"/>
            <w:tcMar>
              <w:top w:w="0" w:type="dxa"/>
              <w:bottom w:w="0" w:type="dxa"/>
            </w:tcMar>
            <w:vAlign w:val="center"/>
          </w:tcPr>
          <w:p w14:paraId="14BC6FC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4A55F437" w14:textId="77777777" w:rsidR="002D36E8" w:rsidRPr="002D36E8" w:rsidRDefault="002D36E8" w:rsidP="002D36E8">
            <w:pPr>
              <w:spacing w:before="240" w:line="288" w:lineRule="auto"/>
              <w:rPr>
                <w:rFonts w:ascii="Times New Roman" w:hAnsi="Times New Roman" w:cs="Times New Roman"/>
                <w:b/>
                <w:bCs/>
                <w:sz w:val="22"/>
              </w:rPr>
            </w:pPr>
            <w:r w:rsidRPr="002D36E8">
              <w:rPr>
                <w:rFonts w:ascii="Times New Roman" w:hAnsi="Times New Roman" w:cs="Times New Roman" w:hint="eastAsia"/>
                <w:b/>
                <w:bCs/>
                <w:sz w:val="22"/>
              </w:rPr>
              <w:t>持续性评估（占比</w:t>
            </w:r>
            <w:r w:rsidRPr="002D36E8">
              <w:rPr>
                <w:rFonts w:ascii="Times New Roman" w:hAnsi="Times New Roman" w:cs="Times New Roman"/>
                <w:b/>
                <w:bCs/>
                <w:sz w:val="22"/>
              </w:rPr>
              <w:t>50%</w:t>
            </w:r>
            <w:r w:rsidRPr="002D36E8">
              <w:rPr>
                <w:rFonts w:ascii="Times New Roman" w:hAnsi="Times New Roman" w:cs="Times New Roman"/>
                <w:b/>
                <w:bCs/>
                <w:sz w:val="22"/>
              </w:rPr>
              <w:t>）：</w:t>
            </w:r>
          </w:p>
          <w:p w14:paraId="5E86C628" w14:textId="77777777" w:rsidR="002D36E8" w:rsidRPr="002D36E8" w:rsidRDefault="002D36E8" w:rsidP="00783D96">
            <w:pPr>
              <w:pStyle w:val="a8"/>
              <w:numPr>
                <w:ilvl w:val="0"/>
                <w:numId w:val="85"/>
              </w:numPr>
              <w:spacing w:line="288" w:lineRule="auto"/>
              <w:ind w:firstLineChars="0"/>
              <w:rPr>
                <w:rFonts w:ascii="Times New Roman" w:hAnsi="Times New Roman" w:cs="Times New Roman"/>
                <w:sz w:val="22"/>
              </w:rPr>
            </w:pPr>
            <w:r w:rsidRPr="002D36E8">
              <w:rPr>
                <w:rFonts w:ascii="Times New Roman" w:hAnsi="Times New Roman" w:cs="Times New Roman" w:hint="eastAsia"/>
                <w:sz w:val="22"/>
              </w:rPr>
              <w:t>个人反思论文（</w:t>
            </w:r>
            <w:r w:rsidRPr="002D36E8">
              <w:rPr>
                <w:rFonts w:ascii="Times New Roman" w:hAnsi="Times New Roman" w:cs="Times New Roman"/>
                <w:sz w:val="22"/>
              </w:rPr>
              <w:t>35%</w:t>
            </w:r>
            <w:r w:rsidRPr="002D36E8">
              <w:rPr>
                <w:rFonts w:ascii="Times New Roman" w:hAnsi="Times New Roman" w:cs="Times New Roman"/>
                <w:sz w:val="22"/>
              </w:rPr>
              <w:t>）</w:t>
            </w:r>
          </w:p>
          <w:p w14:paraId="736CE71C" w14:textId="77777777" w:rsidR="002D36E8" w:rsidRPr="002D36E8" w:rsidRDefault="002D36E8" w:rsidP="002D36E8">
            <w:pPr>
              <w:spacing w:line="288" w:lineRule="auto"/>
              <w:rPr>
                <w:rFonts w:ascii="Times New Roman" w:hAnsi="Times New Roman" w:cs="Times New Roman"/>
                <w:sz w:val="22"/>
              </w:rPr>
            </w:pPr>
            <w:r w:rsidRPr="002D36E8">
              <w:rPr>
                <w:rFonts w:ascii="Times New Roman" w:hAnsi="Times New Roman" w:cs="Times New Roman" w:hint="eastAsia"/>
                <w:sz w:val="22"/>
              </w:rPr>
              <w:t>论文要求至少</w:t>
            </w:r>
            <w:r w:rsidRPr="002D36E8">
              <w:rPr>
                <w:rFonts w:ascii="Times New Roman" w:hAnsi="Times New Roman" w:cs="Times New Roman"/>
                <w:sz w:val="22"/>
              </w:rPr>
              <w:t>500</w:t>
            </w:r>
            <w:r w:rsidRPr="002D36E8">
              <w:rPr>
                <w:rFonts w:ascii="Times New Roman" w:hAnsi="Times New Roman" w:cs="Times New Roman"/>
                <w:sz w:val="22"/>
              </w:rPr>
              <w:t>词；第五周后提交论文（具体提交时间待导师通知）；评估考量包括：批判性思维、课堂材料应用、沟通和写作能力以及专业素养。</w:t>
            </w:r>
          </w:p>
          <w:p w14:paraId="33EB23AB" w14:textId="77777777" w:rsidR="002D36E8" w:rsidRPr="002D36E8" w:rsidRDefault="002D36E8" w:rsidP="00783D96">
            <w:pPr>
              <w:pStyle w:val="a8"/>
              <w:numPr>
                <w:ilvl w:val="0"/>
                <w:numId w:val="85"/>
              </w:numPr>
              <w:spacing w:line="288" w:lineRule="auto"/>
              <w:ind w:firstLineChars="0"/>
              <w:rPr>
                <w:rFonts w:ascii="Times New Roman" w:hAnsi="Times New Roman" w:cs="Times New Roman"/>
                <w:sz w:val="22"/>
              </w:rPr>
            </w:pPr>
            <w:r w:rsidRPr="002D36E8">
              <w:rPr>
                <w:rFonts w:ascii="Times New Roman" w:hAnsi="Times New Roman" w:cs="Times New Roman" w:hint="eastAsia"/>
                <w:sz w:val="22"/>
              </w:rPr>
              <w:t>课堂参与度（</w:t>
            </w:r>
            <w:r w:rsidRPr="002D36E8">
              <w:rPr>
                <w:rFonts w:ascii="Times New Roman" w:hAnsi="Times New Roman" w:cs="Times New Roman"/>
                <w:sz w:val="22"/>
              </w:rPr>
              <w:t>15%</w:t>
            </w:r>
            <w:r w:rsidRPr="002D36E8">
              <w:rPr>
                <w:rFonts w:ascii="Times New Roman" w:hAnsi="Times New Roman" w:cs="Times New Roman"/>
                <w:sz w:val="22"/>
              </w:rPr>
              <w:t>）</w:t>
            </w:r>
          </w:p>
          <w:p w14:paraId="5EC432C2" w14:textId="77777777" w:rsidR="002D36E8" w:rsidRPr="002D36E8" w:rsidRDefault="002D36E8" w:rsidP="002D36E8">
            <w:pPr>
              <w:spacing w:line="288" w:lineRule="auto"/>
              <w:rPr>
                <w:rFonts w:ascii="Times New Roman" w:hAnsi="Times New Roman" w:cs="Times New Roman"/>
                <w:sz w:val="22"/>
              </w:rPr>
            </w:pPr>
            <w:r w:rsidRPr="002D36E8">
              <w:rPr>
                <w:rFonts w:ascii="Times New Roman" w:hAnsi="Times New Roman" w:cs="Times New Roman" w:hint="eastAsia"/>
                <w:sz w:val="22"/>
              </w:rPr>
              <w:t>以出勤率、准时到课、课前预习及准备、课堂参与、课堂积极性和课堂讨论贡献度为评价指标。</w:t>
            </w:r>
          </w:p>
          <w:p w14:paraId="27DC1BF0" w14:textId="77777777" w:rsidR="002D36E8" w:rsidRPr="002D36E8" w:rsidRDefault="002D36E8" w:rsidP="002D36E8">
            <w:pPr>
              <w:spacing w:line="288" w:lineRule="auto"/>
              <w:rPr>
                <w:rFonts w:ascii="Times New Roman" w:hAnsi="Times New Roman" w:cs="Times New Roman"/>
                <w:b/>
                <w:bCs/>
                <w:sz w:val="22"/>
              </w:rPr>
            </w:pPr>
            <w:r w:rsidRPr="002D36E8">
              <w:rPr>
                <w:rFonts w:ascii="Times New Roman" w:hAnsi="Times New Roman" w:cs="Times New Roman" w:hint="eastAsia"/>
                <w:b/>
                <w:bCs/>
                <w:sz w:val="22"/>
              </w:rPr>
              <w:t>最终评估（占比</w:t>
            </w:r>
            <w:r w:rsidRPr="002D36E8">
              <w:rPr>
                <w:rFonts w:ascii="Times New Roman" w:hAnsi="Times New Roman" w:cs="Times New Roman"/>
                <w:b/>
                <w:bCs/>
                <w:sz w:val="22"/>
              </w:rPr>
              <w:t>50%</w:t>
            </w:r>
            <w:r w:rsidRPr="002D36E8">
              <w:rPr>
                <w:rFonts w:ascii="Times New Roman" w:hAnsi="Times New Roman" w:cs="Times New Roman"/>
                <w:b/>
                <w:bCs/>
                <w:sz w:val="22"/>
              </w:rPr>
              <w:t>）：</w:t>
            </w:r>
          </w:p>
          <w:p w14:paraId="42288966" w14:textId="77777777" w:rsidR="002D36E8" w:rsidRPr="002D36E8" w:rsidRDefault="002D36E8" w:rsidP="00783D96">
            <w:pPr>
              <w:pStyle w:val="a8"/>
              <w:numPr>
                <w:ilvl w:val="0"/>
                <w:numId w:val="85"/>
              </w:numPr>
              <w:spacing w:line="288" w:lineRule="auto"/>
              <w:ind w:firstLineChars="0"/>
              <w:rPr>
                <w:rFonts w:ascii="Times New Roman" w:hAnsi="Times New Roman" w:cs="Times New Roman"/>
                <w:sz w:val="22"/>
              </w:rPr>
            </w:pPr>
            <w:r w:rsidRPr="002D36E8">
              <w:rPr>
                <w:rFonts w:ascii="Times New Roman" w:hAnsi="Times New Roman" w:cs="Times New Roman" w:hint="eastAsia"/>
                <w:sz w:val="22"/>
              </w:rPr>
              <w:t>小组结业汇报</w:t>
            </w:r>
          </w:p>
          <w:p w14:paraId="03A3ED82" w14:textId="282BE546" w:rsidR="00371568" w:rsidRPr="00B1350C" w:rsidRDefault="002D36E8" w:rsidP="002D36E8">
            <w:pPr>
              <w:spacing w:after="240" w:line="288" w:lineRule="auto"/>
              <w:rPr>
                <w:rFonts w:ascii="Times New Roman" w:hAnsi="Times New Roman" w:cs="Times New Roman"/>
                <w:sz w:val="22"/>
              </w:rPr>
            </w:pPr>
            <w:r w:rsidRPr="002D36E8">
              <w:rPr>
                <w:rFonts w:ascii="Times New Roman" w:hAnsi="Times New Roman" w:cs="Times New Roman" w:hint="eastAsia"/>
                <w:sz w:val="22"/>
              </w:rPr>
              <w:t>评估指标包括：项目背后的概念表达能力、说服力、识别和开发艺术生态系统中的潜在机会，项目的创造力和影响、结构和流程、团队动态等。</w:t>
            </w:r>
          </w:p>
        </w:tc>
      </w:tr>
      <w:tr w:rsidR="00371568" w:rsidRPr="00C305B0" w14:paraId="49863E44" w14:textId="77777777" w:rsidTr="002D36E8">
        <w:tc>
          <w:tcPr>
            <w:tcW w:w="194" w:type="pct"/>
            <w:shd w:val="clear" w:color="auto" w:fill="auto"/>
            <w:tcMar>
              <w:top w:w="0" w:type="dxa"/>
              <w:bottom w:w="0" w:type="dxa"/>
            </w:tcMar>
            <w:vAlign w:val="center"/>
          </w:tcPr>
          <w:p w14:paraId="73CA59F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702D8CA" wp14:editId="53438DA1">
                  <wp:extent cx="252000" cy="252000"/>
                  <wp:effectExtent l="0" t="0" r="0" b="0"/>
                  <wp:docPr id="143" name="图形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34EB7F7A"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371568" w:rsidRPr="00C305B0" w14:paraId="5176AB2B" w14:textId="77777777" w:rsidTr="002D36E8">
        <w:tc>
          <w:tcPr>
            <w:tcW w:w="194" w:type="pct"/>
            <w:shd w:val="clear" w:color="auto" w:fill="auto"/>
            <w:tcMar>
              <w:top w:w="0" w:type="dxa"/>
              <w:bottom w:w="0" w:type="dxa"/>
            </w:tcMar>
            <w:vAlign w:val="center"/>
          </w:tcPr>
          <w:p w14:paraId="3E0F937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75F652ED" w14:textId="5FA61E8B" w:rsidR="002D36E8" w:rsidRDefault="002D36E8" w:rsidP="002D36E8">
            <w:pPr>
              <w:spacing w:line="288" w:lineRule="auto"/>
              <w:rPr>
                <w:rFonts w:ascii="Times New Roman" w:hAnsi="Times New Roman" w:cs="Times New Roman"/>
                <w:color w:val="000000" w:themeColor="text1"/>
                <w:sz w:val="22"/>
              </w:rPr>
            </w:pPr>
            <w:r w:rsidRPr="002D36E8">
              <w:rPr>
                <w:rFonts w:ascii="Times New Roman" w:hAnsi="Times New Roman" w:cs="Times New Roman" w:hint="eastAsia"/>
                <w:color w:val="000000" w:themeColor="text1"/>
                <w:sz w:val="22"/>
              </w:rPr>
              <w:t>本项目由新加坡国立大学指定的专业教师授课，往期课程教师包括：</w:t>
            </w:r>
          </w:p>
          <w:p w14:paraId="02EEA772" w14:textId="77777777" w:rsidR="002D36E8" w:rsidRPr="002D36E8" w:rsidRDefault="002D36E8" w:rsidP="002D36E8">
            <w:pPr>
              <w:spacing w:line="288" w:lineRule="auto"/>
              <w:rPr>
                <w:rFonts w:ascii="Times New Roman" w:hAnsi="Times New Roman" w:cs="Times New Roman"/>
                <w:color w:val="000000" w:themeColor="text1"/>
                <w:sz w:val="22"/>
              </w:rPr>
            </w:pPr>
          </w:p>
          <w:p w14:paraId="05D84C48" w14:textId="77777777" w:rsidR="002D36E8" w:rsidRPr="00F1510F" w:rsidRDefault="002D36E8" w:rsidP="00F1510F">
            <w:pPr>
              <w:spacing w:after="240" w:line="288" w:lineRule="auto"/>
              <w:rPr>
                <w:rFonts w:ascii="Times New Roman" w:hAnsi="Times New Roman" w:cs="Times New Roman"/>
                <w:b/>
                <w:bCs/>
                <w:color w:val="000000" w:themeColor="text1"/>
                <w:sz w:val="22"/>
              </w:rPr>
            </w:pPr>
            <w:r w:rsidRPr="00F1510F">
              <w:rPr>
                <w:rFonts w:ascii="Times New Roman" w:hAnsi="Times New Roman" w:cs="Times New Roman"/>
                <w:b/>
                <w:bCs/>
                <w:color w:val="000000" w:themeColor="text1"/>
                <w:sz w:val="22"/>
              </w:rPr>
              <w:t>Assoc Prof. T. L. Chan</w:t>
            </w:r>
            <w:r w:rsidRPr="00F1510F">
              <w:rPr>
                <w:rFonts w:ascii="Times New Roman" w:hAnsi="Times New Roman" w:cs="Times New Roman"/>
                <w:b/>
                <w:bCs/>
                <w:color w:val="000000" w:themeColor="text1"/>
                <w:sz w:val="22"/>
              </w:rPr>
              <w:t>（新加坡国立大学，杨秀桃音乐学院</w:t>
            </w:r>
            <w:r w:rsidRPr="00F1510F">
              <w:rPr>
                <w:rFonts w:ascii="Times New Roman" w:hAnsi="Times New Roman" w:cs="Times New Roman"/>
                <w:b/>
                <w:bCs/>
                <w:color w:val="000000" w:themeColor="text1"/>
                <w:sz w:val="22"/>
              </w:rPr>
              <w:t xml:space="preserve"> </w:t>
            </w:r>
            <w:r w:rsidRPr="00F1510F">
              <w:rPr>
                <w:rFonts w:ascii="Times New Roman" w:hAnsi="Times New Roman" w:cs="Times New Roman"/>
                <w:b/>
                <w:bCs/>
                <w:color w:val="000000" w:themeColor="text1"/>
                <w:sz w:val="22"/>
              </w:rPr>
              <w:t>副院长）</w:t>
            </w:r>
          </w:p>
          <w:p w14:paraId="55F31523" w14:textId="77777777" w:rsidR="002D36E8" w:rsidRPr="002D36E8" w:rsidRDefault="002D36E8" w:rsidP="002D36E8">
            <w:pPr>
              <w:spacing w:line="288" w:lineRule="auto"/>
              <w:rPr>
                <w:rFonts w:ascii="Times New Roman" w:hAnsi="Times New Roman" w:cs="Times New Roman"/>
                <w:color w:val="000000" w:themeColor="text1"/>
                <w:sz w:val="22"/>
              </w:rPr>
            </w:pPr>
            <w:r w:rsidRPr="002D36E8">
              <w:rPr>
                <w:rFonts w:ascii="Times New Roman" w:hAnsi="Times New Roman" w:cs="Times New Roman"/>
                <w:color w:val="000000" w:themeColor="text1"/>
                <w:sz w:val="22"/>
              </w:rPr>
              <w:t>Assoc Prof. Chan</w:t>
            </w:r>
            <w:r w:rsidRPr="002D36E8">
              <w:rPr>
                <w:rFonts w:ascii="Times New Roman" w:hAnsi="Times New Roman" w:cs="Times New Roman"/>
                <w:color w:val="000000" w:themeColor="text1"/>
                <w:sz w:val="22"/>
              </w:rPr>
              <w:t>是新加坡国立大学杨秀桃音乐学院副教授及创始教职员。他在音乐学院担任副院长，负责督导学生的职业发展方向和社区参与，包括持续教育和培训。</w:t>
            </w:r>
            <w:r w:rsidRPr="002D36E8">
              <w:rPr>
                <w:rFonts w:ascii="Times New Roman" w:hAnsi="Times New Roman" w:cs="Times New Roman"/>
                <w:color w:val="000000" w:themeColor="text1"/>
                <w:sz w:val="22"/>
              </w:rPr>
              <w:t>Prof. Chan</w:t>
            </w:r>
            <w:r w:rsidRPr="002D36E8">
              <w:rPr>
                <w:rFonts w:ascii="Times New Roman" w:hAnsi="Times New Roman" w:cs="Times New Roman"/>
                <w:color w:val="000000" w:themeColor="text1"/>
                <w:sz w:val="22"/>
              </w:rPr>
              <w:t>被广泛认为是音乐学院管弦乐团和新乐团的奠基人。作为一名教师，</w:t>
            </w:r>
            <w:r w:rsidRPr="002D36E8">
              <w:rPr>
                <w:rFonts w:ascii="Times New Roman" w:hAnsi="Times New Roman" w:cs="Times New Roman"/>
                <w:color w:val="000000" w:themeColor="text1"/>
                <w:sz w:val="22"/>
              </w:rPr>
              <w:t>Prof. Chan</w:t>
            </w:r>
            <w:r w:rsidRPr="002D36E8">
              <w:rPr>
                <w:rFonts w:ascii="Times New Roman" w:hAnsi="Times New Roman" w:cs="Times New Roman"/>
                <w:color w:val="000000" w:themeColor="text1"/>
                <w:sz w:val="22"/>
              </w:rPr>
              <w:t>曾在美国皮博迪学院和英国皇家音乐学院讲授指挥课程。他是澳大利亚国际夏季管弦乐团的创始首席指挥，最近在澳大利亚青年管弦乐团的国家音乐营担任指挥。</w:t>
            </w:r>
            <w:r w:rsidRPr="002D36E8">
              <w:rPr>
                <w:rFonts w:ascii="Times New Roman" w:hAnsi="Times New Roman" w:cs="Times New Roman"/>
                <w:color w:val="000000" w:themeColor="text1"/>
                <w:sz w:val="22"/>
              </w:rPr>
              <w:t>Prof. Chan</w:t>
            </w:r>
            <w:r w:rsidRPr="002D36E8">
              <w:rPr>
                <w:rFonts w:ascii="Times New Roman" w:hAnsi="Times New Roman" w:cs="Times New Roman"/>
                <w:color w:val="000000" w:themeColor="text1"/>
                <w:sz w:val="22"/>
              </w:rPr>
              <w:t>曾担任牛津大学教学研究所国际教学研究会议遴选委员会委员。</w:t>
            </w:r>
            <w:r w:rsidRPr="002D36E8">
              <w:rPr>
                <w:rFonts w:ascii="Times New Roman" w:hAnsi="Times New Roman" w:cs="Times New Roman"/>
                <w:color w:val="000000" w:themeColor="text1"/>
                <w:sz w:val="22"/>
              </w:rPr>
              <w:t>2018</w:t>
            </w:r>
            <w:r w:rsidRPr="002D36E8">
              <w:rPr>
                <w:rFonts w:ascii="Times New Roman" w:hAnsi="Times New Roman" w:cs="Times New Roman"/>
                <w:color w:val="000000" w:themeColor="text1"/>
                <w:sz w:val="22"/>
              </w:rPr>
              <w:t>年，他获得了新加坡作曲</w:t>
            </w:r>
            <w:r w:rsidRPr="002D36E8">
              <w:rPr>
                <w:rFonts w:ascii="Times New Roman" w:hAnsi="Times New Roman" w:cs="Times New Roman" w:hint="eastAsia"/>
                <w:color w:val="000000" w:themeColor="text1"/>
                <w:sz w:val="22"/>
              </w:rPr>
              <w:t>家和作家协会的艺术卓越奖，以表彰他对新加坡音乐界的贡献，他的表演也受到了国际和新加坡媒体的称赞。</w:t>
            </w:r>
          </w:p>
          <w:p w14:paraId="697EB548" w14:textId="77777777" w:rsidR="002D36E8" w:rsidRPr="00F1510F" w:rsidRDefault="002D36E8" w:rsidP="00F1510F">
            <w:pPr>
              <w:spacing w:before="240" w:after="240" w:line="288" w:lineRule="auto"/>
              <w:rPr>
                <w:rFonts w:ascii="Times New Roman" w:hAnsi="Times New Roman" w:cs="Times New Roman"/>
                <w:b/>
                <w:bCs/>
                <w:color w:val="000000" w:themeColor="text1"/>
                <w:sz w:val="22"/>
              </w:rPr>
            </w:pPr>
            <w:r w:rsidRPr="00F1510F">
              <w:rPr>
                <w:rFonts w:ascii="Times New Roman" w:hAnsi="Times New Roman" w:cs="Times New Roman"/>
                <w:b/>
                <w:bCs/>
                <w:color w:val="000000" w:themeColor="text1"/>
                <w:sz w:val="22"/>
              </w:rPr>
              <w:t>Dr. F. Lee</w:t>
            </w:r>
            <w:r w:rsidRPr="00F1510F">
              <w:rPr>
                <w:rFonts w:ascii="Times New Roman" w:hAnsi="Times New Roman" w:cs="Times New Roman"/>
                <w:b/>
                <w:bCs/>
                <w:color w:val="000000" w:themeColor="text1"/>
                <w:sz w:val="22"/>
              </w:rPr>
              <w:t>（新加坡国立大学，杨秀桃音乐学院，研究导师）</w:t>
            </w:r>
          </w:p>
          <w:p w14:paraId="3CFD75A1" w14:textId="77777777" w:rsidR="002D36E8" w:rsidRPr="002D36E8" w:rsidRDefault="002D36E8" w:rsidP="002D36E8">
            <w:pPr>
              <w:spacing w:line="288" w:lineRule="auto"/>
              <w:rPr>
                <w:rFonts w:ascii="Times New Roman" w:hAnsi="Times New Roman" w:cs="Times New Roman"/>
                <w:color w:val="000000" w:themeColor="text1"/>
                <w:sz w:val="22"/>
              </w:rPr>
            </w:pPr>
            <w:r w:rsidRPr="002D36E8">
              <w:rPr>
                <w:rFonts w:ascii="Times New Roman" w:hAnsi="Times New Roman" w:cs="Times New Roman"/>
                <w:color w:val="000000" w:themeColor="text1"/>
                <w:sz w:val="22"/>
              </w:rPr>
              <w:t>Dr. Lee</w:t>
            </w:r>
            <w:r w:rsidRPr="002D36E8">
              <w:rPr>
                <w:rFonts w:ascii="Times New Roman" w:hAnsi="Times New Roman" w:cs="Times New Roman"/>
                <w:color w:val="000000" w:themeColor="text1"/>
                <w:sz w:val="22"/>
              </w:rPr>
              <w:t>拥有美国莱斯大学谢泼德音乐学院钢琴演奏音乐艺术博士学位，同时在莱斯大学谢泼德音乐学院获得了钢琴演奏硕士学位。目前，</w:t>
            </w:r>
            <w:r w:rsidRPr="002D36E8">
              <w:rPr>
                <w:rFonts w:ascii="Times New Roman" w:hAnsi="Times New Roman" w:cs="Times New Roman"/>
                <w:color w:val="000000" w:themeColor="text1"/>
                <w:sz w:val="22"/>
              </w:rPr>
              <w:t>Dr. Lee</w:t>
            </w:r>
            <w:r w:rsidRPr="002D36E8">
              <w:rPr>
                <w:rFonts w:ascii="Times New Roman" w:hAnsi="Times New Roman" w:cs="Times New Roman"/>
                <w:color w:val="000000" w:themeColor="text1"/>
                <w:sz w:val="22"/>
              </w:rPr>
              <w:t>在新加坡国立大学杨秀桃音乐学院担任讲师，她曾在新加坡和海外广泛演出，在德国、荷兰、斯洛文尼亚、泰国、英国（包括伦敦南岸中心）和美国等国家进行过独奏和室内乐表演，她还曾多次在休斯顿的</w:t>
            </w:r>
            <w:r w:rsidRPr="002D36E8">
              <w:rPr>
                <w:rFonts w:ascii="Times New Roman" w:hAnsi="Times New Roman" w:cs="Times New Roman"/>
                <w:color w:val="000000" w:themeColor="text1"/>
                <w:sz w:val="22"/>
              </w:rPr>
              <w:t>Context</w:t>
            </w:r>
            <w:r w:rsidRPr="002D36E8">
              <w:rPr>
                <w:rFonts w:ascii="Times New Roman" w:hAnsi="Times New Roman" w:cs="Times New Roman"/>
                <w:color w:val="000000" w:themeColor="text1"/>
                <w:sz w:val="22"/>
              </w:rPr>
              <w:t>音乐会系列中担任特邀艺术家。</w:t>
            </w:r>
          </w:p>
          <w:p w14:paraId="62967F99" w14:textId="77777777" w:rsidR="002D36E8" w:rsidRPr="00F1510F" w:rsidRDefault="002D36E8" w:rsidP="00F1510F">
            <w:pPr>
              <w:spacing w:before="240" w:after="240" w:line="288" w:lineRule="auto"/>
              <w:rPr>
                <w:rFonts w:ascii="Times New Roman" w:hAnsi="Times New Roman" w:cs="Times New Roman"/>
                <w:b/>
                <w:bCs/>
                <w:color w:val="000000" w:themeColor="text1"/>
                <w:sz w:val="22"/>
              </w:rPr>
            </w:pPr>
            <w:r w:rsidRPr="00F1510F">
              <w:rPr>
                <w:rFonts w:ascii="Times New Roman" w:hAnsi="Times New Roman" w:cs="Times New Roman"/>
                <w:b/>
                <w:bCs/>
                <w:color w:val="000000" w:themeColor="text1"/>
                <w:sz w:val="22"/>
              </w:rPr>
              <w:t>Dr. A. Sin</w:t>
            </w:r>
            <w:r w:rsidRPr="00F1510F">
              <w:rPr>
                <w:rFonts w:ascii="Times New Roman" w:hAnsi="Times New Roman" w:cs="Times New Roman"/>
                <w:b/>
                <w:bCs/>
                <w:color w:val="000000" w:themeColor="text1"/>
                <w:sz w:val="22"/>
              </w:rPr>
              <w:t>（新加坡国立大学，杨秀桃音乐学院，研究导师）</w:t>
            </w:r>
          </w:p>
          <w:p w14:paraId="42A9EFD1" w14:textId="77777777" w:rsidR="002D36E8" w:rsidRPr="002D36E8" w:rsidRDefault="002D36E8" w:rsidP="002D36E8">
            <w:pPr>
              <w:spacing w:line="288" w:lineRule="auto"/>
              <w:rPr>
                <w:rFonts w:ascii="Times New Roman" w:hAnsi="Times New Roman" w:cs="Times New Roman"/>
                <w:color w:val="000000" w:themeColor="text1"/>
                <w:sz w:val="22"/>
              </w:rPr>
            </w:pPr>
            <w:r w:rsidRPr="002D36E8">
              <w:rPr>
                <w:rFonts w:ascii="Times New Roman" w:hAnsi="Times New Roman" w:cs="Times New Roman"/>
                <w:color w:val="000000" w:themeColor="text1"/>
                <w:sz w:val="22"/>
              </w:rPr>
              <w:t>Dr. Sin</w:t>
            </w:r>
            <w:r w:rsidRPr="002D36E8">
              <w:rPr>
                <w:rFonts w:ascii="Times New Roman" w:hAnsi="Times New Roman" w:cs="Times New Roman"/>
                <w:color w:val="000000" w:themeColor="text1"/>
                <w:sz w:val="22"/>
              </w:rPr>
              <w:t>是新加坡籍钢琴家，拥有英国皇家音乐学院博士学位，目前在新加坡国立大学杨秀桃音乐学院担任讲师。她的音乐之旅将她带到了世界各地的音乐会场馆，从埃里温的</w:t>
            </w:r>
            <w:r w:rsidRPr="002D36E8">
              <w:rPr>
                <w:rFonts w:ascii="Times New Roman" w:hAnsi="Times New Roman" w:cs="Times New Roman"/>
                <w:color w:val="000000" w:themeColor="text1"/>
                <w:sz w:val="22"/>
              </w:rPr>
              <w:t>Aram Khachaturian</w:t>
            </w:r>
            <w:r w:rsidRPr="002D36E8">
              <w:rPr>
                <w:rFonts w:ascii="Times New Roman" w:hAnsi="Times New Roman" w:cs="Times New Roman"/>
                <w:color w:val="000000" w:themeColor="text1"/>
                <w:sz w:val="22"/>
              </w:rPr>
              <w:t>音乐厅到伦敦的</w:t>
            </w:r>
            <w:r w:rsidRPr="002D36E8">
              <w:rPr>
                <w:rFonts w:ascii="Times New Roman" w:hAnsi="Times New Roman" w:cs="Times New Roman"/>
                <w:color w:val="000000" w:themeColor="text1"/>
                <w:sz w:val="22"/>
              </w:rPr>
              <w:t>Wigmore</w:t>
            </w:r>
            <w:r w:rsidRPr="002D36E8">
              <w:rPr>
                <w:rFonts w:ascii="Times New Roman" w:hAnsi="Times New Roman" w:cs="Times New Roman"/>
                <w:color w:val="000000" w:themeColor="text1"/>
                <w:sz w:val="22"/>
              </w:rPr>
              <w:t>音乐厅，她是</w:t>
            </w:r>
            <w:r w:rsidRPr="002D36E8">
              <w:rPr>
                <w:rFonts w:ascii="Times New Roman" w:hAnsi="Times New Roman" w:cs="Times New Roman"/>
                <w:color w:val="000000" w:themeColor="text1"/>
                <w:sz w:val="22"/>
              </w:rPr>
              <w:t>“More Than Music”</w:t>
            </w:r>
            <w:r w:rsidRPr="002D36E8">
              <w:rPr>
                <w:rFonts w:ascii="Times New Roman" w:hAnsi="Times New Roman" w:cs="Times New Roman"/>
                <w:color w:val="000000" w:themeColor="text1"/>
                <w:sz w:val="22"/>
              </w:rPr>
              <w:t>系列音乐会的联合创始人，也是英国伦敦市政厅音乐及戏剧学院浪漫主义钢琴奖的获得者，拉格尼</w:t>
            </w:r>
            <w:r w:rsidRPr="002D36E8">
              <w:rPr>
                <w:rFonts w:ascii="Times New Roman" w:hAnsi="Times New Roman" w:cs="Times New Roman"/>
                <w:color w:val="000000" w:themeColor="text1"/>
                <w:sz w:val="22"/>
              </w:rPr>
              <w:t>-</w:t>
            </w:r>
            <w:r w:rsidRPr="002D36E8">
              <w:rPr>
                <w:rFonts w:ascii="Times New Roman" w:hAnsi="Times New Roman" w:cs="Times New Roman"/>
                <w:color w:val="000000" w:themeColor="text1"/>
                <w:sz w:val="22"/>
              </w:rPr>
              <w:t>苏马恩国际钢琴比赛（法国）的最高奖项获得者，英国</w:t>
            </w:r>
            <w:r w:rsidRPr="002D36E8">
              <w:rPr>
                <w:rFonts w:ascii="Times New Roman" w:hAnsi="Times New Roman" w:cs="Times New Roman"/>
                <w:color w:val="000000" w:themeColor="text1"/>
                <w:sz w:val="22"/>
              </w:rPr>
              <w:t xml:space="preserve">Norah </w:t>
            </w:r>
            <w:r w:rsidRPr="002D36E8">
              <w:rPr>
                <w:rFonts w:ascii="Times New Roman" w:hAnsi="Times New Roman" w:cs="Times New Roman"/>
                <w:color w:val="000000" w:themeColor="text1"/>
                <w:sz w:val="22"/>
              </w:rPr>
              <w:lastRenderedPageBreak/>
              <w:t>Sande Award</w:t>
            </w:r>
            <w:r w:rsidRPr="002D36E8">
              <w:rPr>
                <w:rFonts w:ascii="Times New Roman" w:hAnsi="Times New Roman" w:cs="Times New Roman"/>
                <w:color w:val="000000" w:themeColor="text1"/>
                <w:sz w:val="22"/>
              </w:rPr>
              <w:t>获得者。</w:t>
            </w:r>
          </w:p>
          <w:p w14:paraId="0C61F999" w14:textId="77777777" w:rsidR="002D36E8" w:rsidRPr="00F1510F" w:rsidRDefault="002D36E8" w:rsidP="00F1510F">
            <w:pPr>
              <w:spacing w:before="240" w:after="240" w:line="288" w:lineRule="auto"/>
              <w:rPr>
                <w:rFonts w:ascii="Times New Roman" w:hAnsi="Times New Roman" w:cs="Times New Roman"/>
                <w:b/>
                <w:bCs/>
                <w:color w:val="000000" w:themeColor="text1"/>
                <w:sz w:val="22"/>
              </w:rPr>
            </w:pPr>
            <w:r w:rsidRPr="00F1510F">
              <w:rPr>
                <w:rFonts w:ascii="Times New Roman" w:hAnsi="Times New Roman" w:cs="Times New Roman"/>
                <w:b/>
                <w:bCs/>
                <w:color w:val="000000" w:themeColor="text1"/>
                <w:sz w:val="22"/>
              </w:rPr>
              <w:t>Ms. K.W. Miao</w:t>
            </w:r>
            <w:r w:rsidRPr="00F1510F">
              <w:rPr>
                <w:rFonts w:ascii="Times New Roman" w:hAnsi="Times New Roman" w:cs="Times New Roman"/>
                <w:b/>
                <w:bCs/>
                <w:color w:val="000000" w:themeColor="text1"/>
                <w:sz w:val="22"/>
              </w:rPr>
              <w:t>（新加坡国立大学，杨秀桃音乐学院</w:t>
            </w:r>
            <w:r w:rsidRPr="00F1510F">
              <w:rPr>
                <w:rFonts w:ascii="Times New Roman" w:hAnsi="Times New Roman" w:cs="Times New Roman"/>
                <w:b/>
                <w:bCs/>
                <w:color w:val="000000" w:themeColor="text1"/>
                <w:sz w:val="22"/>
              </w:rPr>
              <w:t xml:space="preserve"> </w:t>
            </w:r>
            <w:r w:rsidRPr="00F1510F">
              <w:rPr>
                <w:rFonts w:ascii="Times New Roman" w:hAnsi="Times New Roman" w:cs="Times New Roman"/>
                <w:b/>
                <w:bCs/>
                <w:color w:val="000000" w:themeColor="text1"/>
                <w:sz w:val="22"/>
              </w:rPr>
              <w:t>导师）</w:t>
            </w:r>
          </w:p>
          <w:p w14:paraId="25B11FCD" w14:textId="77777777" w:rsidR="002D36E8" w:rsidRPr="002D36E8" w:rsidRDefault="002D36E8" w:rsidP="002D36E8">
            <w:pPr>
              <w:spacing w:line="288" w:lineRule="auto"/>
              <w:rPr>
                <w:rFonts w:ascii="Times New Roman" w:hAnsi="Times New Roman" w:cs="Times New Roman"/>
                <w:color w:val="000000" w:themeColor="text1"/>
                <w:sz w:val="22"/>
              </w:rPr>
            </w:pPr>
            <w:r w:rsidRPr="002D36E8">
              <w:rPr>
                <w:rFonts w:ascii="Times New Roman" w:hAnsi="Times New Roman" w:cs="Times New Roman"/>
                <w:color w:val="000000" w:themeColor="text1"/>
                <w:sz w:val="22"/>
              </w:rPr>
              <w:t>Ms. Miao</w:t>
            </w:r>
            <w:r w:rsidRPr="002D36E8">
              <w:rPr>
                <w:rFonts w:ascii="Times New Roman" w:hAnsi="Times New Roman" w:cs="Times New Roman"/>
                <w:color w:val="000000" w:themeColor="text1"/>
                <w:sz w:val="22"/>
              </w:rPr>
              <w:t>是新加坡籍单簧管演奏家，活跃于亚洲、欧洲和北美的</w:t>
            </w:r>
            <w:r w:rsidRPr="002D36E8">
              <w:rPr>
                <w:rFonts w:ascii="Times New Roman" w:hAnsi="Times New Roman" w:cs="Times New Roman"/>
                <w:color w:val="000000" w:themeColor="text1"/>
                <w:sz w:val="22"/>
              </w:rPr>
              <w:t>20</w:t>
            </w:r>
            <w:r w:rsidRPr="002D36E8">
              <w:rPr>
                <w:rFonts w:ascii="Times New Roman" w:hAnsi="Times New Roman" w:cs="Times New Roman"/>
                <w:color w:val="000000" w:themeColor="text1"/>
                <w:sz w:val="22"/>
              </w:rPr>
              <w:t>多个城市，在本地和海外演出。她的音乐活动范围从管弦乐，管弦乐，室内乐，独奏到创造性的表演。</w:t>
            </w:r>
            <w:r w:rsidRPr="002D36E8">
              <w:rPr>
                <w:rFonts w:ascii="Times New Roman" w:hAnsi="Times New Roman" w:cs="Times New Roman"/>
                <w:color w:val="000000" w:themeColor="text1"/>
                <w:sz w:val="22"/>
              </w:rPr>
              <w:t>Kaiwen</w:t>
            </w:r>
            <w:r w:rsidRPr="002D36E8">
              <w:rPr>
                <w:rFonts w:ascii="Times New Roman" w:hAnsi="Times New Roman" w:cs="Times New Roman"/>
                <w:color w:val="000000" w:themeColor="text1"/>
                <w:sz w:val="22"/>
              </w:rPr>
              <w:t>毕业于荷兰马斯特里赫特音乐学院，获音乐硕士学位</w:t>
            </w:r>
            <w:r w:rsidRPr="002D36E8">
              <w:rPr>
                <w:rFonts w:ascii="Times New Roman" w:hAnsi="Times New Roman" w:cs="Times New Roman"/>
                <w:color w:val="000000" w:themeColor="text1"/>
                <w:sz w:val="22"/>
              </w:rPr>
              <w:t>(</w:t>
            </w:r>
            <w:r w:rsidRPr="002D36E8">
              <w:rPr>
                <w:rFonts w:ascii="Times New Roman" w:hAnsi="Times New Roman" w:cs="Times New Roman"/>
                <w:color w:val="000000" w:themeColor="text1"/>
                <w:sz w:val="22"/>
              </w:rPr>
              <w:t>单簧管</w:t>
            </w:r>
            <w:r w:rsidRPr="002D36E8">
              <w:rPr>
                <w:rFonts w:ascii="Times New Roman" w:hAnsi="Times New Roman" w:cs="Times New Roman"/>
                <w:color w:val="000000" w:themeColor="text1"/>
                <w:sz w:val="22"/>
              </w:rPr>
              <w:t>)</w:t>
            </w:r>
            <w:r w:rsidRPr="002D36E8">
              <w:rPr>
                <w:rFonts w:ascii="Times New Roman" w:hAnsi="Times New Roman" w:cs="Times New Roman"/>
                <w:color w:val="000000" w:themeColor="text1"/>
                <w:sz w:val="22"/>
              </w:rPr>
              <w:t>，辅修高级教学技能，获祖</w:t>
            </w:r>
            <w:r w:rsidRPr="002D36E8">
              <w:rPr>
                <w:rFonts w:ascii="Times New Roman" w:hAnsi="Times New Roman" w:cs="Times New Roman"/>
                <w:color w:val="000000" w:themeColor="text1"/>
                <w:sz w:val="22"/>
              </w:rPr>
              <w:t>Zuyd</w:t>
            </w:r>
            <w:r w:rsidRPr="002D36E8">
              <w:rPr>
                <w:rFonts w:ascii="Times New Roman" w:hAnsi="Times New Roman" w:cs="Times New Roman"/>
                <w:color w:val="000000" w:themeColor="text1"/>
                <w:sz w:val="22"/>
              </w:rPr>
              <w:t>优秀奖学金。</w:t>
            </w:r>
            <w:r w:rsidRPr="002D36E8">
              <w:rPr>
                <w:rFonts w:ascii="Times New Roman" w:hAnsi="Times New Roman" w:cs="Times New Roman"/>
                <w:color w:val="000000" w:themeColor="text1"/>
                <w:sz w:val="22"/>
              </w:rPr>
              <w:t>Ms. Miao</w:t>
            </w:r>
            <w:r w:rsidRPr="002D36E8">
              <w:rPr>
                <w:rFonts w:ascii="Times New Roman" w:hAnsi="Times New Roman" w:cs="Times New Roman"/>
                <w:color w:val="000000" w:themeColor="text1"/>
                <w:sz w:val="22"/>
              </w:rPr>
              <w:t>拥有在不同环境下的教学经验，包括举办创意讲习班、个人课程、学校乐队节目和指导室内乐团。她曾担任荷兰奥兰多室内乐节的室内乐教练，以及</w:t>
            </w:r>
            <w:r w:rsidRPr="002D36E8">
              <w:rPr>
                <w:rFonts w:ascii="Times New Roman" w:hAnsi="Times New Roman" w:cs="Times New Roman"/>
                <w:color w:val="000000" w:themeColor="text1"/>
                <w:sz w:val="22"/>
              </w:rPr>
              <w:t>2018</w:t>
            </w:r>
            <w:r w:rsidRPr="002D36E8">
              <w:rPr>
                <w:rFonts w:ascii="Times New Roman" w:hAnsi="Times New Roman" w:cs="Times New Roman"/>
                <w:color w:val="000000" w:themeColor="text1"/>
                <w:sz w:val="22"/>
              </w:rPr>
              <w:t>年新加坡</w:t>
            </w:r>
            <w:r w:rsidRPr="002D36E8">
              <w:rPr>
                <w:rFonts w:ascii="Times New Roman" w:hAnsi="Times New Roman" w:cs="Times New Roman"/>
                <w:color w:val="000000" w:themeColor="text1"/>
                <w:sz w:val="22"/>
              </w:rPr>
              <w:t>WBAS</w:t>
            </w:r>
            <w:r w:rsidRPr="002D36E8">
              <w:rPr>
                <w:rFonts w:ascii="Times New Roman" w:hAnsi="Times New Roman" w:cs="Times New Roman"/>
                <w:color w:val="000000" w:themeColor="text1"/>
                <w:sz w:val="22"/>
              </w:rPr>
              <w:t>青年乐队节的单簧管导师。</w:t>
            </w:r>
            <w:r w:rsidRPr="002D36E8">
              <w:rPr>
                <w:rFonts w:ascii="Times New Roman" w:hAnsi="Times New Roman" w:cs="Times New Roman"/>
                <w:color w:val="000000" w:themeColor="text1"/>
                <w:sz w:val="22"/>
              </w:rPr>
              <w:t xml:space="preserve">Ms. Miao </w:t>
            </w:r>
            <w:r w:rsidRPr="002D36E8">
              <w:rPr>
                <w:rFonts w:ascii="Times New Roman" w:hAnsi="Times New Roman" w:cs="Times New Roman"/>
                <w:color w:val="000000" w:themeColor="text1"/>
                <w:sz w:val="22"/>
              </w:rPr>
              <w:t>的其他兴趣领域包括合作音乐制作</w:t>
            </w:r>
            <w:r w:rsidRPr="002D36E8">
              <w:rPr>
                <w:rFonts w:ascii="Times New Roman" w:hAnsi="Times New Roman" w:cs="Times New Roman" w:hint="eastAsia"/>
                <w:color w:val="000000" w:themeColor="text1"/>
                <w:sz w:val="22"/>
              </w:rPr>
              <w:t>、作曲和研究</w:t>
            </w:r>
            <w:r w:rsidRPr="002D36E8">
              <w:rPr>
                <w:rFonts w:ascii="Times New Roman" w:hAnsi="Times New Roman" w:cs="Times New Roman"/>
                <w:color w:val="000000" w:themeColor="text1"/>
                <w:sz w:val="22"/>
              </w:rPr>
              <w:t xml:space="preserve">.  </w:t>
            </w:r>
          </w:p>
          <w:p w14:paraId="171DBE50" w14:textId="77777777" w:rsidR="002D36E8" w:rsidRPr="00F1510F" w:rsidRDefault="002D36E8" w:rsidP="00F1510F">
            <w:pPr>
              <w:spacing w:before="240" w:after="240" w:line="288" w:lineRule="auto"/>
              <w:rPr>
                <w:rFonts w:ascii="Times New Roman" w:hAnsi="Times New Roman" w:cs="Times New Roman"/>
                <w:b/>
                <w:bCs/>
                <w:color w:val="000000" w:themeColor="text1"/>
                <w:sz w:val="22"/>
              </w:rPr>
            </w:pPr>
            <w:r w:rsidRPr="00F1510F">
              <w:rPr>
                <w:rFonts w:ascii="Times New Roman" w:hAnsi="Times New Roman" w:cs="Times New Roman"/>
                <w:b/>
                <w:bCs/>
                <w:color w:val="000000" w:themeColor="text1"/>
                <w:sz w:val="22"/>
              </w:rPr>
              <w:t>Ms. R. Ho</w:t>
            </w:r>
            <w:r w:rsidRPr="00F1510F">
              <w:rPr>
                <w:rFonts w:ascii="Times New Roman" w:hAnsi="Times New Roman" w:cs="Times New Roman"/>
                <w:b/>
                <w:bCs/>
                <w:color w:val="000000" w:themeColor="text1"/>
                <w:sz w:val="22"/>
              </w:rPr>
              <w:t>（新加坡国立大学，杨秀桃音乐学院</w:t>
            </w:r>
            <w:r w:rsidRPr="00F1510F">
              <w:rPr>
                <w:rFonts w:ascii="Times New Roman" w:hAnsi="Times New Roman" w:cs="Times New Roman"/>
                <w:b/>
                <w:bCs/>
                <w:color w:val="000000" w:themeColor="text1"/>
                <w:sz w:val="22"/>
              </w:rPr>
              <w:t xml:space="preserve">, </w:t>
            </w:r>
            <w:r w:rsidRPr="00F1510F">
              <w:rPr>
                <w:rFonts w:ascii="Times New Roman" w:hAnsi="Times New Roman" w:cs="Times New Roman"/>
                <w:b/>
                <w:bCs/>
                <w:color w:val="000000" w:themeColor="text1"/>
                <w:sz w:val="22"/>
              </w:rPr>
              <w:t>助教）</w:t>
            </w:r>
          </w:p>
          <w:p w14:paraId="6B1AB76F" w14:textId="77777777" w:rsidR="002D36E8" w:rsidRPr="002D36E8" w:rsidRDefault="002D36E8" w:rsidP="002D36E8">
            <w:pPr>
              <w:spacing w:line="288" w:lineRule="auto"/>
              <w:rPr>
                <w:rFonts w:ascii="Times New Roman" w:hAnsi="Times New Roman" w:cs="Times New Roman"/>
                <w:color w:val="000000" w:themeColor="text1"/>
                <w:sz w:val="22"/>
              </w:rPr>
            </w:pPr>
            <w:r w:rsidRPr="002D36E8">
              <w:rPr>
                <w:rFonts w:ascii="Times New Roman" w:hAnsi="Times New Roman" w:cs="Times New Roman"/>
                <w:color w:val="000000" w:themeColor="text1"/>
                <w:sz w:val="22"/>
              </w:rPr>
              <w:t>Ms. Ho</w:t>
            </w:r>
            <w:r w:rsidRPr="002D36E8">
              <w:rPr>
                <w:rFonts w:ascii="Times New Roman" w:hAnsi="Times New Roman" w:cs="Times New Roman"/>
                <w:color w:val="000000" w:themeColor="text1"/>
                <w:sz w:val="22"/>
              </w:rPr>
              <w:t>是一名长笛独奏者，她曾与</w:t>
            </w:r>
            <w:r w:rsidRPr="002D36E8">
              <w:rPr>
                <w:rFonts w:ascii="Times New Roman" w:hAnsi="Times New Roman" w:cs="Times New Roman"/>
                <w:color w:val="000000" w:themeColor="text1"/>
                <w:sz w:val="22"/>
              </w:rPr>
              <w:t>Musicians’ Initiative Orchestra</w:t>
            </w:r>
            <w:r w:rsidRPr="002D36E8">
              <w:rPr>
                <w:rFonts w:ascii="Times New Roman" w:hAnsi="Times New Roman" w:cs="Times New Roman"/>
                <w:color w:val="000000" w:themeColor="text1"/>
                <w:sz w:val="22"/>
              </w:rPr>
              <w:t>和</w:t>
            </w:r>
            <w:r w:rsidRPr="002D36E8">
              <w:rPr>
                <w:rFonts w:ascii="Times New Roman" w:hAnsi="Times New Roman" w:cs="Times New Roman"/>
                <w:color w:val="000000" w:themeColor="text1"/>
                <w:sz w:val="22"/>
              </w:rPr>
              <w:t>Red Dot Baroque</w:t>
            </w:r>
            <w:r w:rsidRPr="002D36E8">
              <w:rPr>
                <w:rFonts w:ascii="Times New Roman" w:hAnsi="Times New Roman" w:cs="Times New Roman"/>
                <w:color w:val="000000" w:themeColor="text1"/>
                <w:sz w:val="22"/>
              </w:rPr>
              <w:t>合作演出。她还获得了</w:t>
            </w:r>
            <w:r w:rsidRPr="002D36E8">
              <w:rPr>
                <w:rFonts w:ascii="Times New Roman" w:hAnsi="Times New Roman" w:cs="Times New Roman"/>
                <w:color w:val="000000" w:themeColor="text1"/>
                <w:sz w:val="22"/>
              </w:rPr>
              <w:t>2017</w:t>
            </w:r>
            <w:r w:rsidRPr="002D36E8">
              <w:rPr>
                <w:rFonts w:ascii="Times New Roman" w:hAnsi="Times New Roman" w:cs="Times New Roman"/>
                <w:color w:val="000000" w:themeColor="text1"/>
                <w:sz w:val="22"/>
              </w:rPr>
              <w:t>年</w:t>
            </w:r>
            <w:r w:rsidRPr="002D36E8">
              <w:rPr>
                <w:rFonts w:ascii="Times New Roman" w:hAnsi="Times New Roman" w:cs="Times New Roman"/>
                <w:color w:val="000000" w:themeColor="text1"/>
                <w:sz w:val="22"/>
              </w:rPr>
              <w:t>YST</w:t>
            </w:r>
            <w:r w:rsidRPr="002D36E8">
              <w:rPr>
                <w:rFonts w:ascii="Times New Roman" w:hAnsi="Times New Roman" w:cs="Times New Roman"/>
                <w:color w:val="000000" w:themeColor="text1"/>
                <w:sz w:val="22"/>
              </w:rPr>
              <w:t>协奏曲比赛二等奖（风</w:t>
            </w:r>
            <w:r w:rsidRPr="002D36E8">
              <w:rPr>
                <w:rFonts w:ascii="Times New Roman" w:hAnsi="Times New Roman" w:cs="Times New Roman"/>
                <w:color w:val="000000" w:themeColor="text1"/>
                <w:sz w:val="22"/>
              </w:rPr>
              <w:t>/</w:t>
            </w:r>
            <w:r w:rsidRPr="002D36E8">
              <w:rPr>
                <w:rFonts w:ascii="Times New Roman" w:hAnsi="Times New Roman" w:cs="Times New Roman"/>
                <w:color w:val="000000" w:themeColor="text1"/>
                <w:sz w:val="22"/>
              </w:rPr>
              <w:t>铜管</w:t>
            </w:r>
            <w:r w:rsidRPr="002D36E8">
              <w:rPr>
                <w:rFonts w:ascii="Times New Roman" w:hAnsi="Times New Roman" w:cs="Times New Roman"/>
                <w:color w:val="000000" w:themeColor="text1"/>
                <w:sz w:val="22"/>
              </w:rPr>
              <w:t>/</w:t>
            </w:r>
            <w:r w:rsidRPr="002D36E8">
              <w:rPr>
                <w:rFonts w:ascii="Times New Roman" w:hAnsi="Times New Roman" w:cs="Times New Roman"/>
                <w:color w:val="000000" w:themeColor="text1"/>
                <w:sz w:val="22"/>
              </w:rPr>
              <w:t>竖琴</w:t>
            </w:r>
            <w:r w:rsidRPr="002D36E8">
              <w:rPr>
                <w:rFonts w:ascii="Times New Roman" w:hAnsi="Times New Roman" w:cs="Times New Roman"/>
                <w:color w:val="000000" w:themeColor="text1"/>
                <w:sz w:val="22"/>
              </w:rPr>
              <w:t>/</w:t>
            </w:r>
            <w:r w:rsidRPr="002D36E8">
              <w:rPr>
                <w:rFonts w:ascii="Times New Roman" w:hAnsi="Times New Roman" w:cs="Times New Roman"/>
                <w:color w:val="000000" w:themeColor="text1"/>
                <w:sz w:val="22"/>
              </w:rPr>
              <w:t>打击乐器类）。</w:t>
            </w:r>
            <w:r w:rsidRPr="002D36E8">
              <w:rPr>
                <w:rFonts w:ascii="Times New Roman" w:hAnsi="Times New Roman" w:cs="Times New Roman"/>
                <w:color w:val="000000" w:themeColor="text1"/>
                <w:sz w:val="22"/>
              </w:rPr>
              <w:t>Ms. Ho</w:t>
            </w:r>
            <w:r w:rsidRPr="002D36E8">
              <w:rPr>
                <w:rFonts w:ascii="Times New Roman" w:hAnsi="Times New Roman" w:cs="Times New Roman"/>
                <w:color w:val="000000" w:themeColor="text1"/>
                <w:sz w:val="22"/>
              </w:rPr>
              <w:t>是大都会音乐节乐团的自由音乐家，曾与音乐制作人、荷兰</w:t>
            </w:r>
            <w:r w:rsidRPr="002D36E8">
              <w:rPr>
                <w:rFonts w:ascii="Times New Roman" w:hAnsi="Times New Roman" w:cs="Times New Roman"/>
                <w:color w:val="000000" w:themeColor="text1"/>
                <w:sz w:val="22"/>
              </w:rPr>
              <w:t>Ricciotti</w:t>
            </w:r>
            <w:r w:rsidRPr="002D36E8">
              <w:rPr>
                <w:rFonts w:ascii="Times New Roman" w:hAnsi="Times New Roman" w:cs="Times New Roman"/>
                <w:color w:val="000000" w:themeColor="text1"/>
                <w:sz w:val="22"/>
              </w:rPr>
              <w:t>乐团、中国四川交响乐团和台湾爱马仕管乐团合作演出。她还与夏尔</w:t>
            </w:r>
            <w:r w:rsidRPr="002D36E8">
              <w:rPr>
                <w:rFonts w:ascii="Times New Roman" w:hAnsi="Times New Roman" w:cs="Times New Roman"/>
                <w:color w:val="000000" w:themeColor="text1"/>
                <w:sz w:val="22"/>
              </w:rPr>
              <w:t>·</w:t>
            </w:r>
            <w:r w:rsidRPr="002D36E8">
              <w:rPr>
                <w:rFonts w:ascii="Times New Roman" w:hAnsi="Times New Roman" w:cs="Times New Roman"/>
                <w:color w:val="000000" w:themeColor="text1"/>
                <w:sz w:val="22"/>
              </w:rPr>
              <w:t>迪图瓦（</w:t>
            </w:r>
            <w:r w:rsidRPr="002D36E8">
              <w:rPr>
                <w:rFonts w:ascii="Times New Roman" w:hAnsi="Times New Roman" w:cs="Times New Roman"/>
                <w:color w:val="000000" w:themeColor="text1"/>
                <w:sz w:val="22"/>
              </w:rPr>
              <w:t>Charles Dutoit</w:t>
            </w:r>
            <w:r w:rsidRPr="002D36E8">
              <w:rPr>
                <w:rFonts w:ascii="Times New Roman" w:hAnsi="Times New Roman" w:cs="Times New Roman"/>
                <w:color w:val="000000" w:themeColor="text1"/>
                <w:sz w:val="22"/>
              </w:rPr>
              <w:t>）、水蓝、铃木雅明（</w:t>
            </w:r>
            <w:r w:rsidRPr="002D36E8">
              <w:rPr>
                <w:rFonts w:ascii="Times New Roman" w:hAnsi="Times New Roman" w:cs="Times New Roman"/>
                <w:color w:val="000000" w:themeColor="text1"/>
                <w:sz w:val="22"/>
              </w:rPr>
              <w:t>Masaaki Suzuki</w:t>
            </w:r>
            <w:r w:rsidRPr="002D36E8">
              <w:rPr>
                <w:rFonts w:ascii="Times New Roman" w:hAnsi="Times New Roman" w:cs="Times New Roman"/>
                <w:color w:val="000000" w:themeColor="text1"/>
                <w:sz w:val="22"/>
              </w:rPr>
              <w:t>）和达瑞尔</w:t>
            </w:r>
            <w:r w:rsidRPr="002D36E8">
              <w:rPr>
                <w:rFonts w:ascii="Times New Roman" w:hAnsi="Times New Roman" w:cs="Times New Roman"/>
                <w:color w:val="000000" w:themeColor="text1"/>
                <w:sz w:val="22"/>
              </w:rPr>
              <w:t>·</w:t>
            </w:r>
            <w:r w:rsidRPr="002D36E8">
              <w:rPr>
                <w:rFonts w:ascii="Times New Roman" w:hAnsi="Times New Roman" w:cs="Times New Roman"/>
                <w:color w:val="000000" w:themeColor="text1"/>
                <w:sz w:val="22"/>
              </w:rPr>
              <w:t>安格（</w:t>
            </w:r>
            <w:r w:rsidRPr="002D36E8">
              <w:rPr>
                <w:rFonts w:ascii="Times New Roman" w:hAnsi="Times New Roman" w:cs="Times New Roman"/>
                <w:color w:val="000000" w:themeColor="text1"/>
                <w:sz w:val="22"/>
              </w:rPr>
              <w:t>Darrell Ang</w:t>
            </w:r>
            <w:r w:rsidRPr="002D36E8">
              <w:rPr>
                <w:rFonts w:ascii="Times New Roman" w:hAnsi="Times New Roman" w:cs="Times New Roman"/>
                <w:color w:val="000000" w:themeColor="text1"/>
                <w:sz w:val="22"/>
              </w:rPr>
              <w:t>）等著名指挥家合作过。作为一名</w:t>
            </w:r>
            <w:r w:rsidRPr="002D36E8">
              <w:rPr>
                <w:rFonts w:ascii="Times New Roman" w:hAnsi="Times New Roman" w:cs="Times New Roman" w:hint="eastAsia"/>
                <w:color w:val="000000" w:themeColor="text1"/>
                <w:sz w:val="22"/>
              </w:rPr>
              <w:t>室内音乐家，</w:t>
            </w:r>
            <w:r w:rsidRPr="002D36E8">
              <w:rPr>
                <w:rFonts w:ascii="Times New Roman" w:hAnsi="Times New Roman" w:cs="Times New Roman"/>
                <w:color w:val="000000" w:themeColor="text1"/>
                <w:sz w:val="22"/>
              </w:rPr>
              <w:t>Ms. Ho</w:t>
            </w:r>
            <w:r w:rsidRPr="002D36E8">
              <w:rPr>
                <w:rFonts w:ascii="Times New Roman" w:hAnsi="Times New Roman" w:cs="Times New Roman"/>
                <w:color w:val="000000" w:themeColor="text1"/>
                <w:sz w:val="22"/>
              </w:rPr>
              <w:t>是</w:t>
            </w:r>
            <w:r w:rsidRPr="002D36E8">
              <w:rPr>
                <w:rFonts w:ascii="Times New Roman" w:hAnsi="Times New Roman" w:cs="Times New Roman"/>
                <w:color w:val="000000" w:themeColor="text1"/>
                <w:sz w:val="22"/>
              </w:rPr>
              <w:t>Red Dot Baroque-</w:t>
            </w:r>
            <w:r w:rsidRPr="002D36E8">
              <w:rPr>
                <w:rFonts w:ascii="Times New Roman" w:hAnsi="Times New Roman" w:cs="Times New Roman"/>
                <w:color w:val="000000" w:themeColor="text1"/>
                <w:sz w:val="22"/>
              </w:rPr>
              <w:t>新加坡早期音乐合奏团和</w:t>
            </w:r>
            <w:r w:rsidRPr="002D36E8">
              <w:rPr>
                <w:rFonts w:ascii="Times New Roman" w:hAnsi="Times New Roman" w:cs="Times New Roman"/>
                <w:color w:val="000000" w:themeColor="text1"/>
                <w:sz w:val="22"/>
              </w:rPr>
              <w:t>Flying Flutes flute quartet</w:t>
            </w:r>
            <w:r w:rsidRPr="002D36E8">
              <w:rPr>
                <w:rFonts w:ascii="Times New Roman" w:hAnsi="Times New Roman" w:cs="Times New Roman"/>
                <w:color w:val="000000" w:themeColor="text1"/>
                <w:sz w:val="22"/>
              </w:rPr>
              <w:t>的成员，也是缅甸音乐协会的一名节日艺术家。</w:t>
            </w:r>
            <w:r w:rsidRPr="002D36E8">
              <w:rPr>
                <w:rFonts w:ascii="Times New Roman" w:hAnsi="Times New Roman" w:cs="Times New Roman"/>
                <w:color w:val="000000" w:themeColor="text1"/>
                <w:sz w:val="22"/>
              </w:rPr>
              <w:t>Ms. Ho</w:t>
            </w:r>
            <w:r w:rsidRPr="002D36E8">
              <w:rPr>
                <w:rFonts w:ascii="Times New Roman" w:hAnsi="Times New Roman" w:cs="Times New Roman"/>
                <w:color w:val="000000" w:themeColor="text1"/>
                <w:sz w:val="22"/>
              </w:rPr>
              <w:t>还代表新加坡参加了</w:t>
            </w:r>
            <w:r w:rsidRPr="002D36E8">
              <w:rPr>
                <w:rFonts w:ascii="Times New Roman" w:hAnsi="Times New Roman" w:cs="Times New Roman"/>
                <w:color w:val="000000" w:themeColor="text1"/>
                <w:sz w:val="22"/>
              </w:rPr>
              <w:t>2019</w:t>
            </w:r>
            <w:r w:rsidRPr="002D36E8">
              <w:rPr>
                <w:rFonts w:ascii="Times New Roman" w:hAnsi="Times New Roman" w:cs="Times New Roman"/>
                <w:color w:val="000000" w:themeColor="text1"/>
                <w:sz w:val="22"/>
              </w:rPr>
              <w:t>年在上海举行的第十届亚洲长笛大会，并担任了第三届亚洲长笛联合会青少年比赛的评委。</w:t>
            </w:r>
          </w:p>
          <w:p w14:paraId="7AFC1C40" w14:textId="77777777" w:rsidR="002D36E8" w:rsidRPr="00F1510F" w:rsidRDefault="002D36E8" w:rsidP="00F1510F">
            <w:pPr>
              <w:spacing w:before="240" w:after="240" w:line="288" w:lineRule="auto"/>
              <w:rPr>
                <w:rFonts w:ascii="Times New Roman" w:hAnsi="Times New Roman" w:cs="Times New Roman"/>
                <w:b/>
                <w:bCs/>
                <w:color w:val="000000" w:themeColor="text1"/>
                <w:sz w:val="22"/>
              </w:rPr>
            </w:pPr>
            <w:r w:rsidRPr="00F1510F">
              <w:rPr>
                <w:rFonts w:ascii="Times New Roman" w:hAnsi="Times New Roman" w:cs="Times New Roman"/>
                <w:b/>
                <w:bCs/>
                <w:color w:val="000000" w:themeColor="text1"/>
                <w:sz w:val="22"/>
              </w:rPr>
              <w:t>Mr. B Ng</w:t>
            </w:r>
            <w:r w:rsidRPr="00F1510F">
              <w:rPr>
                <w:rFonts w:ascii="Times New Roman" w:hAnsi="Times New Roman" w:cs="Times New Roman"/>
                <w:b/>
                <w:bCs/>
                <w:color w:val="000000" w:themeColor="text1"/>
                <w:sz w:val="22"/>
              </w:rPr>
              <w:t>（新加坡国立大学，杨秀桃音乐学院</w:t>
            </w:r>
            <w:r w:rsidRPr="00F1510F">
              <w:rPr>
                <w:rFonts w:ascii="Times New Roman" w:hAnsi="Times New Roman" w:cs="Times New Roman"/>
                <w:b/>
                <w:bCs/>
                <w:color w:val="000000" w:themeColor="text1"/>
                <w:sz w:val="22"/>
              </w:rPr>
              <w:t xml:space="preserve">, </w:t>
            </w:r>
            <w:r w:rsidRPr="00F1510F">
              <w:rPr>
                <w:rFonts w:ascii="Times New Roman" w:hAnsi="Times New Roman" w:cs="Times New Roman"/>
                <w:b/>
                <w:bCs/>
                <w:color w:val="000000" w:themeColor="text1"/>
                <w:sz w:val="22"/>
              </w:rPr>
              <w:t>助教）</w:t>
            </w:r>
          </w:p>
          <w:p w14:paraId="7AF2D8DE" w14:textId="34D4B810" w:rsidR="00371568" w:rsidRPr="00381EBF" w:rsidRDefault="002D36E8" w:rsidP="00F1510F">
            <w:pPr>
              <w:spacing w:afterLines="50" w:after="156" w:line="288" w:lineRule="auto"/>
              <w:rPr>
                <w:rFonts w:ascii="Times New Roman" w:hAnsi="Times New Roman" w:cs="Times New Roman"/>
                <w:color w:val="000000" w:themeColor="text1"/>
                <w:sz w:val="22"/>
              </w:rPr>
            </w:pPr>
            <w:r w:rsidRPr="002D36E8">
              <w:rPr>
                <w:rFonts w:ascii="Times New Roman" w:hAnsi="Times New Roman" w:cs="Times New Roman"/>
                <w:color w:val="000000" w:themeColor="text1"/>
                <w:sz w:val="22"/>
              </w:rPr>
              <w:t>Mr. Ng</w:t>
            </w:r>
            <w:r w:rsidRPr="002D36E8">
              <w:rPr>
                <w:rFonts w:ascii="Times New Roman" w:hAnsi="Times New Roman" w:cs="Times New Roman"/>
                <w:color w:val="000000" w:themeColor="text1"/>
                <w:sz w:val="22"/>
              </w:rPr>
              <w:t>是新加坡籍中提琴家和音乐教育者。他在伦敦国王学院（</w:t>
            </w:r>
            <w:r w:rsidRPr="002D36E8">
              <w:rPr>
                <w:rFonts w:ascii="Times New Roman" w:hAnsi="Times New Roman" w:cs="Times New Roman"/>
                <w:color w:val="000000" w:themeColor="text1"/>
                <w:sz w:val="22"/>
              </w:rPr>
              <w:t>King’s College London</w:t>
            </w:r>
            <w:r w:rsidRPr="002D36E8">
              <w:rPr>
                <w:rFonts w:ascii="Times New Roman" w:hAnsi="Times New Roman" w:cs="Times New Roman"/>
                <w:color w:val="000000" w:themeColor="text1"/>
                <w:sz w:val="22"/>
              </w:rPr>
              <w:t>）学习音乐，并以一等荣誉毕业，然后在皇家音乐学院（</w:t>
            </w:r>
            <w:r w:rsidRPr="002D36E8">
              <w:rPr>
                <w:rFonts w:ascii="Times New Roman" w:hAnsi="Times New Roman" w:cs="Times New Roman"/>
                <w:color w:val="000000" w:themeColor="text1"/>
                <w:sz w:val="22"/>
              </w:rPr>
              <w:t>RCS Trust</w:t>
            </w:r>
            <w:r w:rsidRPr="002D36E8">
              <w:rPr>
                <w:rFonts w:ascii="Times New Roman" w:hAnsi="Times New Roman" w:cs="Times New Roman"/>
                <w:color w:val="000000" w:themeColor="text1"/>
                <w:sz w:val="22"/>
              </w:rPr>
              <w:t>）的奖学金下，在苏格兰皇家音乐学院（</w:t>
            </w:r>
            <w:r w:rsidRPr="002D36E8">
              <w:rPr>
                <w:rFonts w:ascii="Times New Roman" w:hAnsi="Times New Roman" w:cs="Times New Roman"/>
                <w:color w:val="000000" w:themeColor="text1"/>
                <w:sz w:val="22"/>
              </w:rPr>
              <w:t>Royal Conservatory of Scotland</w:t>
            </w:r>
            <w:r w:rsidRPr="002D36E8">
              <w:rPr>
                <w:rFonts w:ascii="Times New Roman" w:hAnsi="Times New Roman" w:cs="Times New Roman"/>
                <w:color w:val="000000" w:themeColor="text1"/>
                <w:sz w:val="22"/>
              </w:rPr>
              <w:t>）获得中提琴演奏硕士学位。</w:t>
            </w:r>
            <w:r w:rsidRPr="002D36E8">
              <w:rPr>
                <w:rFonts w:ascii="Times New Roman" w:hAnsi="Times New Roman" w:cs="Times New Roman"/>
                <w:color w:val="000000" w:themeColor="text1"/>
                <w:sz w:val="22"/>
              </w:rPr>
              <w:t>Mr. Ng</w:t>
            </w:r>
            <w:r w:rsidRPr="002D36E8">
              <w:rPr>
                <w:rFonts w:ascii="Times New Roman" w:hAnsi="Times New Roman" w:cs="Times New Roman"/>
                <w:color w:val="000000" w:themeColor="text1"/>
                <w:sz w:val="22"/>
              </w:rPr>
              <w:t>曾与音乐制作人管弦乐团（</w:t>
            </w:r>
            <w:r w:rsidRPr="002D36E8">
              <w:rPr>
                <w:rFonts w:ascii="Times New Roman" w:hAnsi="Times New Roman" w:cs="Times New Roman"/>
                <w:color w:val="000000" w:themeColor="text1"/>
                <w:sz w:val="22"/>
              </w:rPr>
              <w:t>OMM</w:t>
            </w:r>
            <w:r w:rsidRPr="002D36E8">
              <w:rPr>
                <w:rFonts w:ascii="Times New Roman" w:hAnsi="Times New Roman" w:cs="Times New Roman"/>
                <w:color w:val="000000" w:themeColor="text1"/>
                <w:sz w:val="22"/>
              </w:rPr>
              <w:t>）、霍顿室内乐团和拉阿利埃塔制作公司合作演出，同时还被选中与苏格兰皇家国家交响乐团、英国广播公司苏格兰交响乐团和赫布里底群岛乐团共同参与项目，他还曾被授予他被授予伦敦国王学院的</w:t>
            </w:r>
            <w:r w:rsidRPr="002D36E8">
              <w:rPr>
                <w:rFonts w:ascii="Times New Roman" w:hAnsi="Times New Roman" w:cs="Times New Roman" w:hint="eastAsia"/>
                <w:color w:val="000000" w:themeColor="text1"/>
                <w:sz w:val="22"/>
              </w:rPr>
              <w:t>安东尼和苏珊国际旅行奖。</w:t>
            </w:r>
          </w:p>
        </w:tc>
      </w:tr>
      <w:tr w:rsidR="00371568" w:rsidRPr="00C305B0" w14:paraId="74A3B5E5" w14:textId="77777777" w:rsidTr="002D36E8">
        <w:tc>
          <w:tcPr>
            <w:tcW w:w="194" w:type="pct"/>
            <w:shd w:val="clear" w:color="auto" w:fill="auto"/>
            <w:tcMar>
              <w:top w:w="0" w:type="dxa"/>
              <w:bottom w:w="0" w:type="dxa"/>
            </w:tcMar>
            <w:vAlign w:val="center"/>
          </w:tcPr>
          <w:p w14:paraId="50916776"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619D47EE" wp14:editId="69DD6B9F">
                  <wp:extent cx="252000" cy="252000"/>
                  <wp:effectExtent l="0" t="0" r="0" b="0"/>
                  <wp:docPr id="144" name="图形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email">
                            <a:extLst>
                              <a:ext uri="{28A0092B-C50C-407E-A947-70E740481C1C}">
                                <a14:useLocalDpi xmlns:a14="http://schemas.microsoft.com/office/drawing/2010/main"/>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53B07B6"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56FE27D9" w14:textId="77777777" w:rsidTr="002D36E8">
        <w:tc>
          <w:tcPr>
            <w:tcW w:w="194" w:type="pct"/>
            <w:shd w:val="clear" w:color="auto" w:fill="auto"/>
            <w:tcMar>
              <w:top w:w="0" w:type="dxa"/>
              <w:bottom w:w="0" w:type="dxa"/>
            </w:tcMar>
            <w:vAlign w:val="center"/>
          </w:tcPr>
          <w:p w14:paraId="4785F7DE"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266"/>
              <w:gridCol w:w="7542"/>
            </w:tblGrid>
            <w:tr w:rsidR="00371568" w:rsidRPr="00C305B0" w14:paraId="3E2901AF" w14:textId="77777777" w:rsidTr="00E91AE1">
              <w:trPr>
                <w:tblHeader/>
              </w:trPr>
              <w:tc>
                <w:tcPr>
                  <w:tcW w:w="1155" w:type="pct"/>
                  <w:shd w:val="clear" w:color="auto" w:fill="DEEBF7"/>
                  <w:vAlign w:val="bottom"/>
                </w:tcPr>
                <w:p w14:paraId="7982EC37"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3845" w:type="pct"/>
                  <w:shd w:val="clear" w:color="auto" w:fill="DEEBF7"/>
                  <w:vAlign w:val="bottom"/>
                  <w:hideMark/>
                </w:tcPr>
                <w:p w14:paraId="2EAD01C0" w14:textId="77777777" w:rsidR="00371568" w:rsidRPr="00C305B0" w:rsidRDefault="00371568" w:rsidP="00E91AE1">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371568" w:rsidRPr="00C305B0" w14:paraId="4F3AA2BC" w14:textId="77777777" w:rsidTr="00E91AE1">
              <w:tc>
                <w:tcPr>
                  <w:tcW w:w="1155" w:type="pct"/>
                  <w:shd w:val="clear" w:color="auto" w:fill="FFFFFF"/>
                  <w:vAlign w:val="center"/>
                </w:tcPr>
                <w:p w14:paraId="463275BC"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845" w:type="pct"/>
                  <w:shd w:val="clear" w:color="auto" w:fill="FFFFFF"/>
                  <w:hideMark/>
                </w:tcPr>
                <w:p w14:paraId="18DB7B00" w14:textId="77777777" w:rsidR="00371568" w:rsidRPr="00C305B0" w:rsidRDefault="00371568" w:rsidP="00E91AE1">
                  <w:pPr>
                    <w:widowControl/>
                    <w:spacing w:before="240" w:afterLines="50" w:after="156"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370A7057" w14:textId="77777777" w:rsidR="00371568" w:rsidRDefault="00371568" w:rsidP="00E91AE1">
                  <w:pPr>
                    <w:widowControl/>
                    <w:spacing w:beforeLines="50" w:before="156" w:line="288" w:lineRule="auto"/>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r w:rsidRPr="00C305B0">
                    <w:rPr>
                      <w:rFonts w:ascii="Times New Roman" w:hAnsi="Times New Roman" w:cs="Times New Roman"/>
                      <w:color w:val="212529"/>
                      <w:kern w:val="0"/>
                      <w:sz w:val="22"/>
                    </w:rPr>
                    <w:t xml:space="preserve"> </w:t>
                  </w:r>
                  <w:r w:rsidRPr="00F1510F">
                    <w:rPr>
                      <w:rFonts w:ascii="Times New Roman" w:hAnsi="Times New Roman" w:cs="Times New Roman" w:hint="eastAsia"/>
                      <w:b/>
                      <w:bCs/>
                      <w:color w:val="212529"/>
                      <w:kern w:val="0"/>
                      <w:sz w:val="22"/>
                    </w:rPr>
                    <w:t>音乐如何与世界联系</w:t>
                  </w:r>
                </w:p>
                <w:p w14:paraId="26847C12" w14:textId="77777777" w:rsidR="00371568" w:rsidRPr="00C305B0" w:rsidRDefault="00371568" w:rsidP="00E91AE1">
                  <w:pPr>
                    <w:widowControl/>
                    <w:spacing w:line="288" w:lineRule="auto"/>
                    <w:rPr>
                      <w:rFonts w:ascii="Times New Roman" w:hAnsi="Times New Roman" w:cs="Times New Roman"/>
                      <w:color w:val="212529"/>
                      <w:kern w:val="0"/>
                      <w:sz w:val="22"/>
                    </w:rPr>
                  </w:pPr>
                  <w:r w:rsidRPr="00E921A1">
                    <w:rPr>
                      <w:rFonts w:ascii="Times New Roman" w:hAnsi="Times New Roman" w:cs="Times New Roman" w:hint="eastAsia"/>
                      <w:color w:val="212529"/>
                      <w:kern w:val="0"/>
                      <w:sz w:val="22"/>
                    </w:rPr>
                    <w:t>什么是音乐？它与我们周围的世界有什么关系？本课程将广泛介绍音乐如何与其他学科相互作用，并将探索各种案例研究，以阐明这些概念，并鼓励批判性思维。</w:t>
                  </w:r>
                </w:p>
                <w:p w14:paraId="43987670" w14:textId="77777777" w:rsidR="00371568" w:rsidRDefault="00371568" w:rsidP="00E91AE1">
                  <w:pPr>
                    <w:pStyle w:val="a8"/>
                    <w:widowControl/>
                    <w:numPr>
                      <w:ilvl w:val="0"/>
                      <w:numId w:val="2"/>
                    </w:numPr>
                    <w:spacing w:line="288" w:lineRule="auto"/>
                    <w:ind w:firstLineChars="0"/>
                    <w:rPr>
                      <w:rFonts w:ascii="Times New Roman" w:hAnsi="Times New Roman" w:cs="Times New Roman"/>
                      <w:color w:val="212529"/>
                      <w:kern w:val="0"/>
                      <w:sz w:val="22"/>
                    </w:rPr>
                  </w:pPr>
                  <w:r>
                    <w:rPr>
                      <w:rFonts w:ascii="Times New Roman" w:hAnsi="Times New Roman" w:cs="Times New Roman" w:hint="eastAsia"/>
                      <w:color w:val="212529"/>
                      <w:kern w:val="0"/>
                      <w:sz w:val="22"/>
                    </w:rPr>
                    <w:t>音乐的定义</w:t>
                  </w:r>
                </w:p>
                <w:p w14:paraId="4B046D7F" w14:textId="77777777" w:rsidR="00371568" w:rsidRDefault="00371568" w:rsidP="00E91AE1">
                  <w:pPr>
                    <w:pStyle w:val="a8"/>
                    <w:widowControl/>
                    <w:numPr>
                      <w:ilvl w:val="0"/>
                      <w:numId w:val="2"/>
                    </w:numPr>
                    <w:spacing w:line="288" w:lineRule="auto"/>
                    <w:ind w:firstLineChars="0"/>
                    <w:rPr>
                      <w:rFonts w:ascii="Times New Roman" w:hAnsi="Times New Roman" w:cs="Times New Roman"/>
                      <w:color w:val="212529"/>
                      <w:kern w:val="0"/>
                      <w:sz w:val="22"/>
                    </w:rPr>
                  </w:pPr>
                  <w:r>
                    <w:rPr>
                      <w:rFonts w:ascii="Times New Roman" w:hAnsi="Times New Roman" w:cs="Times New Roman" w:hint="eastAsia"/>
                      <w:color w:val="212529"/>
                      <w:kern w:val="0"/>
                      <w:sz w:val="22"/>
                    </w:rPr>
                    <w:t>音乐在社会中的角色</w:t>
                  </w:r>
                </w:p>
                <w:p w14:paraId="03E96D91" w14:textId="77777777" w:rsidR="00371568" w:rsidRPr="00C305B0" w:rsidRDefault="00371568" w:rsidP="00E91AE1">
                  <w:pPr>
                    <w:pStyle w:val="a8"/>
                    <w:widowControl/>
                    <w:numPr>
                      <w:ilvl w:val="0"/>
                      <w:numId w:val="2"/>
                    </w:numPr>
                    <w:spacing w:line="288" w:lineRule="auto"/>
                    <w:ind w:firstLineChars="0"/>
                    <w:rPr>
                      <w:rFonts w:ascii="Times New Roman" w:hAnsi="Times New Roman" w:cs="Times New Roman"/>
                      <w:color w:val="212529"/>
                      <w:kern w:val="0"/>
                      <w:sz w:val="22"/>
                    </w:rPr>
                  </w:pPr>
                  <w:r>
                    <w:rPr>
                      <w:rFonts w:ascii="Times New Roman" w:hAnsi="Times New Roman" w:cs="Times New Roman" w:hint="eastAsia"/>
                      <w:color w:val="212529"/>
                      <w:kern w:val="0"/>
                      <w:sz w:val="22"/>
                    </w:rPr>
                    <w:lastRenderedPageBreak/>
                    <w:t>案例研究：音乐与戏剧</w:t>
                  </w:r>
                </w:p>
                <w:p w14:paraId="2D1D11A5" w14:textId="77777777" w:rsidR="00371568" w:rsidRPr="00C305B0" w:rsidRDefault="00371568" w:rsidP="00E91AE1">
                  <w:pPr>
                    <w:pStyle w:val="a8"/>
                    <w:widowControl/>
                    <w:numPr>
                      <w:ilvl w:val="0"/>
                      <w:numId w:val="2"/>
                    </w:numPr>
                    <w:spacing w:after="240" w:line="288" w:lineRule="auto"/>
                    <w:ind w:firstLineChars="0"/>
                    <w:rPr>
                      <w:rFonts w:ascii="Times New Roman" w:hAnsi="Times New Roman" w:cs="Times New Roman"/>
                      <w:color w:val="212529"/>
                      <w:kern w:val="0"/>
                      <w:sz w:val="22"/>
                    </w:rPr>
                  </w:pPr>
                  <w:r>
                    <w:rPr>
                      <w:rFonts w:ascii="Times New Roman" w:hAnsi="Times New Roman" w:cs="Times New Roman" w:hint="eastAsia"/>
                      <w:color w:val="212529"/>
                      <w:kern w:val="0"/>
                      <w:sz w:val="22"/>
                    </w:rPr>
                    <w:t>案例研究：音乐与科学</w:t>
                  </w:r>
                </w:p>
              </w:tc>
            </w:tr>
            <w:tr w:rsidR="00371568" w:rsidRPr="00BC4871" w14:paraId="4417608D" w14:textId="77777777" w:rsidTr="00E91AE1">
              <w:tc>
                <w:tcPr>
                  <w:tcW w:w="1155" w:type="pct"/>
                  <w:shd w:val="clear" w:color="auto" w:fill="FFFFFF"/>
                  <w:vAlign w:val="center"/>
                </w:tcPr>
                <w:p w14:paraId="1781DE31"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3845" w:type="pct"/>
                  <w:shd w:val="clear" w:color="auto" w:fill="FFFFFF"/>
                  <w:hideMark/>
                </w:tcPr>
                <w:p w14:paraId="6C35B3BF" w14:textId="77777777" w:rsidR="00371568" w:rsidRDefault="00371568" w:rsidP="00E91AE1">
                  <w:pPr>
                    <w:widowControl/>
                    <w:spacing w:line="288" w:lineRule="auto"/>
                    <w:rPr>
                      <w:rFonts w:ascii="Times New Roman" w:hAnsi="Times New Roman" w:cs="Times New Roman"/>
                      <w:color w:val="212529"/>
                      <w:kern w:val="0"/>
                      <w:sz w:val="22"/>
                    </w:rPr>
                  </w:pPr>
                  <w:r w:rsidRPr="00506D7A">
                    <w:rPr>
                      <w:rFonts w:ascii="Times New Roman" w:hAnsi="Times New Roman" w:cs="Times New Roman"/>
                      <w:b/>
                      <w:bCs/>
                      <w:color w:val="212529"/>
                      <w:kern w:val="0"/>
                      <w:sz w:val="22"/>
                    </w:rPr>
                    <w:t>辅导课（</w:t>
                  </w:r>
                  <w:r w:rsidRPr="00506D7A">
                    <w:rPr>
                      <w:rFonts w:ascii="Times New Roman" w:hAnsi="Times New Roman" w:cs="Times New Roman"/>
                      <w:b/>
                      <w:bCs/>
                      <w:color w:val="212529"/>
                      <w:kern w:val="0"/>
                      <w:sz w:val="22"/>
                    </w:rPr>
                    <w:t>1</w:t>
                  </w:r>
                  <w:r w:rsidRPr="00506D7A">
                    <w:rPr>
                      <w:rFonts w:ascii="Times New Roman" w:hAnsi="Times New Roman" w:cs="Times New Roman"/>
                      <w:b/>
                      <w:bCs/>
                      <w:color w:val="212529"/>
                      <w:kern w:val="0"/>
                      <w:sz w:val="22"/>
                    </w:rPr>
                    <w:t>）</w:t>
                  </w:r>
                  <w:r w:rsidRPr="00506D7A">
                    <w:rPr>
                      <w:rFonts w:ascii="Times New Roman" w:hAnsi="Times New Roman" w:cs="Times New Roman" w:hint="eastAsia"/>
                      <w:b/>
                      <w:bCs/>
                      <w:color w:val="212529"/>
                      <w:kern w:val="0"/>
                      <w:sz w:val="22"/>
                    </w:rPr>
                    <w:t>：</w:t>
                  </w:r>
                  <w:r>
                    <w:rPr>
                      <w:rFonts w:ascii="Times New Roman" w:hAnsi="Times New Roman" w:cs="Times New Roman" w:hint="eastAsia"/>
                      <w:color w:val="212529"/>
                      <w:kern w:val="0"/>
                      <w:sz w:val="22"/>
                    </w:rPr>
                    <w:t>本次辅导课将</w:t>
                  </w:r>
                  <w:r w:rsidRPr="00E921A1">
                    <w:rPr>
                      <w:rFonts w:ascii="Times New Roman" w:hAnsi="Times New Roman" w:cs="Times New Roman" w:hint="eastAsia"/>
                      <w:color w:val="212529"/>
                      <w:kern w:val="0"/>
                      <w:sz w:val="22"/>
                    </w:rPr>
                    <w:t>以讨论为基础，着重于</w:t>
                  </w:r>
                  <w:r>
                    <w:rPr>
                      <w:rFonts w:ascii="Times New Roman" w:hAnsi="Times New Roman" w:cs="Times New Roman" w:hint="eastAsia"/>
                      <w:color w:val="212529"/>
                      <w:kern w:val="0"/>
                      <w:sz w:val="22"/>
                    </w:rPr>
                    <w:t>专业课上</w:t>
                  </w:r>
                  <w:r w:rsidRPr="00E921A1">
                    <w:rPr>
                      <w:rFonts w:ascii="Times New Roman" w:hAnsi="Times New Roman" w:cs="Times New Roman" w:hint="eastAsia"/>
                      <w:color w:val="212529"/>
                      <w:kern w:val="0"/>
                      <w:sz w:val="22"/>
                    </w:rPr>
                    <w:t>介绍的</w:t>
                  </w:r>
                  <w:r>
                    <w:rPr>
                      <w:rFonts w:ascii="Times New Roman" w:hAnsi="Times New Roman" w:cs="Times New Roman" w:hint="eastAsia"/>
                      <w:color w:val="212529"/>
                      <w:kern w:val="0"/>
                      <w:sz w:val="22"/>
                    </w:rPr>
                    <w:t>相关概</w:t>
                  </w:r>
                  <w:r w:rsidRPr="00E921A1">
                    <w:rPr>
                      <w:rFonts w:ascii="Times New Roman" w:hAnsi="Times New Roman" w:cs="Times New Roman" w:hint="eastAsia"/>
                      <w:color w:val="212529"/>
                      <w:kern w:val="0"/>
                      <w:sz w:val="22"/>
                    </w:rPr>
                    <w:t>念的应用</w:t>
                  </w:r>
                  <w:r>
                    <w:rPr>
                      <w:rFonts w:ascii="Times New Roman" w:hAnsi="Times New Roman" w:cs="Times New Roman" w:hint="eastAsia"/>
                      <w:color w:val="212529"/>
                      <w:kern w:val="0"/>
                      <w:sz w:val="22"/>
                    </w:rPr>
                    <w:t>，课程中还将进行分组讨论</w:t>
                  </w:r>
                  <w:r w:rsidRPr="00E921A1">
                    <w:rPr>
                      <w:rFonts w:ascii="Times New Roman" w:hAnsi="Times New Roman" w:cs="Times New Roman" w:hint="eastAsia"/>
                      <w:color w:val="212529"/>
                      <w:kern w:val="0"/>
                      <w:sz w:val="22"/>
                    </w:rPr>
                    <w:t>，以鼓励</w:t>
                  </w:r>
                  <w:r>
                    <w:rPr>
                      <w:rFonts w:ascii="Times New Roman" w:hAnsi="Times New Roman" w:cs="Times New Roman" w:hint="eastAsia"/>
                      <w:color w:val="212529"/>
                      <w:kern w:val="0"/>
                      <w:sz w:val="22"/>
                    </w:rPr>
                    <w:t>学员间的</w:t>
                  </w:r>
                  <w:r w:rsidRPr="00E921A1">
                    <w:rPr>
                      <w:rFonts w:ascii="Times New Roman" w:hAnsi="Times New Roman" w:cs="Times New Roman" w:hint="eastAsia"/>
                      <w:color w:val="212529"/>
                      <w:kern w:val="0"/>
                      <w:sz w:val="22"/>
                    </w:rPr>
                    <w:t>合作和交流。</w:t>
                  </w:r>
                </w:p>
                <w:p w14:paraId="633D9E32" w14:textId="77777777" w:rsidR="00371568" w:rsidRPr="00BC4871" w:rsidRDefault="00371568" w:rsidP="00783D96">
                  <w:pPr>
                    <w:pStyle w:val="a8"/>
                    <w:widowControl/>
                    <w:numPr>
                      <w:ilvl w:val="0"/>
                      <w:numId w:val="86"/>
                    </w:numPr>
                    <w:spacing w:line="288" w:lineRule="auto"/>
                    <w:ind w:firstLineChars="0"/>
                    <w:rPr>
                      <w:rFonts w:ascii="Times New Roman" w:hAnsi="Times New Roman" w:cs="Times New Roman"/>
                      <w:color w:val="212529"/>
                      <w:kern w:val="0"/>
                      <w:sz w:val="22"/>
                    </w:rPr>
                  </w:pPr>
                  <w:r w:rsidRPr="00BC4871">
                    <w:rPr>
                      <w:rFonts w:ascii="Times New Roman" w:hAnsi="Times New Roman" w:cs="Times New Roman" w:hint="eastAsia"/>
                      <w:color w:val="212529"/>
                      <w:kern w:val="0"/>
                      <w:sz w:val="22"/>
                    </w:rPr>
                    <w:t>集体讨论相关概念以及其它问题；</w:t>
                  </w:r>
                </w:p>
                <w:p w14:paraId="4DEACF16" w14:textId="77777777" w:rsidR="00371568" w:rsidRPr="00BC4871" w:rsidRDefault="00371568" w:rsidP="00783D96">
                  <w:pPr>
                    <w:pStyle w:val="a8"/>
                    <w:widowControl/>
                    <w:numPr>
                      <w:ilvl w:val="0"/>
                      <w:numId w:val="86"/>
                    </w:numPr>
                    <w:spacing w:afterLines="50" w:after="156" w:line="288" w:lineRule="auto"/>
                    <w:ind w:firstLineChars="0"/>
                    <w:rPr>
                      <w:rFonts w:ascii="Times New Roman" w:hAnsi="Times New Roman" w:cs="Times New Roman"/>
                      <w:color w:val="212529"/>
                      <w:kern w:val="0"/>
                      <w:sz w:val="22"/>
                    </w:rPr>
                  </w:pPr>
                  <w:r w:rsidRPr="00BC4871">
                    <w:rPr>
                      <w:rFonts w:ascii="Times New Roman" w:hAnsi="Times New Roman" w:cs="Times New Roman" w:hint="eastAsia"/>
                      <w:color w:val="212529"/>
                      <w:kern w:val="0"/>
                      <w:sz w:val="22"/>
                    </w:rPr>
                    <w:t>小组讨论如何将概念应用到新的案例研究中。</w:t>
                  </w:r>
                </w:p>
              </w:tc>
            </w:tr>
          </w:tbl>
          <w:p w14:paraId="4FDFC7BB" w14:textId="77777777" w:rsidR="00371568" w:rsidRPr="0029782F" w:rsidRDefault="00371568" w:rsidP="00E91AE1">
            <w:pPr>
              <w:spacing w:line="288" w:lineRule="auto"/>
              <w:rPr>
                <w:rFonts w:ascii="Times New Roman" w:hAnsi="Times New Roman" w:cs="Times New Roman"/>
                <w:b/>
                <w:bCs/>
                <w:color w:val="0071BC"/>
                <w:sz w:val="28"/>
                <w:szCs w:val="28"/>
              </w:rPr>
            </w:pPr>
          </w:p>
        </w:tc>
      </w:tr>
      <w:tr w:rsidR="00371568" w:rsidRPr="00C305B0" w14:paraId="2AC13C5E" w14:textId="77777777" w:rsidTr="002D36E8">
        <w:trPr>
          <w:trHeight w:val="2554"/>
        </w:trPr>
        <w:tc>
          <w:tcPr>
            <w:tcW w:w="194" w:type="pct"/>
            <w:shd w:val="clear" w:color="auto" w:fill="auto"/>
            <w:tcMar>
              <w:top w:w="0" w:type="dxa"/>
              <w:bottom w:w="0" w:type="dxa"/>
            </w:tcMar>
            <w:vAlign w:val="center"/>
          </w:tcPr>
          <w:p w14:paraId="6F4BA4A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266"/>
              <w:gridCol w:w="7542"/>
            </w:tblGrid>
            <w:tr w:rsidR="00371568" w:rsidRPr="00C305B0" w14:paraId="324FD4B3" w14:textId="77777777" w:rsidTr="00E91AE1">
              <w:tc>
                <w:tcPr>
                  <w:tcW w:w="1155" w:type="pct"/>
                  <w:shd w:val="clear" w:color="auto" w:fill="FFFFFF"/>
                  <w:vAlign w:val="center"/>
                </w:tcPr>
                <w:p w14:paraId="43F82E9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3845" w:type="pct"/>
                  <w:shd w:val="clear" w:color="auto" w:fill="FFFFFF"/>
                </w:tcPr>
                <w:p w14:paraId="232089B6"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506D7A">
                    <w:rPr>
                      <w:rFonts w:ascii="Times New Roman" w:hAnsi="Times New Roman" w:cs="Times New Roman"/>
                      <w:b/>
                      <w:bCs/>
                      <w:color w:val="212529"/>
                      <w:kern w:val="0"/>
                      <w:sz w:val="22"/>
                    </w:rPr>
                    <w:t>拓展课（</w:t>
                  </w:r>
                  <w:r w:rsidRPr="00506D7A">
                    <w:rPr>
                      <w:rFonts w:ascii="Times New Roman" w:hAnsi="Times New Roman" w:cs="Times New Roman"/>
                      <w:b/>
                      <w:bCs/>
                      <w:color w:val="212529"/>
                      <w:kern w:val="0"/>
                      <w:sz w:val="22"/>
                    </w:rPr>
                    <w:t>1</w:t>
                  </w:r>
                  <w:r w:rsidRPr="00506D7A">
                    <w:rPr>
                      <w:rFonts w:ascii="Times New Roman" w:hAnsi="Times New Roman" w:cs="Times New Roman"/>
                      <w:b/>
                      <w:bCs/>
                      <w:color w:val="212529"/>
                      <w:kern w:val="0"/>
                      <w:sz w:val="22"/>
                    </w:rPr>
                    <w:t>）：</w:t>
                  </w:r>
                  <w:r w:rsidRPr="00C305B0">
                    <w:rPr>
                      <w:rFonts w:ascii="Times New Roman" w:hAnsi="Times New Roman" w:cs="Times New Roman"/>
                      <w:color w:val="212529"/>
                      <w:kern w:val="0"/>
                      <w:sz w:val="22"/>
                    </w:rPr>
                    <w:t>国际人才培养讲座</w:t>
                  </w:r>
                </w:p>
              </w:tc>
            </w:tr>
            <w:tr w:rsidR="00371568" w:rsidRPr="00C305B0" w14:paraId="489FFC8B" w14:textId="77777777" w:rsidTr="00E91AE1">
              <w:tc>
                <w:tcPr>
                  <w:tcW w:w="1155" w:type="pct"/>
                  <w:shd w:val="clear" w:color="auto" w:fill="FFFFFF"/>
                  <w:vAlign w:val="center"/>
                </w:tcPr>
                <w:p w14:paraId="3B9F98BD"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845" w:type="pct"/>
                  <w:shd w:val="clear" w:color="auto" w:fill="FFFFFF"/>
                  <w:hideMark/>
                </w:tcPr>
                <w:p w14:paraId="380151CF" w14:textId="15BDACFF" w:rsidR="00F1510F" w:rsidRPr="00F1510F" w:rsidRDefault="00371568" w:rsidP="00F1510F">
                  <w:pPr>
                    <w:widowControl/>
                    <w:spacing w:beforeLines="50" w:before="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w:t>
                  </w:r>
                  <w:r w:rsidR="00F1510F" w:rsidRPr="00F1510F">
                    <w:rPr>
                      <w:rFonts w:ascii="Times New Roman" w:hAnsi="Times New Roman" w:cs="Times New Roman"/>
                      <w:b/>
                      <w:bCs/>
                      <w:color w:val="212529"/>
                      <w:kern w:val="0"/>
                      <w:sz w:val="22"/>
                    </w:rPr>
                    <w:t>走近音乐为业余爱好的历史文化</w:t>
                  </w:r>
                  <w:r w:rsidR="00F1510F" w:rsidRPr="00F1510F">
                    <w:rPr>
                      <w:rFonts w:ascii="Times New Roman" w:hAnsi="Times New Roman" w:cs="Times New Roman"/>
                      <w:b/>
                      <w:bCs/>
                      <w:color w:val="212529"/>
                      <w:kern w:val="0"/>
                      <w:sz w:val="22"/>
                    </w:rPr>
                    <w:t xml:space="preserve"> - </w:t>
                  </w:r>
                  <w:r w:rsidR="00F1510F" w:rsidRPr="00F1510F">
                    <w:rPr>
                      <w:rFonts w:ascii="Times New Roman" w:hAnsi="Times New Roman" w:cs="Times New Roman"/>
                      <w:b/>
                      <w:bCs/>
                      <w:color w:val="212529"/>
                      <w:kern w:val="0"/>
                      <w:sz w:val="22"/>
                    </w:rPr>
                    <w:t>室内乐</w:t>
                  </w:r>
                </w:p>
                <w:p w14:paraId="25AC3650" w14:textId="77777777" w:rsidR="00F1510F" w:rsidRPr="00F1510F" w:rsidRDefault="00F1510F" w:rsidP="00F1510F">
                  <w:pPr>
                    <w:widowControl/>
                    <w:spacing w:line="288" w:lineRule="auto"/>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本次课程探讨业余音乐活动在西方古典室内乐中的作用和影响。主要课题包括技术化的影响，”业余”与“专业”音乐活动的对比关系，以及广大社会与经济因素的影响。</w:t>
                  </w:r>
                </w:p>
                <w:p w14:paraId="5AAC52CF" w14:textId="77777777" w:rsidR="00F1510F" w:rsidRPr="00F1510F" w:rsidRDefault="00F1510F" w:rsidP="00783D96">
                  <w:pPr>
                    <w:pStyle w:val="a8"/>
                    <w:widowControl/>
                    <w:numPr>
                      <w:ilvl w:val="0"/>
                      <w:numId w:val="87"/>
                    </w:numPr>
                    <w:spacing w:line="288" w:lineRule="auto"/>
                    <w:ind w:firstLineChars="0"/>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古典室内乐的社会文化背景</w:t>
                  </w:r>
                </w:p>
                <w:p w14:paraId="125100FF" w14:textId="1FF1AE6F" w:rsidR="00371568" w:rsidRPr="00F1510F" w:rsidRDefault="00F1510F" w:rsidP="00783D96">
                  <w:pPr>
                    <w:pStyle w:val="a8"/>
                    <w:widowControl/>
                    <w:numPr>
                      <w:ilvl w:val="0"/>
                      <w:numId w:val="87"/>
                    </w:numPr>
                    <w:spacing w:after="240" w:line="288" w:lineRule="auto"/>
                    <w:ind w:firstLineChars="0"/>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历史表演实践导论</w:t>
                  </w:r>
                </w:p>
              </w:tc>
            </w:tr>
            <w:tr w:rsidR="00371568" w:rsidRPr="00C305B0" w14:paraId="184F48D7" w14:textId="77777777" w:rsidTr="00E91AE1">
              <w:tc>
                <w:tcPr>
                  <w:tcW w:w="1155" w:type="pct"/>
                  <w:shd w:val="clear" w:color="auto" w:fill="FFFFFF"/>
                  <w:vAlign w:val="center"/>
                </w:tcPr>
                <w:p w14:paraId="3CA84C65"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845" w:type="pct"/>
                  <w:shd w:val="clear" w:color="auto" w:fill="FFFFFF"/>
                  <w:hideMark/>
                </w:tcPr>
                <w:p w14:paraId="549A3FDF" w14:textId="77777777" w:rsidR="00F1510F" w:rsidRPr="00F1510F" w:rsidRDefault="00371568" w:rsidP="00F1510F">
                  <w:pPr>
                    <w:widowControl/>
                    <w:spacing w:line="288" w:lineRule="auto"/>
                    <w:jc w:val="left"/>
                    <w:rPr>
                      <w:rFonts w:ascii="Times New Roman" w:hAnsi="Times New Roman" w:cs="Times New Roman"/>
                      <w:color w:val="212529"/>
                      <w:kern w:val="0"/>
                      <w:sz w:val="22"/>
                    </w:rPr>
                  </w:pPr>
                  <w:r w:rsidRPr="00D419F7">
                    <w:rPr>
                      <w:rFonts w:ascii="Times New Roman" w:hAnsi="Times New Roman" w:cs="Times New Roman"/>
                      <w:b/>
                      <w:bCs/>
                      <w:color w:val="212529"/>
                      <w:kern w:val="0"/>
                      <w:sz w:val="22"/>
                    </w:rPr>
                    <w:t>辅导课（</w:t>
                  </w:r>
                  <w:r w:rsidRPr="00D419F7">
                    <w:rPr>
                      <w:rFonts w:ascii="Times New Roman" w:hAnsi="Times New Roman" w:cs="Times New Roman"/>
                      <w:b/>
                      <w:bCs/>
                      <w:color w:val="212529"/>
                      <w:kern w:val="0"/>
                      <w:sz w:val="22"/>
                    </w:rPr>
                    <w:t>2</w:t>
                  </w:r>
                  <w:r w:rsidRPr="00D419F7">
                    <w:rPr>
                      <w:rFonts w:ascii="Times New Roman" w:hAnsi="Times New Roman" w:cs="Times New Roman"/>
                      <w:b/>
                      <w:bCs/>
                      <w:color w:val="212529"/>
                      <w:kern w:val="0"/>
                      <w:sz w:val="22"/>
                    </w:rPr>
                    <w:t>）</w:t>
                  </w:r>
                  <w:r w:rsidRPr="00D419F7">
                    <w:rPr>
                      <w:rFonts w:ascii="Times New Roman" w:hAnsi="Times New Roman" w:cs="Times New Roman" w:hint="eastAsia"/>
                      <w:b/>
                      <w:bCs/>
                      <w:color w:val="212529"/>
                      <w:kern w:val="0"/>
                      <w:sz w:val="22"/>
                    </w:rPr>
                    <w:t>：</w:t>
                  </w:r>
                  <w:r w:rsidR="00F1510F" w:rsidRPr="00F1510F">
                    <w:rPr>
                      <w:rFonts w:ascii="Times New Roman" w:hAnsi="Times New Roman" w:cs="Times New Roman" w:hint="eastAsia"/>
                      <w:color w:val="212529"/>
                      <w:kern w:val="0"/>
                      <w:sz w:val="22"/>
                    </w:rPr>
                    <w:t>本次辅导课的重点是以特定的音乐节录和表演例子，将室内乐的概念应用于朋友之间的对话。</w:t>
                  </w:r>
                </w:p>
                <w:p w14:paraId="3C9139FC" w14:textId="77777777" w:rsidR="00F1510F" w:rsidRPr="00F1510F" w:rsidRDefault="00F1510F" w:rsidP="00783D96">
                  <w:pPr>
                    <w:pStyle w:val="a8"/>
                    <w:widowControl/>
                    <w:numPr>
                      <w:ilvl w:val="0"/>
                      <w:numId w:val="88"/>
                    </w:numPr>
                    <w:spacing w:line="288" w:lineRule="auto"/>
                    <w:ind w:firstLineChars="0"/>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引导小组讨论：应用历史背景概念分析音乐和表演</w:t>
                  </w:r>
                </w:p>
                <w:p w14:paraId="2AC31026" w14:textId="2A6A4892" w:rsidR="00371568" w:rsidRPr="00054DFA" w:rsidRDefault="00F1510F" w:rsidP="00783D96">
                  <w:pPr>
                    <w:pStyle w:val="a8"/>
                    <w:widowControl/>
                    <w:numPr>
                      <w:ilvl w:val="0"/>
                      <w:numId w:val="79"/>
                    </w:numPr>
                    <w:spacing w:afterLines="50" w:after="156" w:line="288" w:lineRule="auto"/>
                    <w:ind w:firstLineChars="0"/>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乐谱音乐分析</w:t>
                  </w:r>
                </w:p>
              </w:tc>
            </w:tr>
            <w:tr w:rsidR="00371568" w:rsidRPr="00C305B0" w14:paraId="587F4AED" w14:textId="77777777" w:rsidTr="00E91AE1">
              <w:tc>
                <w:tcPr>
                  <w:tcW w:w="1155" w:type="pct"/>
                  <w:shd w:val="clear" w:color="auto" w:fill="FFFFFF"/>
                  <w:vAlign w:val="center"/>
                </w:tcPr>
                <w:p w14:paraId="34AA1B13"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3845" w:type="pct"/>
                  <w:shd w:val="clear" w:color="auto" w:fill="FFFFFF"/>
                </w:tcPr>
                <w:p w14:paraId="7CDD7FDD"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71568" w:rsidRPr="00C305B0" w14:paraId="11E20A84" w14:textId="77777777" w:rsidTr="00F1510F">
              <w:trPr>
                <w:trHeight w:val="1644"/>
              </w:trPr>
              <w:tc>
                <w:tcPr>
                  <w:tcW w:w="1155" w:type="pct"/>
                  <w:shd w:val="clear" w:color="auto" w:fill="FFFFFF"/>
                  <w:vAlign w:val="center"/>
                </w:tcPr>
                <w:p w14:paraId="266A59DD"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845" w:type="pct"/>
                  <w:shd w:val="clear" w:color="auto" w:fill="FFFFFF"/>
                  <w:hideMark/>
                </w:tcPr>
                <w:p w14:paraId="690BA53B" w14:textId="77777777" w:rsidR="00F1510F" w:rsidRPr="00F1510F" w:rsidRDefault="00371568" w:rsidP="00F1510F">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w:t>
                  </w:r>
                  <w:r w:rsidR="00F1510F" w:rsidRPr="00F1510F">
                    <w:rPr>
                      <w:rFonts w:ascii="Times New Roman" w:hAnsi="Times New Roman" w:cs="Times New Roman" w:hint="eastAsia"/>
                      <w:b/>
                      <w:bCs/>
                      <w:color w:val="212529"/>
                      <w:kern w:val="0"/>
                      <w:sz w:val="22"/>
                    </w:rPr>
                    <w:t>社区音乐参与</w:t>
                  </w:r>
                  <w:r w:rsidR="00F1510F" w:rsidRPr="00F1510F">
                    <w:rPr>
                      <w:rFonts w:ascii="Times New Roman" w:hAnsi="Times New Roman" w:cs="Times New Roman"/>
                      <w:b/>
                      <w:bCs/>
                      <w:color w:val="212529"/>
                      <w:kern w:val="0"/>
                      <w:sz w:val="22"/>
                    </w:rPr>
                    <w:t xml:space="preserve"> </w:t>
                  </w:r>
                </w:p>
                <w:p w14:paraId="7ECEC3B0" w14:textId="77777777" w:rsidR="00F1510F" w:rsidRPr="00F1510F" w:rsidRDefault="00F1510F" w:rsidP="00F1510F">
                  <w:pPr>
                    <w:widowControl/>
                    <w:spacing w:line="288" w:lineRule="auto"/>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本次课程介绍社区音乐制作的最新思维和最佳实践，让学员理解社区音乐制作的相关方面理论，以及在不同背景下的实践意义和应用。</w:t>
                  </w:r>
                </w:p>
                <w:p w14:paraId="5D362F6C" w14:textId="77777777" w:rsidR="00F1510F" w:rsidRPr="00F1510F" w:rsidRDefault="00F1510F" w:rsidP="00783D96">
                  <w:pPr>
                    <w:pStyle w:val="a8"/>
                    <w:widowControl/>
                    <w:numPr>
                      <w:ilvl w:val="0"/>
                      <w:numId w:val="79"/>
                    </w:numPr>
                    <w:spacing w:line="288" w:lineRule="auto"/>
                    <w:ind w:firstLineChars="0"/>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社区音乐的历史观点和现在的定义</w:t>
                  </w:r>
                </w:p>
                <w:p w14:paraId="02C61F13" w14:textId="77777777" w:rsidR="00F1510F" w:rsidRPr="00F1510F" w:rsidRDefault="00F1510F" w:rsidP="00783D96">
                  <w:pPr>
                    <w:pStyle w:val="a8"/>
                    <w:widowControl/>
                    <w:numPr>
                      <w:ilvl w:val="0"/>
                      <w:numId w:val="79"/>
                    </w:numPr>
                    <w:spacing w:line="288" w:lineRule="auto"/>
                    <w:ind w:firstLineChars="0"/>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创造性引导</w:t>
                  </w:r>
                </w:p>
                <w:p w14:paraId="3403D3D3" w14:textId="05A2D168" w:rsidR="00371568" w:rsidRPr="00F1510F" w:rsidRDefault="00F1510F" w:rsidP="00783D96">
                  <w:pPr>
                    <w:pStyle w:val="a8"/>
                    <w:widowControl/>
                    <w:numPr>
                      <w:ilvl w:val="0"/>
                      <w:numId w:val="79"/>
                    </w:numPr>
                    <w:spacing w:after="240" w:line="288" w:lineRule="auto"/>
                    <w:ind w:firstLineChars="0"/>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案例研究</w:t>
                  </w:r>
                </w:p>
              </w:tc>
            </w:tr>
            <w:tr w:rsidR="00371568" w:rsidRPr="00C305B0" w14:paraId="1994904A" w14:textId="77777777" w:rsidTr="00E91AE1">
              <w:tc>
                <w:tcPr>
                  <w:tcW w:w="1155" w:type="pct"/>
                  <w:shd w:val="clear" w:color="auto" w:fill="FFFFFF"/>
                  <w:vAlign w:val="center"/>
                </w:tcPr>
                <w:p w14:paraId="27BA1AA9"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845" w:type="pct"/>
                  <w:shd w:val="clear" w:color="auto" w:fill="FFFFFF"/>
                  <w:hideMark/>
                </w:tcPr>
                <w:p w14:paraId="299D7B6B" w14:textId="77777777" w:rsidR="00371568" w:rsidRPr="00C305B0" w:rsidRDefault="00371568" w:rsidP="00E91AE1">
                  <w:pPr>
                    <w:widowControl/>
                    <w:spacing w:afterLines="50" w:after="156" w:line="288" w:lineRule="auto"/>
                    <w:jc w:val="left"/>
                    <w:rPr>
                      <w:rFonts w:ascii="Times New Roman" w:hAnsi="Times New Roman" w:cs="Times New Roman"/>
                      <w:color w:val="212529"/>
                      <w:kern w:val="0"/>
                      <w:sz w:val="22"/>
                    </w:rPr>
                  </w:pPr>
                  <w:r w:rsidRPr="00E27DED">
                    <w:rPr>
                      <w:rFonts w:ascii="Times New Roman" w:hAnsi="Times New Roman" w:cs="Times New Roman"/>
                      <w:b/>
                      <w:bCs/>
                      <w:color w:val="212529"/>
                      <w:kern w:val="0"/>
                      <w:sz w:val="22"/>
                    </w:rPr>
                    <w:t>辅导课（</w:t>
                  </w:r>
                  <w:r w:rsidRPr="00E27DED">
                    <w:rPr>
                      <w:rFonts w:ascii="Times New Roman" w:hAnsi="Times New Roman" w:cs="Times New Roman"/>
                      <w:b/>
                      <w:bCs/>
                      <w:color w:val="212529"/>
                      <w:kern w:val="0"/>
                      <w:sz w:val="22"/>
                    </w:rPr>
                    <w:t>3</w:t>
                  </w:r>
                  <w:r w:rsidRPr="00E27DED">
                    <w:rPr>
                      <w:rFonts w:ascii="Times New Roman" w:hAnsi="Times New Roman" w:cs="Times New Roman"/>
                      <w:b/>
                      <w:bCs/>
                      <w:color w:val="212529"/>
                      <w:kern w:val="0"/>
                      <w:sz w:val="22"/>
                    </w:rPr>
                    <w:t>）</w:t>
                  </w:r>
                  <w:r w:rsidRPr="00E27DED">
                    <w:rPr>
                      <w:rFonts w:ascii="Times New Roman" w:hAnsi="Times New Roman" w:cs="Times New Roman" w:hint="eastAsia"/>
                      <w:b/>
                      <w:bCs/>
                      <w:color w:val="212529"/>
                      <w:kern w:val="0"/>
                      <w:sz w:val="22"/>
                    </w:rPr>
                    <w:t>：</w:t>
                  </w:r>
                  <w:r>
                    <w:rPr>
                      <w:rFonts w:ascii="Times New Roman" w:hAnsi="Times New Roman" w:cs="Times New Roman" w:hint="eastAsia"/>
                      <w:color w:val="212529"/>
                      <w:kern w:val="0"/>
                      <w:sz w:val="22"/>
                    </w:rPr>
                    <w:t>本次辅导课主要为</w:t>
                  </w:r>
                  <w:r w:rsidRPr="00600989">
                    <w:rPr>
                      <w:rFonts w:ascii="Times New Roman" w:hAnsi="Times New Roman" w:cs="Times New Roman" w:hint="eastAsia"/>
                      <w:color w:val="212529"/>
                      <w:kern w:val="0"/>
                      <w:sz w:val="22"/>
                    </w:rPr>
                    <w:t>小组</w:t>
                  </w:r>
                  <w:r>
                    <w:rPr>
                      <w:rFonts w:ascii="Times New Roman" w:hAnsi="Times New Roman" w:cs="Times New Roman" w:hint="eastAsia"/>
                      <w:color w:val="212529"/>
                      <w:kern w:val="0"/>
                      <w:sz w:val="22"/>
                    </w:rPr>
                    <w:t>实践</w:t>
                  </w:r>
                  <w:r w:rsidRPr="00600989">
                    <w:rPr>
                      <w:rFonts w:ascii="Times New Roman" w:hAnsi="Times New Roman" w:cs="Times New Roman" w:hint="eastAsia"/>
                      <w:color w:val="212529"/>
                      <w:kern w:val="0"/>
                      <w:sz w:val="22"/>
                    </w:rPr>
                    <w:t>活动，探索使用故事和叙述作为一种在潜在的研讨会环境中进行音乐参与的方式。</w:t>
                  </w:r>
                </w:p>
              </w:tc>
            </w:tr>
            <w:tr w:rsidR="00371568" w:rsidRPr="00C305B0" w14:paraId="4A425074" w14:textId="77777777" w:rsidTr="00E91AE1">
              <w:tc>
                <w:tcPr>
                  <w:tcW w:w="1155" w:type="pct"/>
                  <w:shd w:val="clear" w:color="auto" w:fill="FFFFFF"/>
                  <w:vAlign w:val="center"/>
                </w:tcPr>
                <w:p w14:paraId="7370273E" w14:textId="77777777" w:rsidR="00371568" w:rsidRPr="00C305B0" w:rsidRDefault="00371568" w:rsidP="00E91AE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3845" w:type="pct"/>
                  <w:shd w:val="clear" w:color="auto" w:fill="FFFFFF"/>
                </w:tcPr>
                <w:p w14:paraId="309E76DA" w14:textId="77777777" w:rsidR="00371568" w:rsidRPr="00C305B0" w:rsidRDefault="00371568" w:rsidP="00E91AE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71568" w:rsidRPr="00C305B0" w14:paraId="43A5397C" w14:textId="77777777" w:rsidTr="00E91AE1">
              <w:tc>
                <w:tcPr>
                  <w:tcW w:w="1155" w:type="pct"/>
                  <w:shd w:val="clear" w:color="auto" w:fill="FFFFFF"/>
                  <w:vAlign w:val="center"/>
                </w:tcPr>
                <w:p w14:paraId="6D154203"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845" w:type="pct"/>
                  <w:shd w:val="clear" w:color="auto" w:fill="FFFFFF"/>
                  <w:hideMark/>
                </w:tcPr>
                <w:p w14:paraId="0A852928" w14:textId="77777777" w:rsidR="00F1510F" w:rsidRPr="00F1510F" w:rsidRDefault="00371568" w:rsidP="00F1510F">
                  <w:pPr>
                    <w:widowControl/>
                    <w:spacing w:before="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w:t>
                  </w:r>
                  <w:r w:rsidR="00F1510F" w:rsidRPr="00F1510F">
                    <w:rPr>
                      <w:rFonts w:ascii="Times New Roman" w:hAnsi="Times New Roman" w:cs="Times New Roman" w:hint="eastAsia"/>
                      <w:b/>
                      <w:bCs/>
                      <w:color w:val="212529"/>
                      <w:kern w:val="0"/>
                      <w:sz w:val="22"/>
                    </w:rPr>
                    <w:t>音乐研究实践</w:t>
                  </w:r>
                </w:p>
                <w:p w14:paraId="318891B0" w14:textId="77777777" w:rsidR="00F1510F" w:rsidRPr="00F1510F" w:rsidRDefault="00F1510F" w:rsidP="00F1510F">
                  <w:pPr>
                    <w:widowControl/>
                    <w:spacing w:line="288" w:lineRule="auto"/>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本次课程将介绍各种音乐研究的各种方式、方法和成果。学员将评估当前的研究范例，并获得批判性评估和识别各自潜在研究领域的技能。</w:t>
                  </w:r>
                </w:p>
                <w:p w14:paraId="5F49E294" w14:textId="77777777" w:rsidR="00F1510F" w:rsidRPr="00F1510F" w:rsidRDefault="00F1510F" w:rsidP="00783D96">
                  <w:pPr>
                    <w:pStyle w:val="a8"/>
                    <w:widowControl/>
                    <w:numPr>
                      <w:ilvl w:val="0"/>
                      <w:numId w:val="89"/>
                    </w:numPr>
                    <w:spacing w:line="288" w:lineRule="auto"/>
                    <w:ind w:firstLineChars="0"/>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音乐研究方法概论（教育学与演奏实践）</w:t>
                  </w:r>
                </w:p>
                <w:p w14:paraId="41DFD96E" w14:textId="30863935" w:rsidR="00371568" w:rsidRPr="00C305B0" w:rsidRDefault="00F1510F" w:rsidP="00F1510F">
                  <w:pPr>
                    <w:pStyle w:val="a8"/>
                    <w:widowControl/>
                    <w:numPr>
                      <w:ilvl w:val="0"/>
                      <w:numId w:val="5"/>
                    </w:numPr>
                    <w:spacing w:after="240" w:line="288" w:lineRule="auto"/>
                    <w:ind w:firstLineChars="0"/>
                    <w:jc w:val="left"/>
                    <w:rPr>
                      <w:rFonts w:ascii="Times New Roman" w:hAnsi="Times New Roman" w:cs="Times New Roman"/>
                      <w:color w:val="212529"/>
                      <w:kern w:val="0"/>
                      <w:sz w:val="22"/>
                    </w:rPr>
                  </w:pPr>
                  <w:r w:rsidRPr="00F1510F">
                    <w:rPr>
                      <w:rFonts w:ascii="Times New Roman" w:hAnsi="Times New Roman" w:cs="Times New Roman" w:hint="eastAsia"/>
                      <w:color w:val="212529"/>
                      <w:kern w:val="0"/>
                      <w:sz w:val="22"/>
                    </w:rPr>
                    <w:t>构思研究问题</w:t>
                  </w:r>
                </w:p>
              </w:tc>
            </w:tr>
            <w:tr w:rsidR="00371568" w:rsidRPr="00C305B0" w14:paraId="5B545A73" w14:textId="77777777" w:rsidTr="00E91AE1">
              <w:tc>
                <w:tcPr>
                  <w:tcW w:w="1155" w:type="pct"/>
                  <w:shd w:val="clear" w:color="auto" w:fill="FFFFFF"/>
                  <w:vAlign w:val="center"/>
                </w:tcPr>
                <w:p w14:paraId="349B32CC"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3845" w:type="pct"/>
                  <w:shd w:val="clear" w:color="auto" w:fill="FFFFFF"/>
                  <w:hideMark/>
                </w:tcPr>
                <w:p w14:paraId="1AF8BADA" w14:textId="77777777" w:rsidR="00EF7025" w:rsidRPr="00EF7025" w:rsidRDefault="00371568" w:rsidP="00EF7025">
                  <w:pPr>
                    <w:widowControl/>
                    <w:spacing w:line="288" w:lineRule="auto"/>
                    <w:jc w:val="left"/>
                    <w:rPr>
                      <w:rFonts w:ascii="Times New Roman" w:hAnsi="Times New Roman" w:cs="Times New Roman"/>
                      <w:color w:val="212529"/>
                      <w:kern w:val="0"/>
                      <w:sz w:val="22"/>
                    </w:rPr>
                  </w:pPr>
                  <w:r w:rsidRPr="00CD4E42">
                    <w:rPr>
                      <w:rFonts w:ascii="Times New Roman" w:hAnsi="Times New Roman" w:cs="Times New Roman"/>
                      <w:b/>
                      <w:bCs/>
                      <w:color w:val="212529"/>
                      <w:kern w:val="0"/>
                      <w:sz w:val="22"/>
                    </w:rPr>
                    <w:t>辅导课（</w:t>
                  </w:r>
                  <w:r w:rsidRPr="00CD4E42">
                    <w:rPr>
                      <w:rFonts w:ascii="Times New Roman" w:hAnsi="Times New Roman" w:cs="Times New Roman"/>
                      <w:b/>
                      <w:bCs/>
                      <w:color w:val="212529"/>
                      <w:kern w:val="0"/>
                      <w:sz w:val="22"/>
                    </w:rPr>
                    <w:t>4</w:t>
                  </w:r>
                  <w:r w:rsidRPr="00CD4E42">
                    <w:rPr>
                      <w:rFonts w:ascii="Times New Roman" w:hAnsi="Times New Roman" w:cs="Times New Roman"/>
                      <w:b/>
                      <w:bCs/>
                      <w:color w:val="212529"/>
                      <w:kern w:val="0"/>
                      <w:sz w:val="22"/>
                    </w:rPr>
                    <w:t>）</w:t>
                  </w:r>
                  <w:r w:rsidRPr="00CD4E42">
                    <w:rPr>
                      <w:rFonts w:ascii="Times New Roman" w:hAnsi="Times New Roman" w:cs="Times New Roman" w:hint="eastAsia"/>
                      <w:b/>
                      <w:bCs/>
                      <w:color w:val="212529"/>
                      <w:kern w:val="0"/>
                      <w:sz w:val="22"/>
                    </w:rPr>
                    <w:t>：</w:t>
                  </w:r>
                  <w:r w:rsidR="00EF7025" w:rsidRPr="00EF7025">
                    <w:rPr>
                      <w:rFonts w:ascii="Times New Roman" w:hAnsi="Times New Roman" w:cs="Times New Roman" w:hint="eastAsia"/>
                      <w:color w:val="212529"/>
                      <w:kern w:val="0"/>
                      <w:sz w:val="22"/>
                    </w:rPr>
                    <w:t>本次辅导课的重点是通过小组讨论，应用研究方法来检查和探索与学生当前艺术和专业实践及经验相关的潜在研究主题。</w:t>
                  </w:r>
                </w:p>
                <w:p w14:paraId="5324ED99" w14:textId="77777777" w:rsidR="00EF7025" w:rsidRPr="00EF7025" w:rsidRDefault="00EF7025" w:rsidP="00EF7025">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EF7025">
                    <w:rPr>
                      <w:rFonts w:ascii="Times New Roman" w:hAnsi="Times New Roman" w:cs="Times New Roman" w:hint="eastAsia"/>
                      <w:color w:val="212529"/>
                      <w:kern w:val="0"/>
                      <w:sz w:val="22"/>
                    </w:rPr>
                    <w:t>小组讨论：研究手法的应用</w:t>
                  </w:r>
                </w:p>
                <w:p w14:paraId="59A99F62" w14:textId="4ABBED75" w:rsidR="00371568" w:rsidRPr="00CD0AC3" w:rsidRDefault="00EF7025" w:rsidP="00783D96">
                  <w:pPr>
                    <w:pStyle w:val="a8"/>
                    <w:widowControl/>
                    <w:numPr>
                      <w:ilvl w:val="0"/>
                      <w:numId w:val="80"/>
                    </w:numPr>
                    <w:spacing w:line="288" w:lineRule="auto"/>
                    <w:ind w:firstLineChars="0"/>
                    <w:jc w:val="left"/>
                    <w:rPr>
                      <w:rFonts w:ascii="Times New Roman" w:hAnsi="Times New Roman" w:cs="Times New Roman"/>
                      <w:color w:val="212529"/>
                      <w:kern w:val="0"/>
                      <w:sz w:val="22"/>
                    </w:rPr>
                  </w:pPr>
                  <w:r w:rsidRPr="00EF7025">
                    <w:rPr>
                      <w:rFonts w:ascii="Times New Roman" w:hAnsi="Times New Roman" w:cs="Times New Roman" w:hint="eastAsia"/>
                      <w:color w:val="212529"/>
                      <w:kern w:val="0"/>
                      <w:sz w:val="22"/>
                    </w:rPr>
                    <w:t>构思研究问题</w:t>
                  </w:r>
                </w:p>
              </w:tc>
            </w:tr>
            <w:tr w:rsidR="00371568" w:rsidRPr="00C305B0" w14:paraId="5B0A951F" w14:textId="77777777" w:rsidTr="00E91AE1">
              <w:tc>
                <w:tcPr>
                  <w:tcW w:w="1155" w:type="pct"/>
                  <w:shd w:val="clear" w:color="auto" w:fill="FFFFFF"/>
                  <w:vAlign w:val="center"/>
                </w:tcPr>
                <w:p w14:paraId="4E1EE48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845" w:type="pct"/>
                  <w:shd w:val="clear" w:color="auto" w:fill="FFFFFF"/>
                  <w:hideMark/>
                </w:tcPr>
                <w:p w14:paraId="011891C7" w14:textId="77777777" w:rsidR="00EF7025" w:rsidRPr="00EF7025" w:rsidRDefault="00371568" w:rsidP="00EF7025">
                  <w:pPr>
                    <w:widowControl/>
                    <w:spacing w:before="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w:t>
                  </w:r>
                  <w:r w:rsidR="00EF7025" w:rsidRPr="00EF7025">
                    <w:rPr>
                      <w:rFonts w:ascii="Times New Roman" w:hAnsi="Times New Roman" w:cs="Times New Roman" w:hint="eastAsia"/>
                      <w:b/>
                      <w:bCs/>
                      <w:color w:val="212529"/>
                      <w:kern w:val="0"/>
                      <w:sz w:val="22"/>
                    </w:rPr>
                    <w:t>音乐引领力</w:t>
                  </w:r>
                </w:p>
                <w:p w14:paraId="269D2C7A" w14:textId="77777777" w:rsidR="00EF7025" w:rsidRPr="00EF7025" w:rsidRDefault="00EF7025" w:rsidP="00EF7025">
                  <w:pPr>
                    <w:widowControl/>
                    <w:spacing w:line="288" w:lineRule="auto"/>
                    <w:jc w:val="left"/>
                    <w:rPr>
                      <w:rFonts w:ascii="Times New Roman" w:hAnsi="Times New Roman" w:cs="Times New Roman"/>
                      <w:color w:val="212529"/>
                      <w:kern w:val="0"/>
                      <w:sz w:val="22"/>
                    </w:rPr>
                  </w:pPr>
                  <w:r w:rsidRPr="00EF7025">
                    <w:rPr>
                      <w:rFonts w:ascii="Times New Roman" w:hAnsi="Times New Roman" w:cs="Times New Roman" w:hint="eastAsia"/>
                      <w:color w:val="212529"/>
                      <w:kern w:val="0"/>
                      <w:sz w:val="22"/>
                    </w:rPr>
                    <w:t>本次课程将针对音乐界工作者介绍各种领导策略，以帮助他们有效地驾驭不同环境。</w:t>
                  </w:r>
                </w:p>
                <w:p w14:paraId="51057FF4" w14:textId="67F70CAD" w:rsidR="00371568" w:rsidRPr="00EF7025" w:rsidRDefault="00EF7025" w:rsidP="00783D96">
                  <w:pPr>
                    <w:pStyle w:val="a8"/>
                    <w:widowControl/>
                    <w:numPr>
                      <w:ilvl w:val="0"/>
                      <w:numId w:val="80"/>
                    </w:numPr>
                    <w:spacing w:after="240" w:line="288" w:lineRule="auto"/>
                    <w:ind w:firstLineChars="0"/>
                    <w:jc w:val="left"/>
                    <w:rPr>
                      <w:rFonts w:ascii="Times New Roman" w:hAnsi="Times New Roman" w:cs="Times New Roman"/>
                      <w:color w:val="212529"/>
                      <w:kern w:val="0"/>
                      <w:sz w:val="22"/>
                    </w:rPr>
                  </w:pPr>
                  <w:r w:rsidRPr="00EF7025">
                    <w:rPr>
                      <w:rFonts w:ascii="Times New Roman" w:hAnsi="Times New Roman" w:cs="Times New Roman"/>
                      <w:color w:val="212529"/>
                      <w:kern w:val="0"/>
                      <w:sz w:val="22"/>
                    </w:rPr>
                    <w:t>音乐中的情境领导论</w:t>
                  </w:r>
                </w:p>
              </w:tc>
            </w:tr>
            <w:tr w:rsidR="00371568" w:rsidRPr="00C305B0" w14:paraId="4BD41CC1" w14:textId="77777777" w:rsidTr="00E91AE1">
              <w:tc>
                <w:tcPr>
                  <w:tcW w:w="1155" w:type="pct"/>
                  <w:shd w:val="clear" w:color="auto" w:fill="FFFFFF"/>
                  <w:vAlign w:val="center"/>
                </w:tcPr>
                <w:p w14:paraId="4007AC2A" w14:textId="77777777" w:rsidR="00371568" w:rsidRPr="00C305B0" w:rsidRDefault="00371568" w:rsidP="00E91AE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845" w:type="pct"/>
                  <w:shd w:val="clear" w:color="auto" w:fill="FFFFFF"/>
                  <w:hideMark/>
                </w:tcPr>
                <w:p w14:paraId="7A96DF45" w14:textId="77777777" w:rsidR="00EF7025" w:rsidRPr="00EF7025" w:rsidRDefault="00371568" w:rsidP="00EF7025">
                  <w:pPr>
                    <w:widowControl/>
                    <w:spacing w:line="288" w:lineRule="auto"/>
                    <w:jc w:val="left"/>
                    <w:rPr>
                      <w:rFonts w:ascii="Times New Roman" w:hAnsi="Times New Roman" w:cs="Times New Roman"/>
                      <w:color w:val="212529"/>
                      <w:kern w:val="0"/>
                      <w:sz w:val="22"/>
                    </w:rPr>
                  </w:pPr>
                  <w:r w:rsidRPr="005422AB">
                    <w:rPr>
                      <w:rFonts w:ascii="Times New Roman" w:hAnsi="Times New Roman" w:cs="Times New Roman"/>
                      <w:b/>
                      <w:bCs/>
                      <w:color w:val="212529"/>
                      <w:kern w:val="0"/>
                      <w:sz w:val="22"/>
                    </w:rPr>
                    <w:t>辅导课（</w:t>
                  </w:r>
                  <w:r w:rsidRPr="005422AB">
                    <w:rPr>
                      <w:rFonts w:ascii="Times New Roman" w:hAnsi="Times New Roman" w:cs="Times New Roman"/>
                      <w:b/>
                      <w:bCs/>
                      <w:color w:val="212529"/>
                      <w:kern w:val="0"/>
                      <w:sz w:val="22"/>
                    </w:rPr>
                    <w:t>5</w:t>
                  </w:r>
                  <w:r w:rsidRPr="005422AB">
                    <w:rPr>
                      <w:rFonts w:ascii="Times New Roman" w:hAnsi="Times New Roman" w:cs="Times New Roman"/>
                      <w:b/>
                      <w:bCs/>
                      <w:color w:val="212529"/>
                      <w:kern w:val="0"/>
                      <w:sz w:val="22"/>
                    </w:rPr>
                    <w:t>）</w:t>
                  </w:r>
                  <w:r w:rsidRPr="005422AB">
                    <w:rPr>
                      <w:rFonts w:ascii="Times New Roman" w:hAnsi="Times New Roman" w:cs="Times New Roman" w:hint="eastAsia"/>
                      <w:b/>
                      <w:bCs/>
                      <w:color w:val="212529"/>
                      <w:kern w:val="0"/>
                      <w:sz w:val="22"/>
                    </w:rPr>
                    <w:t>：</w:t>
                  </w:r>
                  <w:r w:rsidR="00EF7025" w:rsidRPr="00EF7025">
                    <w:rPr>
                      <w:rFonts w:ascii="Times New Roman" w:hAnsi="Times New Roman" w:cs="Times New Roman" w:hint="eastAsia"/>
                      <w:color w:val="212529"/>
                      <w:kern w:val="0"/>
                      <w:sz w:val="22"/>
                    </w:rPr>
                    <w:t>本次辅导课将通过小组讨论，帮助学生将专业课上所学的理论应用到自己的个人背景中，并用于支持他们的最终小组项目。</w:t>
                  </w:r>
                </w:p>
                <w:p w14:paraId="0CB30BB0" w14:textId="50D4E589" w:rsidR="00371568" w:rsidRPr="002D6359" w:rsidRDefault="00EF7025" w:rsidP="00EF7025">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EF7025">
                    <w:rPr>
                      <w:rFonts w:ascii="Times New Roman" w:hAnsi="Times New Roman" w:cs="Times New Roman"/>
                      <w:color w:val="212529"/>
                      <w:kern w:val="0"/>
                      <w:sz w:val="22"/>
                    </w:rPr>
                    <w:t>小组讨论：音乐中的情境领导论</w:t>
                  </w:r>
                </w:p>
              </w:tc>
            </w:tr>
            <w:tr w:rsidR="00371568" w:rsidRPr="00C305B0" w14:paraId="63F2F856" w14:textId="77777777" w:rsidTr="00E91AE1">
              <w:trPr>
                <w:trHeight w:val="396"/>
              </w:trPr>
              <w:tc>
                <w:tcPr>
                  <w:tcW w:w="1155" w:type="pct"/>
                  <w:shd w:val="clear" w:color="auto" w:fill="FFFFFF"/>
                  <w:vAlign w:val="center"/>
                </w:tcPr>
                <w:p w14:paraId="235FF7D6" w14:textId="77777777" w:rsidR="00371568" w:rsidRPr="00C305B0" w:rsidRDefault="00371568" w:rsidP="00E91AE1">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845" w:type="pct"/>
                  <w:shd w:val="clear" w:color="auto" w:fill="FFFFFF"/>
                  <w:hideMark/>
                </w:tcPr>
                <w:p w14:paraId="33B39520" w14:textId="77777777" w:rsidR="00371568" w:rsidRDefault="00371568" w:rsidP="00E91AE1">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p w14:paraId="0B6CB1F0" w14:textId="77777777" w:rsidR="00371568" w:rsidRPr="00FE285A" w:rsidRDefault="00371568" w:rsidP="00E91AE1">
                  <w:pPr>
                    <w:widowControl/>
                    <w:spacing w:afterLines="50" w:after="156" w:line="288" w:lineRule="auto"/>
                    <w:jc w:val="left"/>
                    <w:rPr>
                      <w:rFonts w:ascii="Times New Roman" w:hAnsi="Times New Roman" w:cs="Times New Roman"/>
                      <w:color w:val="212529"/>
                      <w:kern w:val="0"/>
                      <w:sz w:val="22"/>
                    </w:rPr>
                  </w:pPr>
                  <w:r w:rsidRPr="00FE285A">
                    <w:rPr>
                      <w:rFonts w:ascii="Times New Roman" w:hAnsi="Times New Roman" w:cs="Times New Roman" w:hint="eastAsia"/>
                      <w:color w:val="212529"/>
                      <w:kern w:val="0"/>
                      <w:sz w:val="22"/>
                    </w:rPr>
                    <w:t>每个小组都将</w:t>
                  </w:r>
                  <w:r>
                    <w:rPr>
                      <w:rFonts w:ascii="Times New Roman" w:hAnsi="Times New Roman" w:cs="Times New Roman" w:hint="eastAsia"/>
                      <w:color w:val="212529"/>
                      <w:kern w:val="0"/>
                      <w:sz w:val="22"/>
                    </w:rPr>
                    <w:t>推介</w:t>
                  </w:r>
                  <w:r w:rsidRPr="00FE285A">
                    <w:rPr>
                      <w:rFonts w:ascii="Times New Roman" w:hAnsi="Times New Roman" w:cs="Times New Roman" w:hint="eastAsia"/>
                      <w:color w:val="212529"/>
                      <w:kern w:val="0"/>
                      <w:sz w:val="22"/>
                    </w:rPr>
                    <w:t>一项对社会有意义</w:t>
                  </w:r>
                  <w:r>
                    <w:rPr>
                      <w:rFonts w:ascii="Times New Roman" w:hAnsi="Times New Roman" w:cs="Times New Roman" w:hint="eastAsia"/>
                      <w:color w:val="212529"/>
                      <w:kern w:val="0"/>
                      <w:sz w:val="22"/>
                    </w:rPr>
                    <w:t>且</w:t>
                  </w:r>
                  <w:r w:rsidRPr="00FE285A">
                    <w:rPr>
                      <w:rFonts w:ascii="Times New Roman" w:hAnsi="Times New Roman" w:cs="Times New Roman" w:hint="eastAsia"/>
                      <w:color w:val="212529"/>
                      <w:kern w:val="0"/>
                      <w:sz w:val="22"/>
                    </w:rPr>
                    <w:t>与音乐相关的倡议</w:t>
                  </w:r>
                  <w:r>
                    <w:rPr>
                      <w:rFonts w:ascii="Times New Roman" w:hAnsi="Times New Roman" w:cs="Times New Roman" w:hint="eastAsia"/>
                      <w:color w:val="212529"/>
                      <w:kern w:val="0"/>
                      <w:sz w:val="22"/>
                    </w:rPr>
                    <w:t>或者</w:t>
                  </w:r>
                  <w:r w:rsidRPr="00FE285A">
                    <w:rPr>
                      <w:rFonts w:ascii="Times New Roman" w:hAnsi="Times New Roman" w:cs="Times New Roman"/>
                      <w:color w:val="212529"/>
                      <w:kern w:val="0"/>
                      <w:sz w:val="22"/>
                    </w:rPr>
                    <w:t>项目，</w:t>
                  </w:r>
                  <w:r>
                    <w:rPr>
                      <w:rFonts w:ascii="Times New Roman" w:hAnsi="Times New Roman" w:cs="Times New Roman" w:hint="eastAsia"/>
                      <w:color w:val="212529"/>
                      <w:kern w:val="0"/>
                      <w:sz w:val="22"/>
                    </w:rPr>
                    <w:t>包括具有</w:t>
                  </w:r>
                  <w:r w:rsidRPr="00FE285A">
                    <w:rPr>
                      <w:rFonts w:ascii="Times New Roman" w:hAnsi="Times New Roman" w:cs="Times New Roman"/>
                      <w:color w:val="212529"/>
                      <w:kern w:val="0"/>
                      <w:sz w:val="22"/>
                    </w:rPr>
                    <w:t>创造</w:t>
                  </w:r>
                  <w:r>
                    <w:rPr>
                      <w:rFonts w:ascii="Times New Roman" w:hAnsi="Times New Roman" w:cs="Times New Roman" w:hint="eastAsia"/>
                      <w:color w:val="212529"/>
                      <w:kern w:val="0"/>
                      <w:sz w:val="22"/>
                    </w:rPr>
                    <w:t>力</w:t>
                  </w:r>
                  <w:r w:rsidRPr="00FE285A">
                    <w:rPr>
                      <w:rFonts w:ascii="Times New Roman" w:hAnsi="Times New Roman" w:cs="Times New Roman"/>
                      <w:color w:val="212529"/>
                      <w:kern w:val="0"/>
                      <w:sz w:val="22"/>
                    </w:rPr>
                    <w:t>和卓越</w:t>
                  </w:r>
                  <w:r>
                    <w:rPr>
                      <w:rFonts w:ascii="Times New Roman" w:hAnsi="Times New Roman" w:cs="Times New Roman" w:hint="eastAsia"/>
                      <w:color w:val="212529"/>
                      <w:kern w:val="0"/>
                      <w:sz w:val="22"/>
                    </w:rPr>
                    <w:t>性</w:t>
                  </w:r>
                  <w:r w:rsidRPr="00FE285A">
                    <w:rPr>
                      <w:rFonts w:ascii="Times New Roman" w:hAnsi="Times New Roman" w:cs="Times New Roman"/>
                      <w:color w:val="212529"/>
                      <w:kern w:val="0"/>
                      <w:sz w:val="22"/>
                    </w:rPr>
                    <w:t>的跨学科形式。</w:t>
                  </w:r>
                </w:p>
              </w:tc>
            </w:tr>
          </w:tbl>
          <w:p w14:paraId="7B2DE543" w14:textId="77777777" w:rsidR="00371568" w:rsidRPr="0029782F" w:rsidRDefault="00371568" w:rsidP="00E91AE1">
            <w:pPr>
              <w:rPr>
                <w:rFonts w:ascii="Times New Roman" w:hAnsi="Times New Roman" w:cs="Times New Roman"/>
                <w:sz w:val="22"/>
              </w:rPr>
            </w:pPr>
          </w:p>
        </w:tc>
      </w:tr>
      <w:tr w:rsidR="00371568" w:rsidRPr="00C305B0" w14:paraId="3ADD4354" w14:textId="77777777" w:rsidTr="002D36E8">
        <w:tc>
          <w:tcPr>
            <w:tcW w:w="194" w:type="pct"/>
            <w:shd w:val="clear" w:color="auto" w:fill="auto"/>
            <w:tcMar>
              <w:top w:w="0" w:type="dxa"/>
              <w:bottom w:w="0" w:type="dxa"/>
            </w:tcMar>
            <w:vAlign w:val="center"/>
          </w:tcPr>
          <w:p w14:paraId="5235B3E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806" w:type="pct"/>
            <w:shd w:val="clear" w:color="auto" w:fill="auto"/>
            <w:tcMar>
              <w:top w:w="0" w:type="dxa"/>
              <w:bottom w:w="0" w:type="dxa"/>
            </w:tcMar>
            <w:vAlign w:val="center"/>
          </w:tcPr>
          <w:p w14:paraId="7143388C" w14:textId="77777777" w:rsidR="00371568" w:rsidRPr="00C305B0" w:rsidRDefault="00371568" w:rsidP="00E91AE1">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备注：以</w:t>
            </w:r>
            <w:r w:rsidRPr="00C305B0">
              <w:rPr>
                <w:rFonts w:ascii="Times New Roman" w:hAnsi="Times New Roman" w:cs="Times New Roman"/>
                <w:color w:val="000000" w:themeColor="text1"/>
                <w:kern w:val="0"/>
                <w:sz w:val="20"/>
                <w:szCs w:val="20"/>
              </w:rPr>
              <w:t>上课程为直播形式，学员需按时参加每周课程模块的在线学习；具体时间根据导师安排调整。</w:t>
            </w:r>
          </w:p>
        </w:tc>
      </w:tr>
    </w:tbl>
    <w:p w14:paraId="556CB9B7" w14:textId="77777777" w:rsidR="00371568" w:rsidRDefault="00371568" w:rsidP="00371568">
      <w:pPr>
        <w:widowControl/>
        <w:jc w:val="left"/>
      </w:pPr>
    </w:p>
    <w:p w14:paraId="471D9745" w14:textId="3A488474" w:rsidR="00371568" w:rsidRDefault="00371568" w:rsidP="00371568">
      <w:pPr>
        <w:widowControl/>
        <w:jc w:val="left"/>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569"/>
        <w:gridCol w:w="9635"/>
      </w:tblGrid>
      <w:tr w:rsidR="00371568" w:rsidRPr="00C305B0" w14:paraId="0CDF8FD6" w14:textId="77777777" w:rsidTr="00E91AE1">
        <w:tc>
          <w:tcPr>
            <w:tcW w:w="279" w:type="pct"/>
            <w:shd w:val="clear" w:color="auto" w:fill="0071BC"/>
            <w:vAlign w:val="center"/>
          </w:tcPr>
          <w:p w14:paraId="5540FA39"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6E769DC2" wp14:editId="578F0400">
                  <wp:extent cx="288000" cy="288000"/>
                  <wp:effectExtent l="0" t="0" r="0" b="0"/>
                  <wp:docPr id="92" name="图形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4721" w:type="pct"/>
            <w:shd w:val="clear" w:color="auto" w:fill="0071BC"/>
            <w:vAlign w:val="center"/>
          </w:tcPr>
          <w:p w14:paraId="38CC337A" w14:textId="016C6FC5" w:rsidR="00371568" w:rsidRPr="00C305B0" w:rsidRDefault="00371568" w:rsidP="00E91AE1">
            <w:pPr>
              <w:pStyle w:val="1"/>
              <w:spacing w:before="0" w:after="0" w:line="288" w:lineRule="auto"/>
              <w:rPr>
                <w:rFonts w:ascii="Times New Roman" w:hAnsi="Times New Roman" w:cs="Times New Roman"/>
                <w:color w:val="FFFFFF"/>
                <w:sz w:val="30"/>
                <w:szCs w:val="30"/>
              </w:rPr>
            </w:pPr>
            <w:bookmarkStart w:id="91" w:name="_附件22：科研与论文-经济学"/>
            <w:bookmarkStart w:id="92" w:name="_附件24：科研与论文-经济学方向"/>
            <w:bookmarkStart w:id="93" w:name="_附件22：科研与论文-经济学方向"/>
            <w:bookmarkStart w:id="94" w:name="_附件23：科研与论文-经济学方向"/>
            <w:bookmarkStart w:id="95" w:name="_附件26：科研与论文-经济学方向"/>
            <w:bookmarkEnd w:id="91"/>
            <w:bookmarkEnd w:id="92"/>
            <w:bookmarkEnd w:id="93"/>
            <w:bookmarkEnd w:id="94"/>
            <w:bookmarkEnd w:id="95"/>
            <w:r w:rsidRPr="00C305B0">
              <w:rPr>
                <w:rFonts w:ascii="Times New Roman" w:hAnsi="Times New Roman" w:cs="Times New Roman"/>
                <w:color w:val="FFFFFF"/>
                <w:sz w:val="32"/>
                <w:szCs w:val="32"/>
              </w:rPr>
              <w:t>附件</w:t>
            </w:r>
            <w:r w:rsidRPr="00C305B0">
              <w:rPr>
                <w:rFonts w:ascii="Times New Roman" w:hAnsi="Times New Roman" w:cs="Times New Roman"/>
                <w:color w:val="FFFFFF"/>
                <w:sz w:val="32"/>
                <w:szCs w:val="32"/>
              </w:rPr>
              <w:t>2</w:t>
            </w:r>
            <w:r>
              <w:rPr>
                <w:rFonts w:ascii="Times New Roman" w:hAnsi="Times New Roman" w:cs="Times New Roman"/>
                <w:color w:val="FFFFFF"/>
                <w:sz w:val="32"/>
                <w:szCs w:val="32"/>
              </w:rPr>
              <w:t>7</w:t>
            </w:r>
            <w:r w:rsidRPr="00C305B0">
              <w:rPr>
                <w:rFonts w:ascii="Times New Roman" w:hAnsi="Times New Roman" w:cs="Times New Roman"/>
                <w:color w:val="FFFFFF"/>
                <w:sz w:val="32"/>
                <w:szCs w:val="32"/>
              </w:rPr>
              <w:t>：科研论文</w:t>
            </w:r>
            <w:r w:rsidRPr="00C305B0">
              <w:rPr>
                <w:rFonts w:ascii="Times New Roman" w:hAnsi="Times New Roman" w:cs="Times New Roman"/>
                <w:color w:val="FFFFFF"/>
                <w:sz w:val="32"/>
                <w:szCs w:val="32"/>
              </w:rPr>
              <w:t>-</w:t>
            </w:r>
            <w:r w:rsidRPr="00C305B0">
              <w:rPr>
                <w:rFonts w:ascii="Times New Roman" w:hAnsi="Times New Roman" w:cs="Times New Roman"/>
                <w:color w:val="FFFFFF"/>
                <w:sz w:val="32"/>
                <w:szCs w:val="32"/>
              </w:rPr>
              <w:t>经济学方向</w:t>
            </w:r>
          </w:p>
        </w:tc>
      </w:tr>
    </w:tbl>
    <w:p w14:paraId="779DC747" w14:textId="77777777" w:rsidR="00371568" w:rsidRPr="00C305B0" w:rsidRDefault="00371568" w:rsidP="00371568">
      <w:pPr>
        <w:spacing w:line="288" w:lineRule="auto"/>
        <w:contextualSpacing/>
        <w:rPr>
          <w:rFonts w:ascii="Times New Roman" w:hAnsi="Times New Roman" w:cs="Times New Roman"/>
          <w:color w:val="FFFFFF"/>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567"/>
        <w:gridCol w:w="9637"/>
      </w:tblGrid>
      <w:tr w:rsidR="00371568" w:rsidRPr="00C305B0" w14:paraId="71436D65" w14:textId="77777777" w:rsidTr="00E91AE1">
        <w:tc>
          <w:tcPr>
            <w:tcW w:w="278" w:type="pct"/>
            <w:shd w:val="clear" w:color="auto" w:fill="auto"/>
            <w:tcMar>
              <w:top w:w="0" w:type="dxa"/>
              <w:bottom w:w="0" w:type="dxa"/>
            </w:tcMar>
            <w:vAlign w:val="center"/>
          </w:tcPr>
          <w:p w14:paraId="7AF2D405" w14:textId="77777777" w:rsidR="00371568" w:rsidRPr="00C305B0" w:rsidRDefault="00371568" w:rsidP="00E91AE1">
            <w:pPr>
              <w:spacing w:line="288" w:lineRule="auto"/>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4995CD4" wp14:editId="2A8AE8EA">
                  <wp:extent cx="252000" cy="252000"/>
                  <wp:effectExtent l="0" t="0" r="0" b="0"/>
                  <wp:docPr id="93" name="图形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50BCACF1"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课程描述</w:t>
            </w:r>
          </w:p>
        </w:tc>
      </w:tr>
      <w:tr w:rsidR="00371568" w:rsidRPr="00C305B0" w14:paraId="023D4C14" w14:textId="77777777" w:rsidTr="00E91AE1">
        <w:tc>
          <w:tcPr>
            <w:tcW w:w="278" w:type="pct"/>
            <w:shd w:val="clear" w:color="auto" w:fill="auto"/>
            <w:tcMar>
              <w:top w:w="0" w:type="dxa"/>
              <w:bottom w:w="0" w:type="dxa"/>
            </w:tcMar>
            <w:vAlign w:val="center"/>
          </w:tcPr>
          <w:p w14:paraId="42C89F5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2595E34A" w14:textId="77777777" w:rsidR="00371568" w:rsidRPr="00C305B0" w:rsidRDefault="00371568" w:rsidP="00E91AE1">
            <w:pPr>
              <w:spacing w:beforeLines="50" w:before="156"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3"/>
                <w:szCs w:val="23"/>
              </w:rPr>
              <w:t>行为经济学强调将心理学考虑纳入经济学的必要性。本课程涵盖三个主题：（</w:t>
            </w:r>
            <w:r w:rsidRPr="00C305B0">
              <w:rPr>
                <w:rFonts w:ascii="Times New Roman" w:hAnsi="Times New Roman" w:cs="Times New Roman"/>
                <w:sz w:val="23"/>
                <w:szCs w:val="23"/>
              </w:rPr>
              <w:t>1</w:t>
            </w:r>
            <w:r w:rsidRPr="00C305B0">
              <w:rPr>
                <w:rFonts w:ascii="Times New Roman" w:hAnsi="Times New Roman" w:cs="Times New Roman"/>
                <w:sz w:val="23"/>
                <w:szCs w:val="23"/>
              </w:rPr>
              <w:t>）风险下的决策（损失规避、概率加权、参考依赖）；（</w:t>
            </w:r>
            <w:r w:rsidRPr="00C305B0">
              <w:rPr>
                <w:rFonts w:ascii="Times New Roman" w:hAnsi="Times New Roman" w:cs="Times New Roman"/>
                <w:sz w:val="23"/>
                <w:szCs w:val="23"/>
              </w:rPr>
              <w:t>2</w:t>
            </w:r>
            <w:r w:rsidRPr="00C305B0">
              <w:rPr>
                <w:rFonts w:ascii="Times New Roman" w:hAnsi="Times New Roman" w:cs="Times New Roman"/>
                <w:sz w:val="23"/>
                <w:szCs w:val="23"/>
              </w:rPr>
              <w:t>）跨时间决策（自我控制、时间偏好）；（</w:t>
            </w:r>
            <w:r w:rsidRPr="00C305B0">
              <w:rPr>
                <w:rFonts w:ascii="Times New Roman" w:hAnsi="Times New Roman" w:cs="Times New Roman"/>
                <w:sz w:val="23"/>
                <w:szCs w:val="23"/>
              </w:rPr>
              <w:t>3</w:t>
            </w:r>
            <w:r w:rsidRPr="00C305B0">
              <w:rPr>
                <w:rFonts w:ascii="Times New Roman" w:hAnsi="Times New Roman" w:cs="Times New Roman"/>
                <w:sz w:val="23"/>
                <w:szCs w:val="23"/>
              </w:rPr>
              <w:t>）他人偏好（利他、公平、互惠）。来自金融市场、储蓄行为、劳动力市场和其他领域的证据将被用来展示行为经济学如何有效地应用于不同环境下的行为研究。</w:t>
            </w:r>
          </w:p>
        </w:tc>
      </w:tr>
      <w:tr w:rsidR="00371568" w:rsidRPr="00C305B0" w14:paraId="42E44663" w14:textId="77777777" w:rsidTr="00E91AE1">
        <w:tc>
          <w:tcPr>
            <w:tcW w:w="278" w:type="pct"/>
            <w:shd w:val="clear" w:color="auto" w:fill="auto"/>
            <w:tcMar>
              <w:top w:w="0" w:type="dxa"/>
              <w:bottom w:w="0" w:type="dxa"/>
            </w:tcMar>
            <w:vAlign w:val="center"/>
          </w:tcPr>
          <w:p w14:paraId="049C459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E161FD1" wp14:editId="21CF615B">
                  <wp:extent cx="252000" cy="252000"/>
                  <wp:effectExtent l="0" t="0" r="0" b="0"/>
                  <wp:docPr id="94"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7A26F079"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371568" w:rsidRPr="00C305B0" w14:paraId="6F4DB3A5" w14:textId="77777777" w:rsidTr="00E91AE1">
        <w:tc>
          <w:tcPr>
            <w:tcW w:w="278" w:type="pct"/>
            <w:shd w:val="clear" w:color="auto" w:fill="auto"/>
            <w:tcMar>
              <w:top w:w="0" w:type="dxa"/>
              <w:bottom w:w="0" w:type="dxa"/>
            </w:tcMar>
            <w:vAlign w:val="center"/>
          </w:tcPr>
          <w:p w14:paraId="4A6D190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566541C9" w14:textId="77777777" w:rsidR="00371568" w:rsidRPr="00C305B0" w:rsidRDefault="00371568" w:rsidP="00E91AE1">
            <w:pPr>
              <w:spacing w:beforeLines="50" w:before="156"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目标学员：经济、金融等相关专业本科生，并已完成至少</w:t>
            </w:r>
            <w:r w:rsidRPr="00C305B0">
              <w:rPr>
                <w:rFonts w:ascii="Times New Roman" w:hAnsi="Times New Roman" w:cs="Times New Roman"/>
                <w:color w:val="000000" w:themeColor="text1"/>
                <w:sz w:val="23"/>
                <w:szCs w:val="23"/>
              </w:rPr>
              <w:t>4</w:t>
            </w:r>
            <w:r w:rsidRPr="00C305B0">
              <w:rPr>
                <w:rFonts w:ascii="Times New Roman" w:hAnsi="Times New Roman" w:cs="Times New Roman"/>
                <w:color w:val="000000" w:themeColor="text1"/>
                <w:sz w:val="23"/>
                <w:szCs w:val="23"/>
              </w:rPr>
              <w:t>个学期的课程。</w:t>
            </w:r>
          </w:p>
          <w:p w14:paraId="0599909E" w14:textId="77777777" w:rsidR="00371568" w:rsidRPr="00C305B0" w:rsidRDefault="00371568" w:rsidP="00E91AE1">
            <w:pPr>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前置条件：学员须完成本科阶段的微观经济学、概率论课程。</w:t>
            </w:r>
          </w:p>
        </w:tc>
      </w:tr>
      <w:tr w:rsidR="00371568" w:rsidRPr="00C305B0" w14:paraId="778B2758" w14:textId="77777777" w:rsidTr="00E91AE1">
        <w:tc>
          <w:tcPr>
            <w:tcW w:w="278" w:type="pct"/>
            <w:shd w:val="clear" w:color="auto" w:fill="auto"/>
            <w:tcMar>
              <w:top w:w="0" w:type="dxa"/>
              <w:bottom w:w="0" w:type="dxa"/>
            </w:tcMar>
            <w:vAlign w:val="center"/>
          </w:tcPr>
          <w:p w14:paraId="12F1AE4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bookmarkStart w:id="96" w:name="_Hlk80376614"/>
            <w:r w:rsidRPr="00C305B0">
              <w:rPr>
                <w:rFonts w:ascii="Times New Roman" w:hAnsi="Times New Roman" w:cs="Times New Roman"/>
                <w:b/>
                <w:bCs/>
                <w:noProof/>
                <w:color w:val="CCE8CF" w:themeColor="background1"/>
                <w:sz w:val="32"/>
                <w:szCs w:val="32"/>
              </w:rPr>
              <w:drawing>
                <wp:inline distT="0" distB="0" distL="0" distR="0" wp14:anchorId="2BD69E07" wp14:editId="63792E55">
                  <wp:extent cx="252000" cy="252000"/>
                  <wp:effectExtent l="0" t="0" r="0" b="0"/>
                  <wp:docPr id="95"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5CB71AC7"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学习目标</w:t>
            </w:r>
          </w:p>
        </w:tc>
      </w:tr>
      <w:bookmarkEnd w:id="96"/>
      <w:tr w:rsidR="00371568" w:rsidRPr="00C305B0" w14:paraId="1CD2482E" w14:textId="77777777" w:rsidTr="00E91AE1">
        <w:tc>
          <w:tcPr>
            <w:tcW w:w="278" w:type="pct"/>
            <w:shd w:val="clear" w:color="auto" w:fill="auto"/>
            <w:tcMar>
              <w:top w:w="0" w:type="dxa"/>
              <w:bottom w:w="0" w:type="dxa"/>
            </w:tcMar>
            <w:vAlign w:val="center"/>
          </w:tcPr>
          <w:p w14:paraId="3071601E"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08813033" w14:textId="77777777" w:rsidR="00371568" w:rsidRPr="00C305B0" w:rsidRDefault="00371568" w:rsidP="00E91AE1">
            <w:pPr>
              <w:spacing w:beforeLines="50" w:before="156" w:line="288" w:lineRule="auto"/>
              <w:rPr>
                <w:rFonts w:ascii="Times New Roman" w:hAnsi="Times New Roman" w:cs="Times New Roman"/>
                <w:sz w:val="23"/>
                <w:szCs w:val="23"/>
              </w:rPr>
            </w:pPr>
            <w:r w:rsidRPr="00C305B0">
              <w:rPr>
                <w:rFonts w:ascii="Times New Roman" w:hAnsi="Times New Roman" w:cs="Times New Roman"/>
                <w:kern w:val="0"/>
                <w:sz w:val="23"/>
                <w:szCs w:val="23"/>
              </w:rPr>
              <w:t>本课程旨在帮助学员培养以下技能</w:t>
            </w:r>
            <w:r w:rsidRPr="00C305B0">
              <w:rPr>
                <w:rFonts w:ascii="Times New Roman" w:hAnsi="Times New Roman" w:cs="Times New Roman"/>
                <w:sz w:val="23"/>
                <w:szCs w:val="23"/>
              </w:rPr>
              <w:t>：</w:t>
            </w:r>
          </w:p>
          <w:p w14:paraId="5F22CB13" w14:textId="77777777" w:rsidR="00371568" w:rsidRPr="00C305B0" w:rsidRDefault="00371568" w:rsidP="00371568">
            <w:pPr>
              <w:pStyle w:val="a8"/>
              <w:numPr>
                <w:ilvl w:val="0"/>
                <w:numId w:val="48"/>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如何结合心理学来帮助解释经济行为；</w:t>
            </w:r>
          </w:p>
          <w:p w14:paraId="54D57ABB" w14:textId="77777777" w:rsidR="00371568" w:rsidRPr="00C305B0" w:rsidRDefault="00371568" w:rsidP="00371568">
            <w:pPr>
              <w:pStyle w:val="a8"/>
              <w:numPr>
                <w:ilvl w:val="0"/>
                <w:numId w:val="48"/>
              </w:numPr>
              <w:spacing w:afterLines="50" w:after="156"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sz w:val="23"/>
                <w:szCs w:val="23"/>
              </w:rPr>
              <w:lastRenderedPageBreak/>
              <w:t>如何将行为经济学应用于各种经济和商业环境。</w:t>
            </w:r>
          </w:p>
        </w:tc>
      </w:tr>
      <w:tr w:rsidR="00371568" w:rsidRPr="00C305B0" w14:paraId="457E9118" w14:textId="77777777" w:rsidTr="00E91AE1">
        <w:tc>
          <w:tcPr>
            <w:tcW w:w="278" w:type="pct"/>
            <w:shd w:val="clear" w:color="auto" w:fill="auto"/>
            <w:tcMar>
              <w:top w:w="0" w:type="dxa"/>
              <w:bottom w:w="0" w:type="dxa"/>
            </w:tcMar>
            <w:vAlign w:val="center"/>
          </w:tcPr>
          <w:p w14:paraId="4A27C3E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3AF37122" wp14:editId="284801AA">
                  <wp:extent cx="252000" cy="252000"/>
                  <wp:effectExtent l="0" t="0" r="0" b="0"/>
                  <wp:docPr id="96"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72947CA4" w14:textId="77777777" w:rsidR="00371568" w:rsidRPr="00C305B0" w:rsidRDefault="00371568" w:rsidP="00E91AE1">
            <w:pPr>
              <w:spacing w:line="288" w:lineRule="auto"/>
              <w:rPr>
                <w:rFonts w:ascii="Times New Roman" w:hAnsi="Times New Roman" w:cs="Times New Roman"/>
                <w:sz w:val="23"/>
                <w:szCs w:val="23"/>
              </w:rPr>
            </w:pPr>
            <w:r w:rsidRPr="00C305B0">
              <w:rPr>
                <w:rFonts w:ascii="Times New Roman" w:hAnsi="Times New Roman" w:cs="Times New Roman"/>
                <w:b/>
                <w:bCs/>
                <w:color w:val="0071BC"/>
                <w:sz w:val="28"/>
                <w:szCs w:val="28"/>
              </w:rPr>
              <w:t>课程结构</w:t>
            </w:r>
          </w:p>
        </w:tc>
      </w:tr>
      <w:tr w:rsidR="00371568" w:rsidRPr="00C305B0" w14:paraId="2B325EDE" w14:textId="77777777" w:rsidTr="00E91AE1">
        <w:tc>
          <w:tcPr>
            <w:tcW w:w="278" w:type="pct"/>
            <w:shd w:val="clear" w:color="auto" w:fill="auto"/>
            <w:tcMar>
              <w:top w:w="0" w:type="dxa"/>
              <w:bottom w:w="0" w:type="dxa"/>
            </w:tcMar>
            <w:vAlign w:val="center"/>
          </w:tcPr>
          <w:p w14:paraId="239126C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12887635" w14:textId="77777777" w:rsidR="00371568" w:rsidRPr="00C305B0" w:rsidRDefault="00371568" w:rsidP="00E91AE1">
            <w:pPr>
              <w:spacing w:beforeLines="50" w:before="156" w:line="288" w:lineRule="auto"/>
              <w:rPr>
                <w:rFonts w:ascii="Times New Roman" w:hAnsi="Times New Roman" w:cs="Times New Roman"/>
                <w:b/>
                <w:bCs/>
                <w:sz w:val="23"/>
                <w:szCs w:val="23"/>
              </w:rPr>
            </w:pPr>
            <w:r w:rsidRPr="00C305B0">
              <w:rPr>
                <w:rFonts w:ascii="Times New Roman" w:hAnsi="Times New Roman" w:cs="Times New Roman"/>
                <w:b/>
                <w:bCs/>
                <w:sz w:val="23"/>
                <w:szCs w:val="23"/>
              </w:rPr>
              <w:t>估计每周工作量分配情况：</w:t>
            </w:r>
          </w:p>
          <w:p w14:paraId="182B9CA8" w14:textId="77777777" w:rsidR="00371568" w:rsidRPr="00C305B0" w:rsidRDefault="00371568" w:rsidP="00E91AE1">
            <w:pPr>
              <w:spacing w:line="288" w:lineRule="auto"/>
              <w:rPr>
                <w:rFonts w:ascii="Times New Roman" w:hAnsi="Times New Roman" w:cs="Times New Roman"/>
                <w:sz w:val="23"/>
                <w:szCs w:val="23"/>
              </w:rPr>
            </w:pPr>
            <w:r w:rsidRPr="00C305B0">
              <w:rPr>
                <w:rFonts w:ascii="Times New Roman" w:hAnsi="Times New Roman" w:cs="Times New Roman"/>
                <w:sz w:val="23"/>
                <w:szCs w:val="23"/>
              </w:rPr>
              <w:t>作业</w:t>
            </w:r>
            <w:r w:rsidRPr="00C305B0">
              <w:rPr>
                <w:rFonts w:ascii="Times New Roman" w:hAnsi="Times New Roman" w:cs="Times New Roman"/>
                <w:sz w:val="23"/>
                <w:szCs w:val="23"/>
              </w:rPr>
              <w:t>/</w:t>
            </w:r>
            <w:r w:rsidRPr="00C305B0">
              <w:rPr>
                <w:rFonts w:ascii="Times New Roman" w:hAnsi="Times New Roman" w:cs="Times New Roman"/>
                <w:sz w:val="23"/>
                <w:szCs w:val="23"/>
              </w:rPr>
              <w:t>项目：</w:t>
            </w:r>
            <w:r w:rsidRPr="00C305B0">
              <w:rPr>
                <w:rFonts w:ascii="Times New Roman" w:hAnsi="Times New Roman" w:cs="Times New Roman"/>
                <w:sz w:val="23"/>
                <w:szCs w:val="23"/>
              </w:rPr>
              <w:t>10</w:t>
            </w:r>
            <w:r w:rsidRPr="00C305B0">
              <w:rPr>
                <w:rFonts w:ascii="Times New Roman" w:hAnsi="Times New Roman" w:cs="Times New Roman"/>
                <w:sz w:val="23"/>
                <w:szCs w:val="23"/>
              </w:rPr>
              <w:t>小时</w:t>
            </w:r>
          </w:p>
          <w:p w14:paraId="5C25A4DB" w14:textId="77777777" w:rsidR="00371568" w:rsidRPr="00C305B0" w:rsidRDefault="00371568" w:rsidP="00E91AE1">
            <w:pPr>
              <w:spacing w:afterLines="50" w:after="156" w:line="288" w:lineRule="auto"/>
              <w:rPr>
                <w:rFonts w:ascii="Times New Roman" w:hAnsi="Times New Roman" w:cs="Times New Roman"/>
                <w:sz w:val="23"/>
                <w:szCs w:val="23"/>
              </w:rPr>
            </w:pPr>
            <w:r w:rsidRPr="00C305B0">
              <w:rPr>
                <w:rFonts w:ascii="Times New Roman" w:hAnsi="Times New Roman" w:cs="Times New Roman"/>
                <w:sz w:val="23"/>
                <w:szCs w:val="23"/>
              </w:rPr>
              <w:t>课外阅读或进行课前准备：</w:t>
            </w:r>
            <w:r w:rsidRPr="00C305B0">
              <w:rPr>
                <w:rFonts w:ascii="Times New Roman" w:hAnsi="Times New Roman" w:cs="Times New Roman"/>
                <w:sz w:val="23"/>
                <w:szCs w:val="23"/>
              </w:rPr>
              <w:t>30</w:t>
            </w:r>
            <w:r w:rsidRPr="00C305B0">
              <w:rPr>
                <w:rFonts w:ascii="Times New Roman" w:hAnsi="Times New Roman" w:cs="Times New Roman"/>
                <w:sz w:val="23"/>
                <w:szCs w:val="23"/>
              </w:rPr>
              <w:t>小时</w:t>
            </w:r>
          </w:p>
        </w:tc>
      </w:tr>
      <w:tr w:rsidR="00371568" w:rsidRPr="00C305B0" w14:paraId="61F5BDC1" w14:textId="77777777" w:rsidTr="00E91AE1">
        <w:tc>
          <w:tcPr>
            <w:tcW w:w="278" w:type="pct"/>
            <w:shd w:val="clear" w:color="auto" w:fill="auto"/>
            <w:tcMar>
              <w:top w:w="0" w:type="dxa"/>
              <w:bottom w:w="0" w:type="dxa"/>
            </w:tcMar>
            <w:vAlign w:val="center"/>
          </w:tcPr>
          <w:p w14:paraId="466E4769"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D74A834" wp14:editId="2F65BDBD">
                  <wp:extent cx="252000" cy="252000"/>
                  <wp:effectExtent l="0" t="0" r="0" b="0"/>
                  <wp:docPr id="97"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0FB65C0B"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师资介绍</w:t>
            </w:r>
          </w:p>
        </w:tc>
      </w:tr>
      <w:tr w:rsidR="00371568" w:rsidRPr="00C305B0" w14:paraId="5B01B6A9" w14:textId="77777777" w:rsidTr="00E91AE1">
        <w:tc>
          <w:tcPr>
            <w:tcW w:w="278" w:type="pct"/>
            <w:shd w:val="clear" w:color="auto" w:fill="auto"/>
            <w:tcMar>
              <w:top w:w="0" w:type="dxa"/>
              <w:bottom w:w="0" w:type="dxa"/>
            </w:tcMar>
            <w:vAlign w:val="center"/>
          </w:tcPr>
          <w:p w14:paraId="2B7D71F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06895325" w14:textId="77777777" w:rsidR="00371568" w:rsidRPr="00C305B0" w:rsidRDefault="00371568" w:rsidP="00E91AE1">
            <w:pPr>
              <w:spacing w:beforeLines="50" w:before="156" w:line="288" w:lineRule="auto"/>
              <w:rPr>
                <w:rFonts w:ascii="Times New Roman" w:hAnsi="Times New Roman" w:cs="Times New Roman"/>
                <w:b/>
                <w:bCs/>
                <w:sz w:val="23"/>
                <w:szCs w:val="23"/>
              </w:rPr>
            </w:pPr>
            <w:r w:rsidRPr="00C305B0">
              <w:rPr>
                <w:rFonts w:ascii="Times New Roman" w:hAnsi="Times New Roman" w:cs="Times New Roman"/>
                <w:b/>
                <w:bCs/>
                <w:sz w:val="23"/>
                <w:szCs w:val="23"/>
              </w:rPr>
              <w:t xml:space="preserve">Associate Prof. S.F. Zhong </w:t>
            </w:r>
          </w:p>
          <w:p w14:paraId="5D475A14" w14:textId="77777777" w:rsidR="00371568" w:rsidRPr="00C305B0" w:rsidRDefault="00371568" w:rsidP="00E91AE1">
            <w:pPr>
              <w:spacing w:afterLines="50" w:after="156" w:line="288" w:lineRule="auto"/>
              <w:rPr>
                <w:rFonts w:ascii="Times New Roman" w:hAnsi="Times New Roman" w:cs="Times New Roman"/>
                <w:b/>
                <w:color w:val="000000" w:themeColor="text1"/>
                <w:sz w:val="23"/>
                <w:szCs w:val="23"/>
              </w:rPr>
            </w:pPr>
            <w:r w:rsidRPr="00C305B0">
              <w:rPr>
                <w:rFonts w:ascii="Times New Roman" w:hAnsi="Times New Roman" w:cs="Times New Roman"/>
                <w:b/>
                <w:color w:val="000000" w:themeColor="text1"/>
                <w:sz w:val="23"/>
                <w:szCs w:val="23"/>
              </w:rPr>
              <w:t>新加坡国立大学文学暨社会科学院经济学系</w:t>
            </w:r>
            <w:r w:rsidRPr="00C305B0">
              <w:rPr>
                <w:rFonts w:ascii="Times New Roman" w:hAnsi="Times New Roman" w:cs="Times New Roman"/>
                <w:b/>
                <w:color w:val="000000" w:themeColor="text1"/>
                <w:sz w:val="23"/>
                <w:szCs w:val="23"/>
              </w:rPr>
              <w:t xml:space="preserve"> </w:t>
            </w:r>
            <w:r w:rsidRPr="00C305B0">
              <w:rPr>
                <w:rFonts w:ascii="Times New Roman" w:hAnsi="Times New Roman" w:cs="Times New Roman"/>
                <w:b/>
                <w:color w:val="000000" w:themeColor="text1"/>
                <w:sz w:val="23"/>
                <w:szCs w:val="23"/>
              </w:rPr>
              <w:t>院长席教授</w:t>
            </w:r>
            <w:r w:rsidRPr="00C305B0">
              <w:rPr>
                <w:rFonts w:ascii="Times New Roman" w:hAnsi="Times New Roman" w:cs="Times New Roman"/>
                <w:b/>
                <w:color w:val="000000" w:themeColor="text1"/>
                <w:sz w:val="23"/>
                <w:szCs w:val="23"/>
              </w:rPr>
              <w:t>/</w:t>
            </w:r>
            <w:r w:rsidRPr="00C305B0">
              <w:rPr>
                <w:rFonts w:ascii="Times New Roman" w:hAnsi="Times New Roman" w:cs="Times New Roman"/>
                <w:b/>
                <w:color w:val="000000" w:themeColor="text1"/>
                <w:sz w:val="23"/>
                <w:szCs w:val="23"/>
              </w:rPr>
              <w:t>副教授</w:t>
            </w:r>
          </w:p>
          <w:p w14:paraId="15578E7B" w14:textId="77777777" w:rsidR="00371568" w:rsidRPr="00C305B0" w:rsidRDefault="00371568" w:rsidP="00E91AE1">
            <w:pPr>
              <w:spacing w:afterLines="50" w:after="156" w:line="288" w:lineRule="auto"/>
              <w:rPr>
                <w:rFonts w:ascii="Times New Roman" w:hAnsi="Times New Roman" w:cs="Times New Roman"/>
                <w:bCs/>
                <w:color w:val="000000" w:themeColor="text1"/>
                <w:sz w:val="23"/>
                <w:szCs w:val="23"/>
              </w:rPr>
            </w:pPr>
            <w:r w:rsidRPr="00C305B0">
              <w:rPr>
                <w:rFonts w:ascii="Times New Roman" w:hAnsi="Times New Roman" w:cs="Times New Roman"/>
                <w:bCs/>
                <w:color w:val="000000" w:themeColor="text1"/>
                <w:sz w:val="23"/>
                <w:szCs w:val="23"/>
              </w:rPr>
              <w:t>Prof. Zhong</w:t>
            </w:r>
            <w:r w:rsidRPr="00C305B0">
              <w:rPr>
                <w:rFonts w:ascii="Times New Roman" w:hAnsi="Times New Roman" w:cs="Times New Roman"/>
                <w:bCs/>
                <w:color w:val="000000" w:themeColor="text1"/>
                <w:sz w:val="23"/>
                <w:szCs w:val="23"/>
              </w:rPr>
              <w:t>是新加坡国立大学文学暨社会科学院经济学系副教授，他的研究兴趣包括：行为经济学、实验经济学、基因经济学和神经经济学。</w:t>
            </w:r>
            <w:r w:rsidRPr="00C305B0">
              <w:rPr>
                <w:rFonts w:ascii="Times New Roman" w:hAnsi="Times New Roman" w:cs="Times New Roman"/>
                <w:bCs/>
                <w:color w:val="000000" w:themeColor="text1"/>
                <w:sz w:val="23"/>
                <w:szCs w:val="23"/>
              </w:rPr>
              <w:t>Prof. Zhong</w:t>
            </w:r>
            <w:r w:rsidRPr="00C305B0">
              <w:rPr>
                <w:rFonts w:ascii="Times New Roman" w:hAnsi="Times New Roman" w:cs="Times New Roman"/>
                <w:bCs/>
                <w:color w:val="000000" w:themeColor="text1"/>
                <w:sz w:val="23"/>
                <w:szCs w:val="23"/>
              </w:rPr>
              <w:t>是斯坦福大学行为科学高级研究中心（</w:t>
            </w:r>
            <w:r w:rsidRPr="00C305B0">
              <w:rPr>
                <w:rFonts w:ascii="Times New Roman" w:hAnsi="Times New Roman" w:cs="Times New Roman"/>
                <w:bCs/>
                <w:color w:val="000000" w:themeColor="text1"/>
                <w:sz w:val="23"/>
                <w:szCs w:val="23"/>
              </w:rPr>
              <w:t>CASBS</w:t>
            </w:r>
            <w:r w:rsidRPr="00C305B0">
              <w:rPr>
                <w:rFonts w:ascii="Times New Roman" w:hAnsi="Times New Roman" w:cs="Times New Roman"/>
                <w:bCs/>
                <w:color w:val="000000" w:themeColor="text1"/>
                <w:sz w:val="23"/>
                <w:szCs w:val="23"/>
              </w:rPr>
              <w:t>）研究员，并在</w:t>
            </w:r>
            <w:r w:rsidRPr="00C305B0">
              <w:rPr>
                <w:rFonts w:ascii="Times New Roman" w:hAnsi="Times New Roman" w:cs="Times New Roman"/>
                <w:bCs/>
                <w:color w:val="000000" w:themeColor="text1"/>
                <w:sz w:val="23"/>
                <w:szCs w:val="23"/>
              </w:rPr>
              <w:t>2018-2019</w:t>
            </w:r>
            <w:r w:rsidRPr="00C305B0">
              <w:rPr>
                <w:rFonts w:ascii="Times New Roman" w:hAnsi="Times New Roman" w:cs="Times New Roman"/>
                <w:bCs/>
                <w:color w:val="000000" w:themeColor="text1"/>
                <w:sz w:val="23"/>
                <w:szCs w:val="23"/>
              </w:rPr>
              <w:t>学年获得人文社会科学国际学术休假奖学金。他被邀请在</w:t>
            </w:r>
            <w:r w:rsidRPr="00C305B0">
              <w:rPr>
                <w:rFonts w:ascii="Times New Roman" w:hAnsi="Times New Roman" w:cs="Times New Roman"/>
                <w:bCs/>
                <w:color w:val="000000" w:themeColor="text1"/>
                <w:sz w:val="23"/>
                <w:szCs w:val="23"/>
              </w:rPr>
              <w:t>2018</w:t>
            </w:r>
            <w:r w:rsidRPr="00C305B0">
              <w:rPr>
                <w:rFonts w:ascii="Times New Roman" w:hAnsi="Times New Roman" w:cs="Times New Roman"/>
                <w:bCs/>
                <w:color w:val="000000" w:themeColor="text1"/>
                <w:sz w:val="23"/>
                <w:szCs w:val="23"/>
              </w:rPr>
              <w:t>年经济科学协会国际会议上发表演讲，这个会议是实验经济学领域的一个重要会议。</w:t>
            </w:r>
            <w:r w:rsidRPr="00C305B0">
              <w:rPr>
                <w:rFonts w:ascii="Times New Roman" w:hAnsi="Times New Roman" w:cs="Times New Roman"/>
                <w:bCs/>
                <w:color w:val="000000" w:themeColor="text1"/>
                <w:sz w:val="23"/>
                <w:szCs w:val="23"/>
              </w:rPr>
              <w:t>2019-2020</w:t>
            </w:r>
            <w:r w:rsidRPr="00C305B0">
              <w:rPr>
                <w:rFonts w:ascii="Times New Roman" w:hAnsi="Times New Roman" w:cs="Times New Roman"/>
                <w:bCs/>
                <w:color w:val="000000" w:themeColor="text1"/>
                <w:sz w:val="23"/>
                <w:szCs w:val="23"/>
              </w:rPr>
              <w:t>学年，</w:t>
            </w:r>
            <w:r w:rsidRPr="00C305B0">
              <w:rPr>
                <w:rFonts w:ascii="Times New Roman" w:hAnsi="Times New Roman" w:cs="Times New Roman"/>
                <w:bCs/>
                <w:color w:val="000000" w:themeColor="text1"/>
                <w:sz w:val="23"/>
                <w:szCs w:val="23"/>
              </w:rPr>
              <w:t>Prof. Zhong</w:t>
            </w:r>
            <w:r w:rsidRPr="00C305B0">
              <w:rPr>
                <w:rFonts w:ascii="Times New Roman" w:hAnsi="Times New Roman" w:cs="Times New Roman"/>
                <w:bCs/>
                <w:color w:val="000000" w:themeColor="text1"/>
                <w:sz w:val="23"/>
                <w:szCs w:val="23"/>
              </w:rPr>
              <w:t>还获得了新加坡国立大学文学暨社会科学院优秀研究员奖，并在</w:t>
            </w:r>
            <w:r w:rsidRPr="00C305B0">
              <w:rPr>
                <w:rFonts w:ascii="Times New Roman" w:hAnsi="Times New Roman" w:cs="Times New Roman"/>
                <w:bCs/>
                <w:color w:val="000000" w:themeColor="text1"/>
                <w:sz w:val="23"/>
                <w:szCs w:val="23"/>
              </w:rPr>
              <w:t>2020</w:t>
            </w:r>
            <w:r w:rsidRPr="00C305B0">
              <w:rPr>
                <w:rFonts w:ascii="Times New Roman" w:hAnsi="Times New Roman" w:cs="Times New Roman"/>
                <w:bCs/>
                <w:color w:val="000000" w:themeColor="text1"/>
                <w:sz w:val="23"/>
                <w:szCs w:val="23"/>
              </w:rPr>
              <w:t>年至</w:t>
            </w:r>
            <w:r w:rsidRPr="00C305B0">
              <w:rPr>
                <w:rFonts w:ascii="Times New Roman" w:hAnsi="Times New Roman" w:cs="Times New Roman"/>
                <w:bCs/>
                <w:color w:val="000000" w:themeColor="text1"/>
                <w:sz w:val="23"/>
                <w:szCs w:val="23"/>
              </w:rPr>
              <w:t>2023</w:t>
            </w:r>
            <w:r w:rsidRPr="00C305B0">
              <w:rPr>
                <w:rFonts w:ascii="Times New Roman" w:hAnsi="Times New Roman" w:cs="Times New Roman"/>
                <w:bCs/>
                <w:color w:val="000000" w:themeColor="text1"/>
                <w:sz w:val="23"/>
                <w:szCs w:val="23"/>
              </w:rPr>
              <w:t>年期间被任命为文学暨社会科学院院长席教授。</w:t>
            </w:r>
            <w:r w:rsidRPr="00C305B0">
              <w:rPr>
                <w:rFonts w:ascii="Times New Roman" w:hAnsi="Times New Roman" w:cs="Times New Roman"/>
                <w:bCs/>
                <w:color w:val="000000" w:themeColor="text1"/>
                <w:sz w:val="23"/>
                <w:szCs w:val="23"/>
              </w:rPr>
              <w:t>Prof. Zhong</w:t>
            </w:r>
            <w:r w:rsidRPr="00C305B0">
              <w:rPr>
                <w:rFonts w:ascii="Times New Roman" w:hAnsi="Times New Roman" w:cs="Times New Roman"/>
                <w:bCs/>
                <w:color w:val="000000" w:themeColor="text1"/>
                <w:sz w:val="23"/>
                <w:szCs w:val="23"/>
              </w:rPr>
              <w:t>还担任《管理科学》（</w:t>
            </w:r>
            <w:r w:rsidRPr="00C305B0">
              <w:rPr>
                <w:rFonts w:ascii="Times New Roman" w:hAnsi="Times New Roman" w:cs="Times New Roman"/>
                <w:bCs/>
                <w:color w:val="000000" w:themeColor="text1"/>
                <w:sz w:val="23"/>
                <w:szCs w:val="23"/>
              </w:rPr>
              <w:t>Management Science</w:t>
            </w:r>
            <w:r w:rsidRPr="00C305B0">
              <w:rPr>
                <w:rFonts w:ascii="Times New Roman" w:hAnsi="Times New Roman" w:cs="Times New Roman"/>
                <w:bCs/>
                <w:color w:val="000000" w:themeColor="text1"/>
                <w:sz w:val="23"/>
                <w:szCs w:val="23"/>
              </w:rPr>
              <w:t>）的副主编，《理论与决策》（</w:t>
            </w:r>
            <w:r w:rsidRPr="00C305B0">
              <w:rPr>
                <w:rFonts w:ascii="Times New Roman" w:hAnsi="Times New Roman" w:cs="Times New Roman"/>
                <w:bCs/>
                <w:color w:val="000000" w:themeColor="text1"/>
                <w:sz w:val="23"/>
                <w:szCs w:val="23"/>
              </w:rPr>
              <w:t>Theory and Decision</w:t>
            </w:r>
            <w:r w:rsidRPr="00C305B0">
              <w:rPr>
                <w:rFonts w:ascii="Times New Roman" w:hAnsi="Times New Roman" w:cs="Times New Roman"/>
                <w:bCs/>
                <w:color w:val="000000" w:themeColor="text1"/>
                <w:sz w:val="23"/>
                <w:szCs w:val="23"/>
              </w:rPr>
              <w:t>）的协调主编。他于</w:t>
            </w:r>
            <w:r w:rsidRPr="00C305B0">
              <w:rPr>
                <w:rFonts w:ascii="Times New Roman" w:hAnsi="Times New Roman" w:cs="Times New Roman"/>
                <w:bCs/>
                <w:color w:val="000000" w:themeColor="text1"/>
                <w:sz w:val="23"/>
                <w:szCs w:val="23"/>
              </w:rPr>
              <w:t>2009</w:t>
            </w:r>
            <w:r w:rsidRPr="00C305B0">
              <w:rPr>
                <w:rFonts w:ascii="Times New Roman" w:hAnsi="Times New Roman" w:cs="Times New Roman"/>
                <w:bCs/>
                <w:color w:val="000000" w:themeColor="text1"/>
                <w:sz w:val="23"/>
                <w:szCs w:val="23"/>
              </w:rPr>
              <w:t>年获得香港科技大学经济学博士学位，</w:t>
            </w:r>
            <w:r w:rsidRPr="00C305B0">
              <w:rPr>
                <w:rFonts w:ascii="Times New Roman" w:hAnsi="Times New Roman" w:cs="Times New Roman"/>
                <w:bCs/>
                <w:color w:val="000000" w:themeColor="text1"/>
                <w:sz w:val="23"/>
                <w:szCs w:val="23"/>
              </w:rPr>
              <w:t>2003</w:t>
            </w:r>
            <w:r w:rsidRPr="00C305B0">
              <w:rPr>
                <w:rFonts w:ascii="Times New Roman" w:hAnsi="Times New Roman" w:cs="Times New Roman"/>
                <w:bCs/>
                <w:color w:val="000000" w:themeColor="text1"/>
                <w:sz w:val="23"/>
                <w:szCs w:val="23"/>
              </w:rPr>
              <w:t>年获得北京大学会计学学士学位。</w:t>
            </w:r>
          </w:p>
        </w:tc>
      </w:tr>
      <w:tr w:rsidR="00371568" w:rsidRPr="00C305B0" w14:paraId="68EA986B" w14:textId="77777777" w:rsidTr="00E91AE1">
        <w:tc>
          <w:tcPr>
            <w:tcW w:w="278" w:type="pct"/>
            <w:shd w:val="clear" w:color="auto" w:fill="auto"/>
            <w:tcMar>
              <w:top w:w="0" w:type="dxa"/>
              <w:bottom w:w="0" w:type="dxa"/>
            </w:tcMar>
            <w:vAlign w:val="center"/>
          </w:tcPr>
          <w:p w14:paraId="6BC9512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D2CD665" wp14:editId="6C29DF9E">
                  <wp:extent cx="252000" cy="252000"/>
                  <wp:effectExtent l="0" t="0" r="0" b="0"/>
                  <wp:docPr id="98"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253B2441"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58E569DD" w14:textId="77777777" w:rsidTr="00E91AE1">
        <w:tc>
          <w:tcPr>
            <w:tcW w:w="278" w:type="pct"/>
            <w:shd w:val="clear" w:color="auto" w:fill="auto"/>
            <w:tcMar>
              <w:top w:w="0" w:type="dxa"/>
              <w:bottom w:w="0" w:type="dxa"/>
            </w:tcMar>
            <w:vAlign w:val="center"/>
          </w:tcPr>
          <w:p w14:paraId="0AE633A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263"/>
              <w:gridCol w:w="7088"/>
              <w:gridCol w:w="1266"/>
            </w:tblGrid>
            <w:tr w:rsidR="00371568" w:rsidRPr="00C305B0" w14:paraId="7BE77D28" w14:textId="77777777" w:rsidTr="00E91AE1">
              <w:trPr>
                <w:tblHeader/>
              </w:trPr>
              <w:tc>
                <w:tcPr>
                  <w:tcW w:w="657"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vAlign w:val="bottom"/>
                  <w:hideMark/>
                </w:tcPr>
                <w:p w14:paraId="3C58BEB9" w14:textId="77777777" w:rsidR="00371568" w:rsidRPr="00C305B0" w:rsidRDefault="00371568" w:rsidP="00E91AE1">
                  <w:pPr>
                    <w:spacing w:line="288" w:lineRule="auto"/>
                    <w:jc w:val="center"/>
                    <w:rPr>
                      <w:rFonts w:ascii="Times New Roman" w:hAnsi="Times New Roman" w:cs="Times New Roman"/>
                      <w:b/>
                      <w:bCs/>
                      <w:color w:val="000000" w:themeColor="text1"/>
                      <w:sz w:val="23"/>
                      <w:szCs w:val="23"/>
                    </w:rPr>
                  </w:pPr>
                  <w:bookmarkStart w:id="97" w:name="_Hlk66437777"/>
                  <w:r w:rsidRPr="00C305B0">
                    <w:rPr>
                      <w:rFonts w:ascii="Times New Roman" w:hAnsi="Times New Roman" w:cs="Times New Roman"/>
                      <w:b/>
                      <w:bCs/>
                      <w:color w:val="000000" w:themeColor="text1"/>
                      <w:sz w:val="23"/>
                      <w:szCs w:val="23"/>
                    </w:rPr>
                    <w:t>周数</w:t>
                  </w:r>
                </w:p>
              </w:tc>
              <w:tc>
                <w:tcPr>
                  <w:tcW w:w="3685"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vAlign w:val="bottom"/>
                  <w:hideMark/>
                </w:tcPr>
                <w:p w14:paraId="3399A15D" w14:textId="77777777" w:rsidR="00371568" w:rsidRPr="00C305B0" w:rsidRDefault="00371568" w:rsidP="00E91AE1">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内容</w:t>
                  </w:r>
                </w:p>
              </w:tc>
              <w:tc>
                <w:tcPr>
                  <w:tcW w:w="658"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tcPr>
                <w:p w14:paraId="27D044AE" w14:textId="77777777" w:rsidR="00371568" w:rsidRPr="00C305B0" w:rsidRDefault="00371568" w:rsidP="00E91AE1">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时长</w:t>
                  </w:r>
                </w:p>
              </w:tc>
            </w:tr>
            <w:tr w:rsidR="00371568" w:rsidRPr="00C305B0" w14:paraId="76D5F294" w14:textId="77777777" w:rsidTr="00E91AE1">
              <w:tc>
                <w:tcPr>
                  <w:tcW w:w="657" w:type="pct"/>
                  <w:vMerge w:val="restart"/>
                  <w:tcBorders>
                    <w:top w:val="single" w:sz="8" w:space="0" w:color="CCE8CF" w:themeColor="background1"/>
                    <w:right w:val="single" w:sz="6" w:space="0" w:color="DEEBF7"/>
                  </w:tcBorders>
                  <w:shd w:val="clear" w:color="auto" w:fill="FFFFFF"/>
                  <w:vAlign w:val="center"/>
                  <w:hideMark/>
                </w:tcPr>
                <w:p w14:paraId="7AB95F57"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第一周</w:t>
                  </w:r>
                </w:p>
              </w:tc>
              <w:tc>
                <w:tcPr>
                  <w:tcW w:w="3685" w:type="pct"/>
                  <w:tcBorders>
                    <w:top w:val="single" w:sz="8" w:space="0" w:color="CCE8CF" w:themeColor="background1"/>
                    <w:left w:val="single" w:sz="6" w:space="0" w:color="DEEBF7"/>
                  </w:tcBorders>
                  <w:shd w:val="clear" w:color="auto" w:fill="FFFFFF"/>
                  <w:hideMark/>
                </w:tcPr>
                <w:p w14:paraId="348B7787"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欢迎致辞</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课程导览</w:t>
                  </w:r>
                </w:p>
                <w:p w14:paraId="657557AC"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项目导师及助教老师介绍</w:t>
                  </w:r>
                </w:p>
                <w:p w14:paraId="61B15552"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项目简介，研究课题概述</w:t>
                  </w:r>
                </w:p>
                <w:p w14:paraId="6B2323F2"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学生自我介绍，快速课堂测验（测试学生对学科知识的理解程度）</w:t>
                  </w:r>
                </w:p>
              </w:tc>
              <w:tc>
                <w:tcPr>
                  <w:tcW w:w="658" w:type="pct"/>
                  <w:tcBorders>
                    <w:top w:val="single" w:sz="8" w:space="0" w:color="CCE8CF" w:themeColor="background1"/>
                    <w:left w:val="single" w:sz="6" w:space="0" w:color="DEEBF7"/>
                  </w:tcBorders>
                  <w:shd w:val="clear" w:color="auto" w:fill="FFFFFF"/>
                  <w:vAlign w:val="center"/>
                </w:tcPr>
                <w:p w14:paraId="3E26F01A"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276F4B31" w14:textId="77777777" w:rsidTr="00E91AE1">
              <w:tc>
                <w:tcPr>
                  <w:tcW w:w="657" w:type="pct"/>
                  <w:vMerge/>
                  <w:tcBorders>
                    <w:right w:val="single" w:sz="6" w:space="0" w:color="DEEBF7"/>
                  </w:tcBorders>
                  <w:shd w:val="clear" w:color="auto" w:fill="FFFFFF"/>
                  <w:vAlign w:val="center"/>
                </w:tcPr>
                <w:p w14:paraId="08C80F81"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7E078587"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）：损失规避与禀赋效应</w:t>
                  </w:r>
                </w:p>
                <w:p w14:paraId="019A78B1"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损失规避</w:t>
                  </w:r>
                </w:p>
                <w:p w14:paraId="1E14E077" w14:textId="77777777" w:rsidR="00371568" w:rsidRPr="00C305B0" w:rsidRDefault="00371568" w:rsidP="00371568">
                  <w:pPr>
                    <w:pStyle w:val="a8"/>
                    <w:numPr>
                      <w:ilvl w:val="0"/>
                      <w:numId w:val="49"/>
                    </w:numPr>
                    <w:spacing w:line="288" w:lineRule="auto"/>
                    <w:ind w:firstLineChars="0"/>
                    <w:rPr>
                      <w:rFonts w:ascii="Times New Roman" w:hAnsi="Times New Roman" w:cs="Times New Roman"/>
                      <w:b/>
                      <w:bCs/>
                      <w:color w:val="000000" w:themeColor="text1"/>
                      <w:sz w:val="23"/>
                      <w:szCs w:val="23"/>
                    </w:rPr>
                  </w:pPr>
                  <w:r w:rsidRPr="00C305B0">
                    <w:rPr>
                      <w:rFonts w:ascii="Times New Roman" w:hAnsi="Times New Roman" w:cs="Times New Roman"/>
                      <w:color w:val="000000" w:themeColor="text1"/>
                      <w:sz w:val="23"/>
                      <w:szCs w:val="23"/>
                    </w:rPr>
                    <w:t>禀赋效应</w:t>
                  </w:r>
                </w:p>
              </w:tc>
              <w:tc>
                <w:tcPr>
                  <w:tcW w:w="658" w:type="pct"/>
                  <w:tcBorders>
                    <w:top w:val="single" w:sz="6" w:space="0" w:color="DEEBF7"/>
                    <w:left w:val="single" w:sz="6" w:space="0" w:color="DEEBF7"/>
                  </w:tcBorders>
                  <w:shd w:val="clear" w:color="auto" w:fill="FFFFFF"/>
                  <w:vAlign w:val="center"/>
                </w:tcPr>
                <w:p w14:paraId="21F3F79F"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4C08C5E6" w14:textId="77777777" w:rsidTr="00E91AE1">
              <w:tc>
                <w:tcPr>
                  <w:tcW w:w="657" w:type="pct"/>
                  <w:vMerge/>
                  <w:tcBorders>
                    <w:right w:val="single" w:sz="6" w:space="0" w:color="DEEBF7"/>
                  </w:tcBorders>
                  <w:shd w:val="clear" w:color="auto" w:fill="FFFFFF"/>
                  <w:vAlign w:val="center"/>
                </w:tcPr>
                <w:p w14:paraId="73A47060"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top w:val="single" w:sz="8" w:space="0" w:color="CCE8CF" w:themeColor="background1"/>
                    <w:left w:val="single" w:sz="6" w:space="0" w:color="DEEBF7"/>
                  </w:tcBorders>
                  <w:shd w:val="clear" w:color="auto" w:fill="FFFFFF"/>
                </w:tcPr>
                <w:p w14:paraId="067805B5"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学术报告写作工作坊</w:t>
                  </w:r>
                </w:p>
              </w:tc>
              <w:tc>
                <w:tcPr>
                  <w:tcW w:w="658" w:type="pct"/>
                  <w:tcBorders>
                    <w:top w:val="single" w:sz="8" w:space="0" w:color="CCE8CF" w:themeColor="background1"/>
                    <w:left w:val="single" w:sz="6" w:space="0" w:color="DEEBF7"/>
                  </w:tcBorders>
                  <w:shd w:val="clear" w:color="auto" w:fill="FFFFFF"/>
                  <w:vAlign w:val="center"/>
                </w:tcPr>
                <w:p w14:paraId="457F9F22"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51128DFD" w14:textId="77777777" w:rsidTr="00E91AE1">
              <w:tc>
                <w:tcPr>
                  <w:tcW w:w="657" w:type="pct"/>
                  <w:vMerge/>
                  <w:tcBorders>
                    <w:right w:val="single" w:sz="6" w:space="0" w:color="DEEBF7"/>
                  </w:tcBorders>
                  <w:shd w:val="clear" w:color="auto" w:fill="FFFFFF"/>
                  <w:vAlign w:val="center"/>
                </w:tcPr>
                <w:p w14:paraId="079CEDA3"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2A553AF7"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top w:val="single" w:sz="6" w:space="0" w:color="DEEBF7"/>
                    <w:left w:val="single" w:sz="6" w:space="0" w:color="DEEBF7"/>
                  </w:tcBorders>
                  <w:shd w:val="clear" w:color="auto" w:fill="FFFFFF"/>
                  <w:vAlign w:val="center"/>
                </w:tcPr>
                <w:p w14:paraId="22C3EAC7"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6B41E379" w14:textId="77777777" w:rsidTr="00E91AE1">
              <w:tc>
                <w:tcPr>
                  <w:tcW w:w="657" w:type="pct"/>
                  <w:vMerge w:val="restart"/>
                  <w:tcBorders>
                    <w:right w:val="single" w:sz="6" w:space="0" w:color="DEEBF7"/>
                  </w:tcBorders>
                  <w:shd w:val="clear" w:color="auto" w:fill="FFFFFF"/>
                  <w:vAlign w:val="center"/>
                </w:tcPr>
                <w:p w14:paraId="3E5B3D28"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第二周</w:t>
                  </w:r>
                </w:p>
              </w:tc>
              <w:tc>
                <w:tcPr>
                  <w:tcW w:w="3685" w:type="pct"/>
                  <w:tcBorders>
                    <w:left w:val="single" w:sz="6" w:space="0" w:color="DEEBF7"/>
                  </w:tcBorders>
                  <w:shd w:val="clear" w:color="auto" w:fill="FFFFFF"/>
                </w:tcPr>
                <w:p w14:paraId="4D46039E"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）：时间不一致与自控设备</w:t>
                  </w:r>
                </w:p>
                <w:p w14:paraId="1205A74F"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时间不一致</w:t>
                  </w:r>
                </w:p>
                <w:p w14:paraId="7DF02C2E"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lastRenderedPageBreak/>
                    <w:t>自控设备</w:t>
                  </w:r>
                </w:p>
              </w:tc>
              <w:tc>
                <w:tcPr>
                  <w:tcW w:w="658" w:type="pct"/>
                  <w:tcBorders>
                    <w:left w:val="single" w:sz="6" w:space="0" w:color="DEEBF7"/>
                  </w:tcBorders>
                  <w:shd w:val="clear" w:color="auto" w:fill="FFFFFF"/>
                  <w:vAlign w:val="center"/>
                </w:tcPr>
                <w:p w14:paraId="01DBE08B"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lastRenderedPageBreak/>
                    <w:t>2</w:t>
                  </w:r>
                  <w:r w:rsidRPr="00C305B0">
                    <w:rPr>
                      <w:rFonts w:ascii="Times New Roman" w:hAnsi="Times New Roman" w:cs="Times New Roman"/>
                      <w:b/>
                      <w:bCs/>
                      <w:color w:val="000000" w:themeColor="text1"/>
                      <w:sz w:val="23"/>
                      <w:szCs w:val="23"/>
                    </w:rPr>
                    <w:t>小时</w:t>
                  </w:r>
                </w:p>
              </w:tc>
            </w:tr>
            <w:tr w:rsidR="00371568" w:rsidRPr="00C305B0" w14:paraId="281CCC2B" w14:textId="77777777" w:rsidTr="00E91AE1">
              <w:tc>
                <w:tcPr>
                  <w:tcW w:w="657" w:type="pct"/>
                  <w:vMerge/>
                  <w:tcBorders>
                    <w:right w:val="single" w:sz="6" w:space="0" w:color="DEEBF7"/>
                  </w:tcBorders>
                  <w:shd w:val="clear" w:color="auto" w:fill="FFFFFF"/>
                  <w:vAlign w:val="center"/>
                  <w:hideMark/>
                </w:tcPr>
                <w:p w14:paraId="59C094E4"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4C1CCA04"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077ED778"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29FCF399" w14:textId="77777777" w:rsidTr="00E91AE1">
              <w:tc>
                <w:tcPr>
                  <w:tcW w:w="657" w:type="pct"/>
                  <w:vMerge/>
                  <w:tcBorders>
                    <w:right w:val="single" w:sz="6" w:space="0" w:color="DEEBF7"/>
                  </w:tcBorders>
                  <w:shd w:val="clear" w:color="auto" w:fill="FFFFFF"/>
                  <w:vAlign w:val="center"/>
                  <w:hideMark/>
                </w:tcPr>
                <w:p w14:paraId="73D16296"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42C013F2"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5DCA03B4"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3D84CF0F" w14:textId="77777777" w:rsidTr="00E91AE1">
              <w:tc>
                <w:tcPr>
                  <w:tcW w:w="657" w:type="pct"/>
                  <w:vMerge w:val="restart"/>
                  <w:tcBorders>
                    <w:right w:val="single" w:sz="6" w:space="0" w:color="DEEBF7"/>
                  </w:tcBorders>
                  <w:shd w:val="clear" w:color="auto" w:fill="FFFFFF"/>
                  <w:vAlign w:val="center"/>
                  <w:hideMark/>
                </w:tcPr>
                <w:p w14:paraId="53766EFD"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第三周</w:t>
                  </w:r>
                </w:p>
              </w:tc>
              <w:tc>
                <w:tcPr>
                  <w:tcW w:w="3685" w:type="pct"/>
                  <w:tcBorders>
                    <w:left w:val="single" w:sz="6" w:space="0" w:color="DEEBF7"/>
                  </w:tcBorders>
                  <w:shd w:val="clear" w:color="auto" w:fill="FFFFFF"/>
                </w:tcPr>
                <w:p w14:paraId="018CCCEF"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3</w:t>
                  </w:r>
                  <w:r w:rsidRPr="00C305B0">
                    <w:rPr>
                      <w:rFonts w:ascii="Times New Roman" w:hAnsi="Times New Roman" w:cs="Times New Roman"/>
                      <w:b/>
                      <w:bCs/>
                      <w:color w:val="000000" w:themeColor="text1"/>
                      <w:sz w:val="23"/>
                      <w:szCs w:val="23"/>
                    </w:rPr>
                    <w:t>）：行为博弈和不平等</w:t>
                  </w:r>
                </w:p>
                <w:p w14:paraId="119EAB51"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行为博弈</w:t>
                  </w:r>
                </w:p>
                <w:p w14:paraId="0F1F08A3"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不公平厌恶</w:t>
                  </w:r>
                </w:p>
              </w:tc>
              <w:tc>
                <w:tcPr>
                  <w:tcW w:w="658" w:type="pct"/>
                  <w:tcBorders>
                    <w:left w:val="single" w:sz="6" w:space="0" w:color="DEEBF7"/>
                  </w:tcBorders>
                  <w:shd w:val="clear" w:color="auto" w:fill="FFFFFF"/>
                  <w:vAlign w:val="center"/>
                </w:tcPr>
                <w:p w14:paraId="349B1BC3"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07194BB1" w14:textId="77777777" w:rsidTr="00E91AE1">
              <w:tc>
                <w:tcPr>
                  <w:tcW w:w="657" w:type="pct"/>
                  <w:vMerge/>
                  <w:tcBorders>
                    <w:right w:val="single" w:sz="6" w:space="0" w:color="DEEBF7"/>
                  </w:tcBorders>
                  <w:shd w:val="clear" w:color="auto" w:fill="FFFFFF"/>
                  <w:vAlign w:val="center"/>
                </w:tcPr>
                <w:p w14:paraId="2B085206"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793F6A9F"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10EA49AE"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6771C954" w14:textId="77777777" w:rsidTr="00E91AE1">
              <w:tc>
                <w:tcPr>
                  <w:tcW w:w="657" w:type="pct"/>
                  <w:vMerge/>
                  <w:tcBorders>
                    <w:right w:val="single" w:sz="6" w:space="0" w:color="DEEBF7"/>
                  </w:tcBorders>
                  <w:shd w:val="clear" w:color="auto" w:fill="FFFFFF"/>
                  <w:vAlign w:val="center"/>
                  <w:hideMark/>
                </w:tcPr>
                <w:p w14:paraId="7079709B"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7DE1EA0F"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5EDD361C"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4F4BDA6A" w14:textId="77777777" w:rsidTr="00E91AE1">
              <w:tc>
                <w:tcPr>
                  <w:tcW w:w="657" w:type="pct"/>
                  <w:vMerge/>
                  <w:tcBorders>
                    <w:right w:val="single" w:sz="6" w:space="0" w:color="DEEBF7"/>
                  </w:tcBorders>
                  <w:shd w:val="clear" w:color="auto" w:fill="FFFFFF"/>
                  <w:vAlign w:val="center"/>
                </w:tcPr>
                <w:p w14:paraId="134590B5"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6ECD2686" w14:textId="1D1C4726" w:rsidR="00371568" w:rsidRPr="00C305B0" w:rsidRDefault="00E83496" w:rsidP="00E91AE1">
                  <w:pPr>
                    <w:autoSpaceDE w:val="0"/>
                    <w:autoSpaceDN w:val="0"/>
                    <w:adjustRightInd w:val="0"/>
                    <w:spacing w:beforeLines="50" w:before="156" w:afterLines="50" w:after="156" w:line="288" w:lineRule="auto"/>
                    <w:jc w:val="left"/>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拓展课程（</w:t>
                  </w: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w:t>
                  </w:r>
                  <w:r w:rsidRPr="005A4096">
                    <w:rPr>
                      <w:rFonts w:ascii="Times New Roman" w:hAnsi="Times New Roman" w:cs="Times New Roman" w:hint="eastAsia"/>
                      <w:color w:val="000000" w:themeColor="text1"/>
                      <w:sz w:val="23"/>
                      <w:szCs w:val="23"/>
                    </w:rPr>
                    <w:t>国际人才培养讲座</w:t>
                  </w:r>
                </w:p>
              </w:tc>
            </w:tr>
            <w:tr w:rsidR="00E83496" w:rsidRPr="00C305B0" w14:paraId="3D6E93D0" w14:textId="77777777" w:rsidTr="00E91AE1">
              <w:tc>
                <w:tcPr>
                  <w:tcW w:w="657" w:type="pct"/>
                  <w:vMerge w:val="restart"/>
                  <w:tcBorders>
                    <w:right w:val="single" w:sz="6" w:space="0" w:color="DEEBF7"/>
                  </w:tcBorders>
                  <w:shd w:val="clear" w:color="auto" w:fill="FFFFFF"/>
                  <w:vAlign w:val="center"/>
                  <w:hideMark/>
                </w:tcPr>
                <w:p w14:paraId="2C06F88A" w14:textId="77777777" w:rsidR="00E83496" w:rsidRPr="00C305B0" w:rsidRDefault="00E83496"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第四周</w:t>
                  </w:r>
                </w:p>
              </w:tc>
              <w:tc>
                <w:tcPr>
                  <w:tcW w:w="3685" w:type="pct"/>
                  <w:tcBorders>
                    <w:left w:val="single" w:sz="6" w:space="0" w:color="DEEBF7"/>
                  </w:tcBorders>
                  <w:shd w:val="clear" w:color="auto" w:fill="FFFFFF"/>
                </w:tcPr>
                <w:p w14:paraId="22798C6B" w14:textId="77777777" w:rsidR="00E83496" w:rsidRPr="00C305B0" w:rsidRDefault="00E83496"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4</w:t>
                  </w:r>
                  <w:r w:rsidRPr="00C305B0">
                    <w:rPr>
                      <w:rFonts w:ascii="Times New Roman" w:hAnsi="Times New Roman" w:cs="Times New Roman"/>
                      <w:b/>
                      <w:bCs/>
                      <w:color w:val="000000" w:themeColor="text1"/>
                      <w:sz w:val="23"/>
                      <w:szCs w:val="23"/>
                    </w:rPr>
                    <w:t>）：助推理论</w:t>
                  </w:r>
                </w:p>
                <w:p w14:paraId="2C0CA6E2" w14:textId="77777777" w:rsidR="00E83496" w:rsidRPr="00C305B0" w:rsidRDefault="00E8349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明天存更多（</w:t>
                  </w:r>
                  <w:r w:rsidRPr="00C305B0">
                    <w:rPr>
                      <w:rFonts w:ascii="Times New Roman" w:hAnsi="Times New Roman" w:cs="Times New Roman"/>
                      <w:i/>
                      <w:iCs/>
                      <w:color w:val="000000" w:themeColor="text1"/>
                      <w:sz w:val="23"/>
                      <w:szCs w:val="23"/>
                    </w:rPr>
                    <w:t>Save more tomorrow</w:t>
                  </w:r>
                  <w:r w:rsidRPr="00C305B0">
                    <w:rPr>
                      <w:rFonts w:ascii="Times New Roman" w:hAnsi="Times New Roman" w:cs="Times New Roman"/>
                      <w:color w:val="000000" w:themeColor="text1"/>
                      <w:sz w:val="23"/>
                      <w:szCs w:val="23"/>
                    </w:rPr>
                    <w:t>）</w:t>
                  </w:r>
                </w:p>
                <w:p w14:paraId="7C6B06E9" w14:textId="77777777" w:rsidR="00E83496" w:rsidRPr="00C305B0" w:rsidRDefault="00E8349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承诺的储蓄产品</w:t>
                  </w:r>
                </w:p>
                <w:p w14:paraId="30F51E8B" w14:textId="77777777" w:rsidR="00E83496" w:rsidRPr="00C305B0" w:rsidRDefault="00E8349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默认效应（</w:t>
                  </w:r>
                  <w:r w:rsidRPr="00C305B0">
                    <w:rPr>
                      <w:rFonts w:ascii="Times New Roman" w:hAnsi="Times New Roman" w:cs="Times New Roman"/>
                      <w:i/>
                      <w:iCs/>
                      <w:color w:val="000000" w:themeColor="text1"/>
                      <w:sz w:val="23"/>
                      <w:szCs w:val="23"/>
                    </w:rPr>
                    <w:t>Default effect</w:t>
                  </w:r>
                  <w:r w:rsidRPr="00C305B0">
                    <w:rPr>
                      <w:rFonts w:ascii="Times New Roman" w:hAnsi="Times New Roman" w:cs="Times New Roman"/>
                      <w:color w:val="000000" w:themeColor="text1"/>
                      <w:sz w:val="23"/>
                      <w:szCs w:val="23"/>
                    </w:rPr>
                    <w:t>）</w:t>
                  </w:r>
                </w:p>
              </w:tc>
              <w:tc>
                <w:tcPr>
                  <w:tcW w:w="658" w:type="pct"/>
                  <w:tcBorders>
                    <w:left w:val="single" w:sz="6" w:space="0" w:color="DEEBF7"/>
                  </w:tcBorders>
                  <w:shd w:val="clear" w:color="auto" w:fill="FFFFFF"/>
                  <w:vAlign w:val="center"/>
                </w:tcPr>
                <w:p w14:paraId="46A184C0" w14:textId="77777777" w:rsidR="00E83496" w:rsidRPr="00C305B0" w:rsidRDefault="00E83496"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83496" w:rsidRPr="00C305B0" w14:paraId="3F3F1415" w14:textId="77777777" w:rsidTr="00E91AE1">
              <w:tc>
                <w:tcPr>
                  <w:tcW w:w="657" w:type="pct"/>
                  <w:vMerge/>
                  <w:tcBorders>
                    <w:right w:val="single" w:sz="6" w:space="0" w:color="DEEBF7"/>
                  </w:tcBorders>
                  <w:shd w:val="clear" w:color="auto" w:fill="FFFFFF"/>
                  <w:vAlign w:val="center"/>
                </w:tcPr>
                <w:p w14:paraId="56297923" w14:textId="77777777" w:rsidR="00E83496" w:rsidRPr="00C305B0" w:rsidRDefault="00E83496"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019271C" w14:textId="77777777" w:rsidR="00E83496" w:rsidRPr="00C305B0" w:rsidRDefault="00E83496"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2FFE0629" w14:textId="77777777" w:rsidR="00E83496" w:rsidRPr="00C305B0" w:rsidRDefault="00E83496"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83496" w:rsidRPr="00C305B0" w14:paraId="3EB2AFDC" w14:textId="77777777" w:rsidTr="00E91AE1">
              <w:tc>
                <w:tcPr>
                  <w:tcW w:w="657" w:type="pct"/>
                  <w:vMerge/>
                  <w:tcBorders>
                    <w:right w:val="single" w:sz="6" w:space="0" w:color="DEEBF7"/>
                  </w:tcBorders>
                  <w:shd w:val="clear" w:color="auto" w:fill="FFFFFF"/>
                  <w:vAlign w:val="center"/>
                </w:tcPr>
                <w:p w14:paraId="71F24484" w14:textId="77777777" w:rsidR="00E83496" w:rsidRPr="00C305B0" w:rsidRDefault="00E83496"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763B6274" w14:textId="77777777" w:rsidR="00E83496" w:rsidRPr="00C305B0" w:rsidRDefault="00E83496"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5F3CE88F" w14:textId="77777777" w:rsidR="00E83496" w:rsidRPr="00C305B0" w:rsidRDefault="00E83496"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83496" w:rsidRPr="00C305B0" w14:paraId="2407C69F" w14:textId="77777777" w:rsidTr="00E83496">
              <w:tc>
                <w:tcPr>
                  <w:tcW w:w="657" w:type="pct"/>
                  <w:vMerge/>
                  <w:tcBorders>
                    <w:right w:val="single" w:sz="6" w:space="0" w:color="DEEBF7"/>
                  </w:tcBorders>
                  <w:shd w:val="clear" w:color="auto" w:fill="FFFFFF"/>
                  <w:vAlign w:val="center"/>
                </w:tcPr>
                <w:p w14:paraId="4485B3B0" w14:textId="77777777" w:rsidR="00E83496" w:rsidRPr="00C305B0" w:rsidRDefault="00E83496"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592964AB" w14:textId="4DE8631D" w:rsidR="00E83496" w:rsidRPr="00C305B0" w:rsidRDefault="00E83496" w:rsidP="00E83496">
                  <w:pPr>
                    <w:autoSpaceDE w:val="0"/>
                    <w:autoSpaceDN w:val="0"/>
                    <w:adjustRightInd w:val="0"/>
                    <w:spacing w:beforeLines="50" w:before="156" w:afterLines="50" w:after="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拓展课程（</w:t>
                  </w:r>
                  <w:r>
                    <w:rPr>
                      <w:rFonts w:ascii="Times New Roman" w:hAnsi="Times New Roman" w:cs="Times New Roman" w:hint="eastAsia"/>
                      <w:b/>
                      <w:bCs/>
                      <w:color w:val="000000" w:themeColor="text1"/>
                      <w:sz w:val="23"/>
                      <w:szCs w:val="23"/>
                    </w:rPr>
                    <w:t>2</w:t>
                  </w:r>
                  <w:r>
                    <w:rPr>
                      <w:rFonts w:ascii="Times New Roman" w:hAnsi="Times New Roman" w:cs="Times New Roman" w:hint="eastAsia"/>
                      <w:b/>
                      <w:bCs/>
                      <w:color w:val="000000" w:themeColor="text1"/>
                      <w:sz w:val="23"/>
                      <w:szCs w:val="23"/>
                    </w:rPr>
                    <w:t>）：</w:t>
                  </w:r>
                  <w:r w:rsidRPr="005A4096">
                    <w:rPr>
                      <w:rFonts w:ascii="Times New Roman" w:hAnsi="Times New Roman" w:cs="Times New Roman" w:hint="eastAsia"/>
                      <w:b/>
                      <w:bCs/>
                      <w:color w:val="000000" w:themeColor="text1"/>
                      <w:sz w:val="23"/>
                      <w:szCs w:val="23"/>
                    </w:rPr>
                    <w:t>论</w:t>
                  </w:r>
                  <w:r w:rsidRPr="005A4096">
                    <w:rPr>
                      <w:rFonts w:ascii="Times New Roman" w:hAnsi="Times New Roman" w:cs="Times New Roman" w:hint="eastAsia"/>
                      <w:color w:val="000000" w:themeColor="text1"/>
                      <w:sz w:val="23"/>
                      <w:szCs w:val="23"/>
                    </w:rPr>
                    <w:t>文写作及科研方法讲座</w:t>
                  </w:r>
                </w:p>
              </w:tc>
            </w:tr>
            <w:tr w:rsidR="00E83496" w:rsidRPr="00C305B0" w14:paraId="0B1E0A8C" w14:textId="77777777" w:rsidTr="00E91AE1">
              <w:tc>
                <w:tcPr>
                  <w:tcW w:w="657" w:type="pct"/>
                  <w:vMerge w:val="restart"/>
                  <w:tcBorders>
                    <w:right w:val="single" w:sz="6" w:space="0" w:color="DEEBF7"/>
                  </w:tcBorders>
                  <w:shd w:val="clear" w:color="auto" w:fill="FFFFFF"/>
                  <w:vAlign w:val="center"/>
                  <w:hideMark/>
                </w:tcPr>
                <w:p w14:paraId="681152B3" w14:textId="77777777" w:rsidR="00E83496" w:rsidRPr="00C305B0" w:rsidRDefault="00E83496"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第五周</w:t>
                  </w:r>
                </w:p>
              </w:tc>
              <w:tc>
                <w:tcPr>
                  <w:tcW w:w="3685" w:type="pct"/>
                  <w:tcBorders>
                    <w:left w:val="single" w:sz="6" w:space="0" w:color="DEEBF7"/>
                  </w:tcBorders>
                  <w:shd w:val="clear" w:color="auto" w:fill="FFFFFF"/>
                </w:tcPr>
                <w:p w14:paraId="7B9E9DAD" w14:textId="77777777" w:rsidR="00E83496" w:rsidRPr="00C305B0" w:rsidRDefault="00E83496"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0F13F155" w14:textId="77777777" w:rsidR="00E83496" w:rsidRPr="00C305B0" w:rsidRDefault="00E83496"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83496" w:rsidRPr="00C305B0" w14:paraId="3433D3EF" w14:textId="77777777" w:rsidTr="00E91AE1">
              <w:tc>
                <w:tcPr>
                  <w:tcW w:w="657" w:type="pct"/>
                  <w:vMerge/>
                  <w:tcBorders>
                    <w:right w:val="single" w:sz="6" w:space="0" w:color="DEEBF7"/>
                  </w:tcBorders>
                  <w:shd w:val="clear" w:color="auto" w:fill="FFFFFF"/>
                  <w:vAlign w:val="center"/>
                </w:tcPr>
                <w:p w14:paraId="1A8746F9" w14:textId="77777777" w:rsidR="00E83496" w:rsidRPr="00C305B0" w:rsidRDefault="00E83496"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52BA7514" w14:textId="77777777" w:rsidR="00E83496" w:rsidRPr="00C305B0" w:rsidRDefault="00E83496"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562A6A10" w14:textId="77777777" w:rsidR="00E83496" w:rsidRPr="00C305B0" w:rsidRDefault="00E83496" w:rsidP="00E91AE1">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83496" w:rsidRPr="00C305B0" w14:paraId="568983DB" w14:textId="77777777" w:rsidTr="00E83496">
              <w:tc>
                <w:tcPr>
                  <w:tcW w:w="657" w:type="pct"/>
                  <w:vMerge/>
                  <w:tcBorders>
                    <w:right w:val="single" w:sz="6" w:space="0" w:color="DEEBF7"/>
                  </w:tcBorders>
                  <w:shd w:val="clear" w:color="auto" w:fill="FFFFFF"/>
                  <w:vAlign w:val="center"/>
                </w:tcPr>
                <w:p w14:paraId="54038709" w14:textId="77777777" w:rsidR="00E83496" w:rsidRPr="00C305B0" w:rsidRDefault="00E83496"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5483921F" w14:textId="16457090" w:rsidR="00E83496" w:rsidRPr="00C305B0" w:rsidRDefault="00E83496" w:rsidP="00E83496">
                  <w:pPr>
                    <w:autoSpaceDE w:val="0"/>
                    <w:autoSpaceDN w:val="0"/>
                    <w:adjustRightInd w:val="0"/>
                    <w:spacing w:beforeLines="50" w:before="156" w:afterLines="50" w:after="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拓展课程（</w:t>
                  </w:r>
                  <w:r>
                    <w:rPr>
                      <w:rFonts w:ascii="Times New Roman" w:hAnsi="Times New Roman" w:cs="Times New Roman" w:hint="eastAsia"/>
                      <w:b/>
                      <w:bCs/>
                      <w:color w:val="000000" w:themeColor="text1"/>
                      <w:sz w:val="23"/>
                      <w:szCs w:val="23"/>
                    </w:rPr>
                    <w:t>3</w:t>
                  </w:r>
                  <w:r>
                    <w:rPr>
                      <w:rFonts w:ascii="Times New Roman" w:hAnsi="Times New Roman" w:cs="Times New Roman" w:hint="eastAsia"/>
                      <w:b/>
                      <w:bCs/>
                      <w:color w:val="000000" w:themeColor="text1"/>
                      <w:sz w:val="23"/>
                      <w:szCs w:val="23"/>
                    </w:rPr>
                    <w:t>）：</w:t>
                  </w:r>
                  <w:r w:rsidRPr="005A4096">
                    <w:rPr>
                      <w:rFonts w:ascii="Times New Roman" w:hAnsi="Times New Roman" w:cs="Times New Roman" w:hint="eastAsia"/>
                      <w:color w:val="000000" w:themeColor="text1"/>
                      <w:sz w:val="23"/>
                      <w:szCs w:val="23"/>
                    </w:rPr>
                    <w:t>新加坡留学生活分享会</w:t>
                  </w:r>
                </w:p>
              </w:tc>
            </w:tr>
            <w:tr w:rsidR="00371568" w:rsidRPr="00C305B0" w14:paraId="132CDF13" w14:textId="77777777" w:rsidTr="00E91AE1">
              <w:tc>
                <w:tcPr>
                  <w:tcW w:w="657" w:type="pct"/>
                  <w:vMerge w:val="restart"/>
                  <w:tcBorders>
                    <w:right w:val="single" w:sz="6" w:space="0" w:color="DEEBF7"/>
                  </w:tcBorders>
                  <w:shd w:val="clear" w:color="auto" w:fill="FFFFFF"/>
                  <w:vAlign w:val="center"/>
                </w:tcPr>
                <w:p w14:paraId="435655C9" w14:textId="77777777" w:rsidR="00371568" w:rsidRPr="00C305B0" w:rsidRDefault="00371568" w:rsidP="00E91AE1">
                  <w:pPr>
                    <w:spacing w:line="288" w:lineRule="auto"/>
                    <w:jc w:val="center"/>
                    <w:rPr>
                      <w:rFonts w:ascii="Times New Roman" w:hAnsi="Times New Roman" w:cs="Times New Roman"/>
                      <w:b/>
                      <w:bCs/>
                      <w:color w:val="212529"/>
                      <w:sz w:val="23"/>
                      <w:szCs w:val="23"/>
                    </w:rPr>
                  </w:pPr>
                  <w:bookmarkStart w:id="98" w:name="_Hlk80376077"/>
                  <w:r w:rsidRPr="00C305B0">
                    <w:rPr>
                      <w:rFonts w:ascii="Times New Roman" w:hAnsi="Times New Roman" w:cs="Times New Roman"/>
                      <w:b/>
                      <w:bCs/>
                      <w:color w:val="212529"/>
                      <w:sz w:val="23"/>
                      <w:szCs w:val="23"/>
                    </w:rPr>
                    <w:t>第六周</w:t>
                  </w:r>
                </w:p>
              </w:tc>
              <w:tc>
                <w:tcPr>
                  <w:tcW w:w="3685" w:type="pct"/>
                  <w:tcBorders>
                    <w:left w:val="single" w:sz="6" w:space="0" w:color="DEEBF7"/>
                  </w:tcBorders>
                  <w:shd w:val="clear" w:color="auto" w:fill="FFFFFF"/>
                </w:tcPr>
                <w:p w14:paraId="6225D151"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5FDBED56" w14:textId="77777777" w:rsidR="00371568" w:rsidRPr="00C305B0" w:rsidRDefault="00371568" w:rsidP="00E91AE1">
                  <w:pPr>
                    <w:autoSpaceDE w:val="0"/>
                    <w:autoSpaceDN w:val="0"/>
                    <w:adjustRightInd w:val="0"/>
                    <w:spacing w:beforeLines="50" w:before="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32967D1F" w14:textId="77777777" w:rsidTr="00E91AE1">
              <w:tc>
                <w:tcPr>
                  <w:tcW w:w="657" w:type="pct"/>
                  <w:vMerge/>
                  <w:tcBorders>
                    <w:right w:val="single" w:sz="6" w:space="0" w:color="DEEBF7"/>
                  </w:tcBorders>
                  <w:shd w:val="clear" w:color="auto" w:fill="FFFFFF"/>
                  <w:vAlign w:val="center"/>
                </w:tcPr>
                <w:p w14:paraId="3B76A5C8" w14:textId="77777777" w:rsidR="00371568" w:rsidRPr="00C305B0" w:rsidRDefault="00371568" w:rsidP="00E91AE1">
                  <w:pPr>
                    <w:spacing w:line="288" w:lineRule="auto"/>
                    <w:jc w:val="left"/>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51C2C73E"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38626A58"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bookmarkEnd w:id="98"/>
            <w:tr w:rsidR="00371568" w:rsidRPr="00C305B0" w14:paraId="35B7D75F" w14:textId="77777777" w:rsidTr="00E91AE1">
              <w:tc>
                <w:tcPr>
                  <w:tcW w:w="657" w:type="pct"/>
                  <w:vMerge/>
                  <w:tcBorders>
                    <w:right w:val="single" w:sz="6" w:space="0" w:color="DEEBF7"/>
                  </w:tcBorders>
                  <w:shd w:val="clear" w:color="auto" w:fill="FFFFFF"/>
                  <w:vAlign w:val="center"/>
                </w:tcPr>
                <w:p w14:paraId="524AEF38"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FC812D5"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学术报告写作工作坊</w:t>
                  </w:r>
                </w:p>
              </w:tc>
              <w:tc>
                <w:tcPr>
                  <w:tcW w:w="658" w:type="pct"/>
                  <w:tcBorders>
                    <w:left w:val="single" w:sz="6" w:space="0" w:color="DEEBF7"/>
                  </w:tcBorders>
                  <w:shd w:val="clear" w:color="auto" w:fill="FFFFFF"/>
                  <w:vAlign w:val="center"/>
                </w:tcPr>
                <w:p w14:paraId="598746E6"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4986693C" w14:textId="77777777" w:rsidTr="00E91AE1">
              <w:tc>
                <w:tcPr>
                  <w:tcW w:w="657" w:type="pct"/>
                  <w:vMerge w:val="restart"/>
                  <w:tcBorders>
                    <w:right w:val="single" w:sz="6" w:space="0" w:color="DEEBF7"/>
                  </w:tcBorders>
                  <w:shd w:val="clear" w:color="auto" w:fill="FFFFFF"/>
                  <w:vAlign w:val="center"/>
                </w:tcPr>
                <w:p w14:paraId="68CE2DFA"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lastRenderedPageBreak/>
                    <w:t>第七周</w:t>
                  </w:r>
                </w:p>
              </w:tc>
              <w:tc>
                <w:tcPr>
                  <w:tcW w:w="3685" w:type="pct"/>
                  <w:tcBorders>
                    <w:left w:val="single" w:sz="6" w:space="0" w:color="DEEBF7"/>
                  </w:tcBorders>
                  <w:shd w:val="clear" w:color="auto" w:fill="FFFFFF"/>
                </w:tcPr>
                <w:p w14:paraId="48C6C130"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0BEE2176"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79539A3F" w14:textId="77777777" w:rsidTr="00E91AE1">
              <w:tc>
                <w:tcPr>
                  <w:tcW w:w="657" w:type="pct"/>
                  <w:vMerge/>
                  <w:tcBorders>
                    <w:right w:val="single" w:sz="6" w:space="0" w:color="DEEBF7"/>
                  </w:tcBorders>
                  <w:shd w:val="clear" w:color="auto" w:fill="FFFFFF"/>
                  <w:vAlign w:val="center"/>
                </w:tcPr>
                <w:p w14:paraId="447FF392"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7BAFFA88"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292B3316"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460A4BDD" w14:textId="77777777" w:rsidTr="00E91AE1">
              <w:tc>
                <w:tcPr>
                  <w:tcW w:w="657" w:type="pct"/>
                  <w:vMerge w:val="restart"/>
                  <w:tcBorders>
                    <w:right w:val="single" w:sz="6" w:space="0" w:color="DEEBF7"/>
                  </w:tcBorders>
                  <w:shd w:val="clear" w:color="auto" w:fill="FFFFFF"/>
                  <w:vAlign w:val="center"/>
                </w:tcPr>
                <w:p w14:paraId="17515920"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第八周</w:t>
                  </w:r>
                </w:p>
              </w:tc>
              <w:tc>
                <w:tcPr>
                  <w:tcW w:w="3685" w:type="pct"/>
                  <w:tcBorders>
                    <w:left w:val="single" w:sz="6" w:space="0" w:color="DEEBF7"/>
                  </w:tcBorders>
                  <w:shd w:val="clear" w:color="auto" w:fill="FFFFFF"/>
                </w:tcPr>
                <w:p w14:paraId="26D4EC61"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517D1137"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12B610D5" w14:textId="77777777" w:rsidTr="00E91AE1">
              <w:tc>
                <w:tcPr>
                  <w:tcW w:w="657" w:type="pct"/>
                  <w:vMerge/>
                  <w:tcBorders>
                    <w:right w:val="single" w:sz="6" w:space="0" w:color="DEEBF7"/>
                  </w:tcBorders>
                  <w:shd w:val="clear" w:color="auto" w:fill="FFFFFF"/>
                  <w:vAlign w:val="center"/>
                </w:tcPr>
                <w:p w14:paraId="140D31CF"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593C817A"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014016C4"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607F5BAA" w14:textId="77777777" w:rsidTr="00E91AE1">
              <w:tc>
                <w:tcPr>
                  <w:tcW w:w="657" w:type="pct"/>
                  <w:vMerge/>
                  <w:tcBorders>
                    <w:right w:val="single" w:sz="6" w:space="0" w:color="DEEBF7"/>
                  </w:tcBorders>
                  <w:shd w:val="clear" w:color="auto" w:fill="FFFFFF"/>
                  <w:vAlign w:val="center"/>
                </w:tcPr>
                <w:p w14:paraId="6DB0749F"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2576FAC7" w14:textId="77777777" w:rsidR="00371568" w:rsidRPr="00C305B0" w:rsidRDefault="00371568" w:rsidP="00E91AE1">
                  <w:pPr>
                    <w:spacing w:beforeLines="50" w:before="156"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小组论文提交</w:t>
                  </w:r>
                </w:p>
              </w:tc>
            </w:tr>
            <w:bookmarkEnd w:id="97"/>
          </w:tbl>
          <w:p w14:paraId="10EC6B84" w14:textId="77777777" w:rsidR="00371568" w:rsidRPr="00C305B0" w:rsidRDefault="00371568" w:rsidP="00E91AE1">
            <w:pPr>
              <w:spacing w:line="288" w:lineRule="auto"/>
              <w:rPr>
                <w:rFonts w:ascii="Times New Roman" w:hAnsi="Times New Roman" w:cs="Times New Roman"/>
                <w:sz w:val="23"/>
                <w:szCs w:val="23"/>
              </w:rPr>
            </w:pPr>
          </w:p>
        </w:tc>
      </w:tr>
      <w:tr w:rsidR="00371568" w:rsidRPr="00C305B0" w14:paraId="19607999" w14:textId="77777777" w:rsidTr="00E91AE1">
        <w:tc>
          <w:tcPr>
            <w:tcW w:w="278" w:type="pct"/>
            <w:shd w:val="clear" w:color="auto" w:fill="auto"/>
            <w:tcMar>
              <w:top w:w="0" w:type="dxa"/>
              <w:bottom w:w="0" w:type="dxa"/>
            </w:tcMar>
            <w:vAlign w:val="center"/>
          </w:tcPr>
          <w:p w14:paraId="741B24FD" w14:textId="77777777" w:rsidR="00371568" w:rsidRPr="00C305B0" w:rsidRDefault="00371568" w:rsidP="00E91AE1">
            <w:pPr>
              <w:spacing w:line="288" w:lineRule="auto"/>
              <w:rPr>
                <w:rFonts w:ascii="Times New Roman" w:hAnsi="Times New Roman" w:cs="Times New Roman"/>
                <w:b/>
                <w:bCs/>
                <w:color w:val="212529"/>
                <w:sz w:val="23"/>
                <w:szCs w:val="23"/>
              </w:rPr>
            </w:pPr>
          </w:p>
        </w:tc>
        <w:tc>
          <w:tcPr>
            <w:tcW w:w="4722" w:type="pct"/>
            <w:shd w:val="clear" w:color="auto" w:fill="auto"/>
            <w:tcMar>
              <w:top w:w="0" w:type="dxa"/>
              <w:bottom w:w="0" w:type="dxa"/>
            </w:tcMar>
            <w:vAlign w:val="center"/>
          </w:tcPr>
          <w:p w14:paraId="5066F8B8" w14:textId="77777777" w:rsidR="00371568" w:rsidRPr="00C305B0" w:rsidRDefault="00371568" w:rsidP="00E91AE1">
            <w:pPr>
              <w:spacing w:beforeLines="50" w:before="156" w:afterLines="50" w:after="156" w:line="288" w:lineRule="auto"/>
              <w:rPr>
                <w:rFonts w:ascii="Times New Roman" w:hAnsi="Times New Roman" w:cs="Times New Roman"/>
                <w:color w:val="212529"/>
                <w:sz w:val="23"/>
                <w:szCs w:val="23"/>
              </w:rPr>
            </w:pPr>
            <w:r w:rsidRPr="00C305B0">
              <w:rPr>
                <w:rFonts w:ascii="Times New Roman" w:hAnsi="Times New Roman" w:cs="Times New Roman"/>
                <w:color w:val="212529"/>
                <w:szCs w:val="21"/>
              </w:rPr>
              <w:t>备注：以上课程均为直播，具体时间安排根据实际情况，可能会略有调整。</w:t>
            </w:r>
          </w:p>
        </w:tc>
      </w:tr>
    </w:tbl>
    <w:p w14:paraId="25259263" w14:textId="77777777" w:rsidR="00371568" w:rsidRDefault="00371568" w:rsidP="00371568">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567"/>
        <w:gridCol w:w="9637"/>
      </w:tblGrid>
      <w:tr w:rsidR="00371568" w:rsidRPr="00C305B0" w14:paraId="2DE687F5" w14:textId="77777777" w:rsidTr="00E91AE1">
        <w:tc>
          <w:tcPr>
            <w:tcW w:w="567" w:type="dxa"/>
            <w:shd w:val="clear" w:color="auto" w:fill="0071BC"/>
            <w:vAlign w:val="center"/>
          </w:tcPr>
          <w:p w14:paraId="2D6DB576"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1D74A537" wp14:editId="1EF2E95A">
                  <wp:extent cx="288000" cy="288000"/>
                  <wp:effectExtent l="0" t="0" r="0" b="0"/>
                  <wp:docPr id="27" name="图形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37" w:type="dxa"/>
            <w:shd w:val="clear" w:color="auto" w:fill="0071BC"/>
            <w:vAlign w:val="center"/>
          </w:tcPr>
          <w:p w14:paraId="64D72D02" w14:textId="3BECAB17" w:rsidR="00371568" w:rsidRPr="00C305B0" w:rsidRDefault="00371568" w:rsidP="00E91AE1">
            <w:pPr>
              <w:pStyle w:val="1"/>
              <w:spacing w:before="0" w:after="0" w:line="288" w:lineRule="auto"/>
              <w:rPr>
                <w:rFonts w:ascii="Times New Roman" w:hAnsi="Times New Roman" w:cs="Times New Roman"/>
                <w:color w:val="FFFFFF"/>
                <w:sz w:val="30"/>
                <w:szCs w:val="30"/>
              </w:rPr>
            </w:pPr>
            <w:bookmarkStart w:id="99" w:name="_附件23：科研与论文-人文社科研究方法"/>
            <w:bookmarkStart w:id="100" w:name="_附件25：科研与论文-人文社科方向研究方法"/>
            <w:bookmarkStart w:id="101" w:name="_附件23：科研与论文-人文社科方向研究方法"/>
            <w:bookmarkStart w:id="102" w:name="_附件24：科研与论文-人文社科方向研究方法"/>
            <w:bookmarkStart w:id="103" w:name="_附件27：科研与论文-人文社科方向研究方法"/>
            <w:bookmarkEnd w:id="99"/>
            <w:bookmarkEnd w:id="100"/>
            <w:bookmarkEnd w:id="101"/>
            <w:bookmarkEnd w:id="102"/>
            <w:bookmarkEnd w:id="103"/>
            <w:r w:rsidRPr="00C305B0">
              <w:rPr>
                <w:rFonts w:ascii="Times New Roman" w:hAnsi="Times New Roman" w:cs="Times New Roman"/>
                <w:color w:val="FFFFFF"/>
                <w:sz w:val="32"/>
                <w:szCs w:val="32"/>
              </w:rPr>
              <w:t>附件</w:t>
            </w:r>
            <w:r w:rsidRPr="00C305B0">
              <w:rPr>
                <w:rFonts w:ascii="Times New Roman" w:hAnsi="Times New Roman" w:cs="Times New Roman"/>
                <w:color w:val="FFFFFF"/>
                <w:sz w:val="32"/>
                <w:szCs w:val="32"/>
              </w:rPr>
              <w:t>2</w:t>
            </w:r>
            <w:r>
              <w:rPr>
                <w:rFonts w:ascii="Times New Roman" w:hAnsi="Times New Roman" w:cs="Times New Roman"/>
                <w:color w:val="FFFFFF"/>
                <w:sz w:val="32"/>
                <w:szCs w:val="32"/>
              </w:rPr>
              <w:t>8</w:t>
            </w:r>
            <w:r w:rsidRPr="00C305B0">
              <w:rPr>
                <w:rFonts w:ascii="Times New Roman" w:hAnsi="Times New Roman" w:cs="Times New Roman"/>
                <w:color w:val="FFFFFF"/>
                <w:sz w:val="32"/>
                <w:szCs w:val="32"/>
              </w:rPr>
              <w:t>：科研论文</w:t>
            </w:r>
            <w:r w:rsidRPr="00C305B0">
              <w:rPr>
                <w:rFonts w:ascii="Times New Roman" w:hAnsi="Times New Roman" w:cs="Times New Roman"/>
                <w:color w:val="FFFFFF"/>
                <w:sz w:val="32"/>
                <w:szCs w:val="32"/>
              </w:rPr>
              <w:t>-</w:t>
            </w:r>
            <w:r w:rsidRPr="00C305B0">
              <w:rPr>
                <w:rFonts w:ascii="Times New Roman" w:hAnsi="Times New Roman" w:cs="Times New Roman"/>
                <w:color w:val="FFFFFF"/>
                <w:sz w:val="32"/>
                <w:szCs w:val="32"/>
              </w:rPr>
              <w:t>人文社科方向研究方法</w:t>
            </w:r>
          </w:p>
        </w:tc>
      </w:tr>
    </w:tbl>
    <w:p w14:paraId="7FFAA0DC" w14:textId="77777777" w:rsidR="00371568" w:rsidRPr="00C305B0" w:rsidRDefault="00371568" w:rsidP="00371568">
      <w:pPr>
        <w:spacing w:line="288" w:lineRule="auto"/>
        <w:contextualSpacing/>
        <w:rPr>
          <w:rFonts w:ascii="Times New Roman" w:hAnsi="Times New Roman" w:cs="Times New Roman"/>
          <w:color w:val="FFFFFF"/>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567"/>
        <w:gridCol w:w="9637"/>
      </w:tblGrid>
      <w:tr w:rsidR="00371568" w:rsidRPr="00C305B0" w14:paraId="0FD6E447" w14:textId="77777777" w:rsidTr="00E91AE1">
        <w:tc>
          <w:tcPr>
            <w:tcW w:w="278" w:type="pct"/>
            <w:shd w:val="clear" w:color="auto" w:fill="auto"/>
            <w:tcMar>
              <w:top w:w="0" w:type="dxa"/>
              <w:bottom w:w="0" w:type="dxa"/>
            </w:tcMar>
            <w:vAlign w:val="center"/>
          </w:tcPr>
          <w:p w14:paraId="4CFA167A" w14:textId="77777777" w:rsidR="00371568" w:rsidRPr="00C305B0" w:rsidRDefault="00371568" w:rsidP="00E91AE1">
            <w:pPr>
              <w:spacing w:line="288" w:lineRule="auto"/>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67EEE847" wp14:editId="5351C9AD">
                  <wp:extent cx="252000" cy="252000"/>
                  <wp:effectExtent l="0" t="0" r="0" b="0"/>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313D1838"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课程描述</w:t>
            </w:r>
          </w:p>
        </w:tc>
      </w:tr>
      <w:tr w:rsidR="00371568" w:rsidRPr="00C305B0" w14:paraId="0FA1EBE1" w14:textId="77777777" w:rsidTr="00E91AE1">
        <w:tc>
          <w:tcPr>
            <w:tcW w:w="278" w:type="pct"/>
            <w:shd w:val="clear" w:color="auto" w:fill="auto"/>
            <w:tcMar>
              <w:top w:w="0" w:type="dxa"/>
              <w:bottom w:w="0" w:type="dxa"/>
            </w:tcMar>
            <w:vAlign w:val="center"/>
          </w:tcPr>
          <w:p w14:paraId="420039A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1DB0AEE9" w14:textId="77777777" w:rsidR="00371568" w:rsidRPr="00C305B0" w:rsidRDefault="00371568" w:rsidP="00E91AE1">
            <w:pPr>
              <w:spacing w:before="240" w:line="288" w:lineRule="auto"/>
              <w:rPr>
                <w:rFonts w:ascii="Times New Roman" w:hAnsi="Times New Roman" w:cs="Times New Roman"/>
                <w:sz w:val="23"/>
                <w:szCs w:val="23"/>
              </w:rPr>
            </w:pPr>
            <w:r w:rsidRPr="00C305B0">
              <w:rPr>
                <w:rFonts w:ascii="Times New Roman" w:hAnsi="Times New Roman" w:cs="Times New Roman"/>
                <w:sz w:val="23"/>
                <w:szCs w:val="23"/>
              </w:rPr>
              <w:t>本次科研项目旨在向学生介绍研究方法的关键概念，并发展社会科学中使用的实证研究的设计技能。学生们将以小组形式设计并实施一个研究项目，包括通过访谈或简短调查收集数据，并撰写一份报告。目的是让学生应用各种研究设计进行严谨的研究，以产生可信的数据证据，并有能力批判性地评估研究结果的可靠性。</w:t>
            </w:r>
          </w:p>
          <w:p w14:paraId="1E32E20F" w14:textId="77777777" w:rsidR="00371568" w:rsidRPr="00C305B0" w:rsidRDefault="00371568" w:rsidP="00E91AE1">
            <w:pPr>
              <w:spacing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本项目的主要输出内容是一份由</w:t>
            </w:r>
            <w:r w:rsidRPr="00C305B0">
              <w:rPr>
                <w:rFonts w:ascii="Times New Roman" w:hAnsi="Times New Roman" w:cs="Times New Roman"/>
                <w:color w:val="000000" w:themeColor="text1"/>
                <w:sz w:val="23"/>
                <w:szCs w:val="23"/>
              </w:rPr>
              <w:t>4</w:t>
            </w:r>
            <w:r w:rsidRPr="00C305B0">
              <w:rPr>
                <w:rFonts w:ascii="Times New Roman" w:hAnsi="Times New Roman" w:cs="Times New Roman"/>
                <w:color w:val="000000" w:themeColor="text1"/>
                <w:sz w:val="23"/>
                <w:szCs w:val="23"/>
              </w:rPr>
              <w:t>名学生组成小组基于其小组原始研究的论文。在整个课程过程中，助教将提供相关指导。此外，在论文定稿之前，导师将对学生的研究论文初稿给予详细且具有建设性的书面反馈，定稿论文将在最后一次辅导课后一周内提交。</w:t>
            </w:r>
          </w:p>
          <w:p w14:paraId="211722E2" w14:textId="77777777" w:rsidR="00371568" w:rsidRPr="00C305B0" w:rsidRDefault="00371568" w:rsidP="00E91AE1">
            <w:pPr>
              <w:spacing w:after="240"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本项目包括</w:t>
            </w:r>
            <w:r w:rsidRPr="00C305B0">
              <w:rPr>
                <w:rFonts w:ascii="Times New Roman" w:hAnsi="Times New Roman" w:cs="Times New Roman"/>
                <w:color w:val="000000" w:themeColor="text1"/>
                <w:sz w:val="23"/>
                <w:szCs w:val="23"/>
              </w:rPr>
              <w:t>8</w:t>
            </w:r>
            <w:r w:rsidRPr="00C305B0">
              <w:rPr>
                <w:rFonts w:ascii="Times New Roman" w:hAnsi="Times New Roman" w:cs="Times New Roman"/>
                <w:color w:val="000000" w:themeColor="text1"/>
                <w:sz w:val="23"/>
                <w:szCs w:val="23"/>
              </w:rPr>
              <w:t>个</w:t>
            </w:r>
            <w:r w:rsidRPr="00C305B0">
              <w:rPr>
                <w:rFonts w:ascii="Times New Roman" w:hAnsi="Times New Roman" w:cs="Times New Roman"/>
                <w:color w:val="000000" w:themeColor="text1"/>
                <w:sz w:val="23"/>
                <w:szCs w:val="23"/>
              </w:rPr>
              <w:t>2-2.5</w:t>
            </w:r>
            <w:r w:rsidRPr="00C305B0">
              <w:rPr>
                <w:rFonts w:ascii="Times New Roman" w:hAnsi="Times New Roman" w:cs="Times New Roman"/>
                <w:color w:val="000000" w:themeColor="text1"/>
                <w:sz w:val="23"/>
                <w:szCs w:val="23"/>
              </w:rPr>
              <w:t>小时的专题课程（包括短暂休息）和</w:t>
            </w:r>
            <w:r w:rsidRPr="00C305B0">
              <w:rPr>
                <w:rFonts w:ascii="Times New Roman" w:hAnsi="Times New Roman" w:cs="Times New Roman"/>
                <w:color w:val="000000" w:themeColor="text1"/>
                <w:sz w:val="23"/>
                <w:szCs w:val="23"/>
              </w:rPr>
              <w:t>8</w:t>
            </w:r>
            <w:r w:rsidRPr="00C305B0">
              <w:rPr>
                <w:rFonts w:ascii="Times New Roman" w:hAnsi="Times New Roman" w:cs="Times New Roman"/>
                <w:color w:val="000000" w:themeColor="text1"/>
                <w:sz w:val="23"/>
                <w:szCs w:val="23"/>
              </w:rPr>
              <w:t>个</w:t>
            </w:r>
            <w:r w:rsidRPr="00C305B0">
              <w:rPr>
                <w:rFonts w:ascii="Times New Roman" w:hAnsi="Times New Roman" w:cs="Times New Roman"/>
                <w:color w:val="000000" w:themeColor="text1"/>
                <w:sz w:val="23"/>
                <w:szCs w:val="23"/>
              </w:rPr>
              <w:t>2</w:t>
            </w:r>
            <w:r w:rsidRPr="00C305B0">
              <w:rPr>
                <w:rFonts w:ascii="Times New Roman" w:hAnsi="Times New Roman" w:cs="Times New Roman"/>
                <w:color w:val="000000" w:themeColor="text1"/>
                <w:sz w:val="23"/>
                <w:szCs w:val="23"/>
              </w:rPr>
              <w:t>小时的辅导课，以提升学生的研究技能，并为他们的研究项目提供指导，项目具有高度的互动性，由讲师进行简短的演示，然后通过聊天功能和小组讨论与学生进行交流，重在解决学生的疑问，并引导学生的兴趣。</w:t>
            </w:r>
          </w:p>
        </w:tc>
      </w:tr>
      <w:tr w:rsidR="00371568" w:rsidRPr="00C305B0" w14:paraId="4C8FB64D" w14:textId="77777777" w:rsidTr="00E91AE1">
        <w:tc>
          <w:tcPr>
            <w:tcW w:w="278" w:type="pct"/>
            <w:shd w:val="clear" w:color="auto" w:fill="auto"/>
            <w:tcMar>
              <w:top w:w="0" w:type="dxa"/>
              <w:bottom w:w="0" w:type="dxa"/>
            </w:tcMar>
            <w:vAlign w:val="center"/>
          </w:tcPr>
          <w:p w14:paraId="51E2DDE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3B2E28B" wp14:editId="00A9A92B">
                  <wp:extent cx="252000" cy="252000"/>
                  <wp:effectExtent l="0" t="0" r="0" b="0"/>
                  <wp:docPr id="15"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07686FA5"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课程目标</w:t>
            </w:r>
          </w:p>
        </w:tc>
      </w:tr>
      <w:tr w:rsidR="00371568" w:rsidRPr="00C305B0" w14:paraId="45D984D9" w14:textId="77777777" w:rsidTr="00E91AE1">
        <w:tc>
          <w:tcPr>
            <w:tcW w:w="278" w:type="pct"/>
            <w:shd w:val="clear" w:color="auto" w:fill="auto"/>
            <w:tcMar>
              <w:top w:w="0" w:type="dxa"/>
              <w:bottom w:w="0" w:type="dxa"/>
            </w:tcMar>
            <w:vAlign w:val="center"/>
          </w:tcPr>
          <w:p w14:paraId="40518C01"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1374C8A6" w14:textId="77777777" w:rsidR="00371568" w:rsidRPr="00C305B0" w:rsidRDefault="00371568" w:rsidP="00E91AE1">
            <w:pPr>
              <w:spacing w:beforeLines="50" w:before="156" w:line="288" w:lineRule="auto"/>
              <w:rPr>
                <w:rFonts w:ascii="Times New Roman" w:hAnsi="Times New Roman" w:cs="Times New Roman"/>
                <w:sz w:val="23"/>
                <w:szCs w:val="23"/>
              </w:rPr>
            </w:pPr>
            <w:r w:rsidRPr="00C305B0">
              <w:rPr>
                <w:rFonts w:ascii="Times New Roman" w:hAnsi="Times New Roman" w:cs="Times New Roman"/>
                <w:sz w:val="23"/>
                <w:szCs w:val="23"/>
              </w:rPr>
              <w:t>完成本课程后，学生应：</w:t>
            </w:r>
          </w:p>
          <w:p w14:paraId="02424A52" w14:textId="77777777" w:rsidR="00371568" w:rsidRPr="00C305B0" w:rsidRDefault="00371568" w:rsidP="00371568">
            <w:pPr>
              <w:pStyle w:val="a8"/>
              <w:numPr>
                <w:ilvl w:val="0"/>
                <w:numId w:val="50"/>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对描述性、探索性和解释性研究的研究设计有深入了解，并对其潜力和局限性有深刻的理解；</w:t>
            </w:r>
          </w:p>
          <w:p w14:paraId="4429E03D" w14:textId="77777777" w:rsidR="00371568" w:rsidRPr="00C305B0" w:rsidRDefault="00371568" w:rsidP="00371568">
            <w:pPr>
              <w:pStyle w:val="a8"/>
              <w:numPr>
                <w:ilvl w:val="0"/>
                <w:numId w:val="50"/>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能够在自己选择的领域内，针对给定的研究主题，制定、研究、计划并开发数据收集工具；</w:t>
            </w:r>
          </w:p>
          <w:p w14:paraId="158C63B3" w14:textId="77777777" w:rsidR="00371568" w:rsidRPr="00C305B0" w:rsidRDefault="00371568" w:rsidP="00371568">
            <w:pPr>
              <w:pStyle w:val="a8"/>
              <w:numPr>
                <w:ilvl w:val="0"/>
                <w:numId w:val="50"/>
              </w:numPr>
              <w:spacing w:afterLines="50" w:after="156"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在应用数据集分析技术方面获得一些实际经验并培养软、硬技能。</w:t>
            </w:r>
          </w:p>
        </w:tc>
      </w:tr>
      <w:tr w:rsidR="00371568" w:rsidRPr="00C305B0" w14:paraId="5E032AFD" w14:textId="77777777" w:rsidTr="00E91AE1">
        <w:tc>
          <w:tcPr>
            <w:tcW w:w="278" w:type="pct"/>
            <w:shd w:val="clear" w:color="auto" w:fill="auto"/>
            <w:tcMar>
              <w:top w:w="0" w:type="dxa"/>
              <w:bottom w:w="0" w:type="dxa"/>
            </w:tcMar>
            <w:vAlign w:val="center"/>
          </w:tcPr>
          <w:p w14:paraId="44CA42D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07CB92B8" wp14:editId="27C843E2">
                  <wp:extent cx="252000" cy="252000"/>
                  <wp:effectExtent l="0" t="0" r="0" b="0"/>
                  <wp:docPr id="28"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1E73DD72"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371568" w:rsidRPr="00C305B0" w14:paraId="51FFA8FB" w14:textId="77777777" w:rsidTr="00E91AE1">
        <w:tc>
          <w:tcPr>
            <w:tcW w:w="278" w:type="pct"/>
            <w:shd w:val="clear" w:color="auto" w:fill="auto"/>
            <w:tcMar>
              <w:top w:w="0" w:type="dxa"/>
              <w:bottom w:w="0" w:type="dxa"/>
            </w:tcMar>
            <w:vAlign w:val="center"/>
          </w:tcPr>
          <w:p w14:paraId="3A951E2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05B37E44" w14:textId="77777777" w:rsidR="00371568" w:rsidRPr="00C305B0" w:rsidRDefault="00371568" w:rsidP="00E91AE1">
            <w:pPr>
              <w:spacing w:beforeLines="50" w:before="156"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目标学员：主修社会科学（经济学、社会学、公共政策、法律、政治学等）的本科生，且至少完成两个学期的本科阶段学习。</w:t>
            </w:r>
          </w:p>
        </w:tc>
      </w:tr>
      <w:tr w:rsidR="00371568" w:rsidRPr="00C305B0" w14:paraId="64447B41" w14:textId="77777777" w:rsidTr="00E91AE1">
        <w:tc>
          <w:tcPr>
            <w:tcW w:w="278" w:type="pct"/>
            <w:shd w:val="clear" w:color="auto" w:fill="auto"/>
            <w:tcMar>
              <w:top w:w="0" w:type="dxa"/>
              <w:bottom w:w="0" w:type="dxa"/>
            </w:tcMar>
            <w:vAlign w:val="center"/>
          </w:tcPr>
          <w:p w14:paraId="58027A7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48E10C6E" wp14:editId="7CA6B98D">
                  <wp:extent cx="252000" cy="252000"/>
                  <wp:effectExtent l="0" t="0" r="0" b="0"/>
                  <wp:docPr id="47"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722082BD"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学习收获</w:t>
            </w:r>
          </w:p>
        </w:tc>
      </w:tr>
      <w:tr w:rsidR="00371568" w:rsidRPr="00C305B0" w14:paraId="3295A0BE" w14:textId="77777777" w:rsidTr="00E91AE1">
        <w:tc>
          <w:tcPr>
            <w:tcW w:w="278" w:type="pct"/>
            <w:shd w:val="clear" w:color="auto" w:fill="auto"/>
            <w:tcMar>
              <w:top w:w="0" w:type="dxa"/>
              <w:bottom w:w="0" w:type="dxa"/>
            </w:tcMar>
            <w:vAlign w:val="center"/>
          </w:tcPr>
          <w:p w14:paraId="32394A5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5AE61B16" w14:textId="77777777" w:rsidR="00371568" w:rsidRPr="00C305B0" w:rsidRDefault="00371568" w:rsidP="00E91AE1">
            <w:pPr>
              <w:spacing w:beforeLines="50" w:before="156" w:line="288" w:lineRule="auto"/>
              <w:rPr>
                <w:rFonts w:ascii="Times New Roman" w:hAnsi="Times New Roman" w:cs="Times New Roman"/>
                <w:sz w:val="23"/>
                <w:szCs w:val="23"/>
              </w:rPr>
            </w:pPr>
            <w:r w:rsidRPr="00C305B0">
              <w:rPr>
                <w:rFonts w:ascii="Times New Roman" w:hAnsi="Times New Roman" w:cs="Times New Roman"/>
                <w:kern w:val="0"/>
                <w:sz w:val="23"/>
                <w:szCs w:val="23"/>
              </w:rPr>
              <w:t>完成本课程学习后，学生将收获以下技能：</w:t>
            </w:r>
          </w:p>
          <w:p w14:paraId="48AA0444" w14:textId="77777777" w:rsidR="00371568" w:rsidRPr="00C305B0" w:rsidRDefault="00371568" w:rsidP="00371568">
            <w:pPr>
              <w:pStyle w:val="a8"/>
              <w:numPr>
                <w:ilvl w:val="0"/>
                <w:numId w:val="48"/>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写作技巧</w:t>
            </w:r>
          </w:p>
          <w:p w14:paraId="3D728669" w14:textId="77777777" w:rsidR="00371568" w:rsidRPr="00C305B0" w:rsidRDefault="00371568" w:rsidP="00371568">
            <w:pPr>
              <w:pStyle w:val="a8"/>
              <w:numPr>
                <w:ilvl w:val="0"/>
                <w:numId w:val="48"/>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批判性思维</w:t>
            </w:r>
          </w:p>
          <w:p w14:paraId="6D9B3E96" w14:textId="77777777" w:rsidR="00371568" w:rsidRPr="00C305B0" w:rsidRDefault="00371568" w:rsidP="00371568">
            <w:pPr>
              <w:pStyle w:val="a8"/>
              <w:numPr>
                <w:ilvl w:val="0"/>
                <w:numId w:val="48"/>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分析技巧</w:t>
            </w:r>
          </w:p>
          <w:p w14:paraId="77BCF587" w14:textId="77777777" w:rsidR="00371568" w:rsidRPr="00C305B0" w:rsidRDefault="00371568" w:rsidP="00371568">
            <w:pPr>
              <w:pStyle w:val="a8"/>
              <w:numPr>
                <w:ilvl w:val="0"/>
                <w:numId w:val="48"/>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项目管理技能</w:t>
            </w:r>
          </w:p>
          <w:p w14:paraId="272431C2" w14:textId="77777777" w:rsidR="00371568" w:rsidRPr="00C305B0" w:rsidRDefault="00371568" w:rsidP="00371568">
            <w:pPr>
              <w:pStyle w:val="a8"/>
              <w:numPr>
                <w:ilvl w:val="0"/>
                <w:numId w:val="48"/>
              </w:numPr>
              <w:spacing w:afterLines="50" w:after="156"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sz w:val="23"/>
                <w:szCs w:val="23"/>
              </w:rPr>
              <w:t>领导力技能</w:t>
            </w:r>
          </w:p>
        </w:tc>
      </w:tr>
      <w:tr w:rsidR="00371568" w:rsidRPr="00C305B0" w14:paraId="1BDD5FAD" w14:textId="77777777" w:rsidTr="00E91AE1">
        <w:tc>
          <w:tcPr>
            <w:tcW w:w="278" w:type="pct"/>
            <w:shd w:val="clear" w:color="auto" w:fill="auto"/>
            <w:tcMar>
              <w:top w:w="0" w:type="dxa"/>
              <w:bottom w:w="0" w:type="dxa"/>
            </w:tcMar>
            <w:vAlign w:val="center"/>
          </w:tcPr>
          <w:p w14:paraId="31445485"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32959CC" wp14:editId="0466BF74">
                  <wp:extent cx="252000" cy="252000"/>
                  <wp:effectExtent l="0" t="0" r="0" b="0"/>
                  <wp:docPr id="5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256B2E56" w14:textId="77777777" w:rsidR="00371568" w:rsidRPr="00C305B0" w:rsidRDefault="00371568" w:rsidP="00E91AE1">
            <w:pPr>
              <w:spacing w:line="288" w:lineRule="auto"/>
              <w:rPr>
                <w:rFonts w:ascii="Times New Roman" w:hAnsi="Times New Roman" w:cs="Times New Roman"/>
                <w:sz w:val="23"/>
                <w:szCs w:val="23"/>
              </w:rPr>
            </w:pPr>
            <w:r w:rsidRPr="00C305B0">
              <w:rPr>
                <w:rFonts w:ascii="Times New Roman" w:hAnsi="Times New Roman" w:cs="Times New Roman"/>
                <w:b/>
                <w:bCs/>
                <w:color w:val="0071BC"/>
                <w:sz w:val="28"/>
                <w:szCs w:val="28"/>
              </w:rPr>
              <w:t>课程结构</w:t>
            </w:r>
          </w:p>
        </w:tc>
      </w:tr>
      <w:tr w:rsidR="00371568" w:rsidRPr="00C305B0" w14:paraId="17B33AAE" w14:textId="77777777" w:rsidTr="00E91AE1">
        <w:tc>
          <w:tcPr>
            <w:tcW w:w="278" w:type="pct"/>
            <w:shd w:val="clear" w:color="auto" w:fill="auto"/>
            <w:tcMar>
              <w:top w:w="0" w:type="dxa"/>
              <w:bottom w:w="0" w:type="dxa"/>
            </w:tcMar>
            <w:vAlign w:val="center"/>
          </w:tcPr>
          <w:p w14:paraId="16AC3FC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691847AE" w14:textId="77777777" w:rsidR="00371568" w:rsidRPr="00C305B0" w:rsidRDefault="00371568" w:rsidP="00E91AE1">
            <w:pPr>
              <w:spacing w:beforeLines="50" w:before="156" w:line="288" w:lineRule="auto"/>
              <w:rPr>
                <w:rFonts w:ascii="Times New Roman" w:hAnsi="Times New Roman" w:cs="Times New Roman"/>
                <w:b/>
                <w:bCs/>
                <w:sz w:val="23"/>
                <w:szCs w:val="23"/>
              </w:rPr>
            </w:pPr>
            <w:r w:rsidRPr="00C305B0">
              <w:rPr>
                <w:rFonts w:ascii="Times New Roman" w:hAnsi="Times New Roman" w:cs="Times New Roman"/>
                <w:b/>
                <w:bCs/>
                <w:sz w:val="23"/>
                <w:szCs w:val="23"/>
              </w:rPr>
              <w:t>估计每周工作量分配情况：</w:t>
            </w:r>
          </w:p>
          <w:p w14:paraId="6382BE7E" w14:textId="77777777" w:rsidR="00371568" w:rsidRPr="00C305B0" w:rsidRDefault="00371568" w:rsidP="00E91AE1">
            <w:pPr>
              <w:spacing w:line="288" w:lineRule="auto"/>
              <w:rPr>
                <w:rFonts w:ascii="Times New Roman" w:hAnsi="Times New Roman" w:cs="Times New Roman"/>
                <w:sz w:val="23"/>
                <w:szCs w:val="23"/>
              </w:rPr>
            </w:pPr>
            <w:r w:rsidRPr="00C305B0">
              <w:rPr>
                <w:rFonts w:ascii="Times New Roman" w:hAnsi="Times New Roman" w:cs="Times New Roman"/>
                <w:sz w:val="23"/>
                <w:szCs w:val="23"/>
              </w:rPr>
              <w:t>学生课外每周需花费阅读或者课前准备的时间：</w:t>
            </w:r>
            <w:r w:rsidRPr="00C305B0">
              <w:rPr>
                <w:rFonts w:ascii="Times New Roman" w:hAnsi="Times New Roman" w:cs="Times New Roman"/>
                <w:sz w:val="23"/>
                <w:szCs w:val="23"/>
              </w:rPr>
              <w:t>1</w:t>
            </w:r>
            <w:r w:rsidRPr="00C305B0">
              <w:rPr>
                <w:rFonts w:ascii="Times New Roman" w:hAnsi="Times New Roman" w:cs="Times New Roman"/>
                <w:sz w:val="23"/>
                <w:szCs w:val="23"/>
              </w:rPr>
              <w:t>小时</w:t>
            </w:r>
          </w:p>
          <w:p w14:paraId="29D2D146" w14:textId="77777777" w:rsidR="00371568" w:rsidRPr="00C305B0" w:rsidRDefault="00371568" w:rsidP="00E91AE1">
            <w:pPr>
              <w:spacing w:afterLines="50" w:after="156" w:line="288" w:lineRule="auto"/>
              <w:rPr>
                <w:rFonts w:ascii="Times New Roman" w:hAnsi="Times New Roman" w:cs="Times New Roman"/>
                <w:sz w:val="23"/>
                <w:szCs w:val="23"/>
              </w:rPr>
            </w:pPr>
            <w:r w:rsidRPr="00C305B0">
              <w:rPr>
                <w:rFonts w:ascii="Times New Roman" w:hAnsi="Times New Roman" w:cs="Times New Roman"/>
                <w:sz w:val="23"/>
                <w:szCs w:val="23"/>
              </w:rPr>
              <w:t>学生课外每周需花费在项目上的时间：</w:t>
            </w:r>
            <w:r w:rsidRPr="00C305B0">
              <w:rPr>
                <w:rFonts w:ascii="Times New Roman" w:hAnsi="Times New Roman" w:cs="Times New Roman"/>
                <w:sz w:val="23"/>
                <w:szCs w:val="23"/>
              </w:rPr>
              <w:t>2</w:t>
            </w:r>
            <w:r w:rsidRPr="00C305B0">
              <w:rPr>
                <w:rFonts w:ascii="Times New Roman" w:hAnsi="Times New Roman" w:cs="Times New Roman"/>
                <w:sz w:val="23"/>
                <w:szCs w:val="23"/>
              </w:rPr>
              <w:t>小时</w:t>
            </w:r>
          </w:p>
        </w:tc>
      </w:tr>
      <w:tr w:rsidR="00371568" w:rsidRPr="00C305B0" w14:paraId="34BA5EFF" w14:textId="77777777" w:rsidTr="00E91AE1">
        <w:tc>
          <w:tcPr>
            <w:tcW w:w="278" w:type="pct"/>
            <w:shd w:val="clear" w:color="auto" w:fill="auto"/>
            <w:tcMar>
              <w:top w:w="0" w:type="dxa"/>
              <w:bottom w:w="0" w:type="dxa"/>
            </w:tcMar>
            <w:vAlign w:val="center"/>
          </w:tcPr>
          <w:p w14:paraId="51DEED4B"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4CB7E88" wp14:editId="3DC22CDB">
                  <wp:extent cx="252000" cy="252000"/>
                  <wp:effectExtent l="0" t="0" r="0" b="0"/>
                  <wp:docPr id="54"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7042260B"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师资介绍</w:t>
            </w:r>
          </w:p>
        </w:tc>
      </w:tr>
      <w:tr w:rsidR="00371568" w:rsidRPr="00C305B0" w14:paraId="45655BA6" w14:textId="77777777" w:rsidTr="00E91AE1">
        <w:tc>
          <w:tcPr>
            <w:tcW w:w="278" w:type="pct"/>
            <w:shd w:val="clear" w:color="auto" w:fill="auto"/>
            <w:tcMar>
              <w:top w:w="0" w:type="dxa"/>
              <w:bottom w:w="0" w:type="dxa"/>
            </w:tcMar>
            <w:vAlign w:val="center"/>
          </w:tcPr>
          <w:p w14:paraId="6CDB1ECC"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2D3960DC" w14:textId="5FBE3631"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bookmarkStart w:id="104" w:name="OLE_LINK10"/>
            <w:r w:rsidRPr="00C305B0">
              <w:rPr>
                <w:rFonts w:ascii="Times New Roman" w:hAnsi="Times New Roman" w:cs="Times New Roman"/>
                <w:b/>
                <w:bCs/>
                <w:color w:val="000000" w:themeColor="text1"/>
                <w:sz w:val="22"/>
              </w:rPr>
              <w:t xml:space="preserve">Adjuct </w:t>
            </w:r>
            <w:r w:rsidR="003B4660" w:rsidRPr="003B4660">
              <w:rPr>
                <w:rFonts w:ascii="Times New Roman" w:hAnsi="Times New Roman" w:cs="Times New Roman"/>
                <w:b/>
                <w:bCs/>
                <w:color w:val="000000" w:themeColor="text1"/>
                <w:sz w:val="22"/>
              </w:rPr>
              <w:t>Assistant</w:t>
            </w:r>
            <w:r w:rsidRPr="00C305B0">
              <w:rPr>
                <w:rFonts w:ascii="Times New Roman" w:hAnsi="Times New Roman" w:cs="Times New Roman"/>
                <w:b/>
                <w:bCs/>
                <w:color w:val="000000" w:themeColor="text1"/>
                <w:sz w:val="22"/>
              </w:rPr>
              <w:t xml:space="preserve"> Prof. C. Brassard</w:t>
            </w:r>
            <w:r w:rsidRPr="00C305B0">
              <w:rPr>
                <w:rFonts w:ascii="Times New Roman" w:hAnsi="Times New Roman" w:cs="Times New Roman"/>
                <w:b/>
                <w:bCs/>
                <w:color w:val="000000" w:themeColor="text1"/>
                <w:sz w:val="22"/>
              </w:rPr>
              <w:t>（新加坡国立大学</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客座副教授）</w:t>
            </w:r>
          </w:p>
          <w:p w14:paraId="0D45AF5E" w14:textId="77777777" w:rsidR="00371568" w:rsidRPr="00C305B0" w:rsidRDefault="00371568" w:rsidP="00E91AE1">
            <w:pPr>
              <w:spacing w:afterLines="50" w:after="156" w:line="288" w:lineRule="auto"/>
              <w:rPr>
                <w:rFonts w:ascii="Times New Roman" w:hAnsi="Times New Roman" w:cs="Times New Roman"/>
                <w:bCs/>
                <w:color w:val="000000" w:themeColor="text1"/>
                <w:sz w:val="23"/>
                <w:szCs w:val="23"/>
              </w:rPr>
            </w:pP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年以来一直在新加坡国立大学李光耀公共政策学院（</w:t>
            </w:r>
            <w:r w:rsidRPr="00C305B0">
              <w:rPr>
                <w:rFonts w:ascii="Times New Roman" w:hAnsi="Times New Roman" w:cs="Times New Roman"/>
                <w:color w:val="000000" w:themeColor="text1"/>
                <w:sz w:val="22"/>
              </w:rPr>
              <w:t>Lee Kuan Yew School of Public Policy</w:t>
            </w:r>
            <w:r w:rsidRPr="00C305B0">
              <w:rPr>
                <w:rFonts w:ascii="Times New Roman" w:hAnsi="Times New Roman" w:cs="Times New Roman"/>
                <w:color w:val="000000" w:themeColor="text1"/>
                <w:sz w:val="22"/>
              </w:rPr>
              <w:t>）教授发展经济学、计量经济学、研究方法和政策分析等课程。自</w:t>
            </w:r>
            <w:r w:rsidRPr="00C305B0">
              <w:rPr>
                <w:rFonts w:ascii="Times New Roman" w:hAnsi="Times New Roman" w:cs="Times New Roman"/>
                <w:color w:val="000000" w:themeColor="text1"/>
                <w:sz w:val="22"/>
              </w:rPr>
              <w:t>2017</w:t>
            </w:r>
            <w:r w:rsidRPr="00C305B0">
              <w:rPr>
                <w:rFonts w:ascii="Times New Roman" w:hAnsi="Times New Roman" w:cs="Times New Roman"/>
                <w:color w:val="000000" w:themeColor="text1"/>
                <w:sz w:val="22"/>
              </w:rPr>
              <w:t>年以来，她还一直担任孟加拉国达卡</w:t>
            </w:r>
            <w:r w:rsidRPr="00C305B0">
              <w:rPr>
                <w:rFonts w:ascii="Times New Roman" w:hAnsi="Times New Roman" w:cs="Times New Roman"/>
                <w:color w:val="000000" w:themeColor="text1"/>
                <w:sz w:val="22"/>
              </w:rPr>
              <w:t>BRAC</w:t>
            </w:r>
            <w:r w:rsidRPr="00C305B0">
              <w:rPr>
                <w:rFonts w:ascii="Times New Roman" w:hAnsi="Times New Roman" w:cs="Times New Roman"/>
                <w:color w:val="000000" w:themeColor="text1"/>
                <w:sz w:val="22"/>
              </w:rPr>
              <w:t>大学和平与正义中心（</w:t>
            </w:r>
            <w:r w:rsidRPr="00C305B0">
              <w:rPr>
                <w:rFonts w:ascii="Times New Roman" w:hAnsi="Times New Roman" w:cs="Times New Roman"/>
                <w:color w:val="000000" w:themeColor="text1"/>
                <w:sz w:val="22"/>
              </w:rPr>
              <w:t>Centre for Peace and Justice</w:t>
            </w:r>
            <w:r w:rsidRPr="00C305B0">
              <w:rPr>
                <w:rFonts w:ascii="Times New Roman" w:hAnsi="Times New Roman" w:cs="Times New Roman"/>
                <w:color w:val="000000" w:themeColor="text1"/>
                <w:sz w:val="22"/>
              </w:rPr>
              <w:t>）的学术顾问。她目前的研究重点是</w:t>
            </w:r>
            <w:r w:rsidRPr="00C305B0">
              <w:rPr>
                <w:rFonts w:ascii="Times New Roman" w:hAnsi="Times New Roman" w:cs="Times New Roman"/>
                <w:color w:val="000000" w:themeColor="text1"/>
                <w:sz w:val="22"/>
              </w:rPr>
              <w:t>COVID-19</w:t>
            </w:r>
            <w:r w:rsidRPr="00C305B0">
              <w:rPr>
                <w:rFonts w:ascii="Times New Roman" w:hAnsi="Times New Roman" w:cs="Times New Roman"/>
                <w:color w:val="000000" w:themeColor="text1"/>
                <w:sz w:val="22"/>
              </w:rPr>
              <w:t>对新加坡和孟加拉国弱势群体的风险、缓解措施和影响。她还研究了亚洲城市化进程中的扶贫政策。</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与</w:t>
            </w:r>
            <w:r w:rsidRPr="00C305B0">
              <w:rPr>
                <w:rFonts w:ascii="Times New Roman" w:hAnsi="Times New Roman" w:cs="Times New Roman"/>
                <w:color w:val="000000" w:themeColor="text1"/>
                <w:sz w:val="22"/>
              </w:rPr>
              <w:t>Divya U. Joshi</w:t>
            </w:r>
            <w:r w:rsidRPr="00C305B0">
              <w:rPr>
                <w:rFonts w:ascii="Times New Roman" w:hAnsi="Times New Roman" w:cs="Times New Roman"/>
                <w:color w:val="000000" w:themeColor="text1"/>
                <w:sz w:val="22"/>
              </w:rPr>
              <w:t>合著了《亚洲的城市空间和性别：社会和经济包容性展望》（</w:t>
            </w:r>
            <w:r w:rsidRPr="00C305B0">
              <w:rPr>
                <w:rFonts w:ascii="Times New Roman" w:hAnsi="Times New Roman" w:cs="Times New Roman"/>
                <w:i/>
                <w:iCs/>
                <w:color w:val="000000" w:themeColor="text1"/>
                <w:sz w:val="22"/>
              </w:rPr>
              <w:t>Urban Spaces and Gender in Asia: Perspectives on Social and Economic Inclusion</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2020</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，她的早期著作包括</w:t>
            </w:r>
            <w:r w:rsidRPr="00C305B0">
              <w:rPr>
                <w:rFonts w:ascii="Times New Roman" w:hAnsi="Times New Roman" w:cs="Times New Roman"/>
                <w:color w:val="000000" w:themeColor="text1"/>
                <w:sz w:val="22"/>
              </w:rPr>
              <w:t>2015</w:t>
            </w:r>
            <w:r w:rsidRPr="00C305B0">
              <w:rPr>
                <w:rFonts w:ascii="Times New Roman" w:hAnsi="Times New Roman" w:cs="Times New Roman"/>
                <w:color w:val="000000" w:themeColor="text1"/>
                <w:sz w:val="22"/>
              </w:rPr>
              <w:t>年与</w:t>
            </w:r>
            <w:r w:rsidRPr="00C305B0">
              <w:rPr>
                <w:rFonts w:ascii="Times New Roman" w:hAnsi="Times New Roman" w:cs="Times New Roman"/>
                <w:color w:val="000000" w:themeColor="text1"/>
                <w:sz w:val="22"/>
              </w:rPr>
              <w:t>David Giles</w:t>
            </w:r>
            <w:r w:rsidRPr="00C305B0">
              <w:rPr>
                <w:rFonts w:ascii="Times New Roman" w:hAnsi="Times New Roman" w:cs="Times New Roman"/>
                <w:color w:val="000000" w:themeColor="text1"/>
                <w:sz w:val="22"/>
              </w:rPr>
              <w:t>和</w:t>
            </w:r>
            <w:r w:rsidRPr="00C305B0">
              <w:rPr>
                <w:rFonts w:ascii="Times New Roman" w:hAnsi="Times New Roman" w:cs="Times New Roman"/>
                <w:color w:val="000000" w:themeColor="text1"/>
                <w:sz w:val="22"/>
              </w:rPr>
              <w:t>Arn Howitt</w:t>
            </w:r>
            <w:r w:rsidRPr="00C305B0">
              <w:rPr>
                <w:rFonts w:ascii="Times New Roman" w:hAnsi="Times New Roman" w:cs="Times New Roman"/>
                <w:color w:val="000000" w:themeColor="text1"/>
                <w:sz w:val="22"/>
              </w:rPr>
              <w:t>合著的《亚太自然灾害管理：政策和治理》（</w:t>
            </w:r>
            <w:r w:rsidRPr="00C305B0">
              <w:rPr>
                <w:rFonts w:ascii="Times New Roman" w:hAnsi="Times New Roman" w:cs="Times New Roman"/>
                <w:i/>
                <w:iCs/>
                <w:color w:val="000000" w:themeColor="text1"/>
                <w:sz w:val="22"/>
              </w:rPr>
              <w:t>Natural Disaster Management in the Asia-Pacific: Policy and Governance</w:t>
            </w:r>
            <w:r w:rsidRPr="00C305B0">
              <w:rPr>
                <w:rFonts w:ascii="Times New Roman" w:hAnsi="Times New Roman" w:cs="Times New Roman"/>
                <w:color w:val="000000" w:themeColor="text1"/>
                <w:sz w:val="22"/>
              </w:rPr>
              <w:t>）。在加入新加坡国立大学李光耀公共政策学院之前，</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在马达加斯加为联合国儿童基金会工作，在孟加拉国为国际关怀协会（</w:t>
            </w:r>
            <w:r w:rsidRPr="00C305B0">
              <w:rPr>
                <w:rFonts w:ascii="Times New Roman" w:hAnsi="Times New Roman" w:cs="Times New Roman"/>
                <w:color w:val="000000" w:themeColor="text1"/>
                <w:sz w:val="22"/>
              </w:rPr>
              <w:t>CARE</w:t>
            </w:r>
            <w:r w:rsidRPr="00C305B0">
              <w:rPr>
                <w:rFonts w:ascii="Times New Roman" w:hAnsi="Times New Roman" w:cs="Times New Roman"/>
                <w:color w:val="000000" w:themeColor="text1"/>
                <w:sz w:val="22"/>
              </w:rPr>
              <w:t>）工作。</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拥有伦敦大学经济学博士学位。</w:t>
            </w:r>
            <w:bookmarkEnd w:id="104"/>
          </w:p>
        </w:tc>
      </w:tr>
      <w:tr w:rsidR="00371568" w:rsidRPr="00C305B0" w14:paraId="0E84F818" w14:textId="77777777" w:rsidTr="00E91AE1">
        <w:tc>
          <w:tcPr>
            <w:tcW w:w="278" w:type="pct"/>
            <w:shd w:val="clear" w:color="auto" w:fill="auto"/>
            <w:tcMar>
              <w:top w:w="0" w:type="dxa"/>
              <w:bottom w:w="0" w:type="dxa"/>
            </w:tcMar>
            <w:vAlign w:val="center"/>
          </w:tcPr>
          <w:p w14:paraId="5C79D97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5D3F945D" wp14:editId="6B2BA693">
                  <wp:extent cx="252000" cy="252000"/>
                  <wp:effectExtent l="0" t="0" r="0" b="0"/>
                  <wp:docPr id="60"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499905EC"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690784F1" w14:textId="77777777" w:rsidTr="00E91AE1">
        <w:tc>
          <w:tcPr>
            <w:tcW w:w="278" w:type="pct"/>
            <w:shd w:val="clear" w:color="auto" w:fill="auto"/>
            <w:tcMar>
              <w:top w:w="0" w:type="dxa"/>
              <w:bottom w:w="0" w:type="dxa"/>
            </w:tcMar>
            <w:vAlign w:val="center"/>
          </w:tcPr>
          <w:p w14:paraId="1E2E5D87"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263"/>
              <w:gridCol w:w="7088"/>
              <w:gridCol w:w="1266"/>
            </w:tblGrid>
            <w:tr w:rsidR="00371568" w:rsidRPr="00C305B0" w14:paraId="6FD959AD" w14:textId="77777777" w:rsidTr="00E91AE1">
              <w:trPr>
                <w:tblHeader/>
              </w:trPr>
              <w:tc>
                <w:tcPr>
                  <w:tcW w:w="657"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vAlign w:val="bottom"/>
                  <w:hideMark/>
                </w:tcPr>
                <w:p w14:paraId="73C6CF58" w14:textId="77777777" w:rsidR="00371568" w:rsidRPr="00C305B0" w:rsidRDefault="00371568" w:rsidP="00E91AE1">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周数</w:t>
                  </w:r>
                </w:p>
              </w:tc>
              <w:tc>
                <w:tcPr>
                  <w:tcW w:w="3685"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vAlign w:val="bottom"/>
                  <w:hideMark/>
                </w:tcPr>
                <w:p w14:paraId="2D0D51DD" w14:textId="77777777" w:rsidR="00371568" w:rsidRPr="00C305B0" w:rsidRDefault="00371568" w:rsidP="00E91AE1">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内容</w:t>
                  </w:r>
                </w:p>
              </w:tc>
              <w:tc>
                <w:tcPr>
                  <w:tcW w:w="658"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tcPr>
                <w:p w14:paraId="730A5E87" w14:textId="77777777" w:rsidR="00371568" w:rsidRPr="00C305B0" w:rsidRDefault="00371568" w:rsidP="00E91AE1">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时长</w:t>
                  </w:r>
                </w:p>
              </w:tc>
            </w:tr>
            <w:tr w:rsidR="00371568" w:rsidRPr="00C305B0" w14:paraId="0CE40C51" w14:textId="77777777" w:rsidTr="00E91AE1">
              <w:tc>
                <w:tcPr>
                  <w:tcW w:w="657" w:type="pct"/>
                  <w:vMerge w:val="restart"/>
                  <w:tcBorders>
                    <w:top w:val="single" w:sz="8" w:space="0" w:color="CCE8CF" w:themeColor="background1"/>
                    <w:right w:val="single" w:sz="6" w:space="0" w:color="DEEBF7"/>
                  </w:tcBorders>
                  <w:shd w:val="clear" w:color="auto" w:fill="FFFFFF"/>
                  <w:vAlign w:val="center"/>
                  <w:hideMark/>
                </w:tcPr>
                <w:p w14:paraId="00522CC6"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第一周</w:t>
                  </w:r>
                </w:p>
              </w:tc>
              <w:tc>
                <w:tcPr>
                  <w:tcW w:w="3685" w:type="pct"/>
                  <w:tcBorders>
                    <w:top w:val="single" w:sz="8" w:space="0" w:color="CCE8CF" w:themeColor="background1"/>
                    <w:left w:val="single" w:sz="6" w:space="0" w:color="DEEBF7"/>
                  </w:tcBorders>
                  <w:shd w:val="clear" w:color="auto" w:fill="FFFFFF"/>
                  <w:hideMark/>
                </w:tcPr>
                <w:p w14:paraId="6B8C6332"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欢迎致辞</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课程导览</w:t>
                  </w:r>
                </w:p>
                <w:p w14:paraId="03C66902"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项目导师及助教老师介绍</w:t>
                  </w:r>
                </w:p>
                <w:p w14:paraId="6DB72C8B"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项目简介，研究课题概述</w:t>
                  </w:r>
                </w:p>
                <w:p w14:paraId="2734C0E4"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学生自我介绍，集体讨论学生对研究方法的理解和经验</w:t>
                  </w:r>
                </w:p>
                <w:p w14:paraId="2DD8AFFD" w14:textId="77777777" w:rsidR="00371568" w:rsidRPr="00C305B0" w:rsidRDefault="00371568" w:rsidP="00E91AE1">
                  <w:pPr>
                    <w:spacing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By lead instructor</w:t>
                  </w:r>
                </w:p>
              </w:tc>
              <w:tc>
                <w:tcPr>
                  <w:tcW w:w="658" w:type="pct"/>
                  <w:tcBorders>
                    <w:top w:val="single" w:sz="8" w:space="0" w:color="CCE8CF" w:themeColor="background1"/>
                    <w:left w:val="single" w:sz="6" w:space="0" w:color="DEEBF7"/>
                  </w:tcBorders>
                  <w:shd w:val="clear" w:color="auto" w:fill="FFFFFF"/>
                  <w:vAlign w:val="center"/>
                </w:tcPr>
                <w:p w14:paraId="6CE4497C"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0.5</w:t>
                  </w:r>
                  <w:r w:rsidRPr="00C305B0">
                    <w:rPr>
                      <w:rFonts w:ascii="Times New Roman" w:hAnsi="Times New Roman" w:cs="Times New Roman"/>
                      <w:b/>
                      <w:bCs/>
                      <w:color w:val="000000" w:themeColor="text1"/>
                      <w:sz w:val="23"/>
                      <w:szCs w:val="23"/>
                    </w:rPr>
                    <w:t>小时</w:t>
                  </w:r>
                </w:p>
              </w:tc>
            </w:tr>
            <w:tr w:rsidR="00371568" w:rsidRPr="00C305B0" w14:paraId="7E0E9D9A" w14:textId="77777777" w:rsidTr="00E91AE1">
              <w:tc>
                <w:tcPr>
                  <w:tcW w:w="657" w:type="pct"/>
                  <w:vMerge/>
                  <w:tcBorders>
                    <w:right w:val="single" w:sz="6" w:space="0" w:color="DEEBF7"/>
                  </w:tcBorders>
                  <w:shd w:val="clear" w:color="auto" w:fill="FFFFFF"/>
                  <w:vAlign w:val="center"/>
                </w:tcPr>
                <w:p w14:paraId="23B9330E"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12E85956"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）：研究方法导论</w:t>
                  </w:r>
                </w:p>
                <w:p w14:paraId="76B7E306"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lastRenderedPageBreak/>
                    <w:t>定性与定量研究</w:t>
                  </w:r>
                </w:p>
                <w:p w14:paraId="078D5285"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研究周期的各个阶段</w:t>
                  </w:r>
                </w:p>
                <w:p w14:paraId="53A37D2D" w14:textId="77777777" w:rsidR="00371568" w:rsidRPr="00C305B0" w:rsidRDefault="00371568" w:rsidP="00371568">
                  <w:pPr>
                    <w:pStyle w:val="a8"/>
                    <w:numPr>
                      <w:ilvl w:val="0"/>
                      <w:numId w:val="49"/>
                    </w:numPr>
                    <w:spacing w:line="288" w:lineRule="auto"/>
                    <w:ind w:firstLineChars="0"/>
                    <w:rPr>
                      <w:rFonts w:ascii="Times New Roman" w:hAnsi="Times New Roman" w:cs="Times New Roman"/>
                      <w:b/>
                      <w:bCs/>
                      <w:color w:val="000000" w:themeColor="text1"/>
                      <w:sz w:val="23"/>
                      <w:szCs w:val="23"/>
                    </w:rPr>
                  </w:pPr>
                  <w:r w:rsidRPr="00C305B0">
                    <w:rPr>
                      <w:rFonts w:ascii="Times New Roman" w:hAnsi="Times New Roman" w:cs="Times New Roman"/>
                      <w:color w:val="000000" w:themeColor="text1"/>
                      <w:sz w:val="23"/>
                      <w:szCs w:val="23"/>
                    </w:rPr>
                    <w:t>研究的目的和类型</w:t>
                  </w:r>
                </w:p>
                <w:p w14:paraId="4205FE6A" w14:textId="77777777" w:rsidR="00371568" w:rsidRPr="00C305B0" w:rsidRDefault="00371568" w:rsidP="00E91AE1">
                  <w:pPr>
                    <w:spacing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top w:val="single" w:sz="6" w:space="0" w:color="DEEBF7"/>
                    <w:left w:val="single" w:sz="6" w:space="0" w:color="DEEBF7"/>
                  </w:tcBorders>
                  <w:shd w:val="clear" w:color="auto" w:fill="FFFFFF"/>
                  <w:vAlign w:val="center"/>
                </w:tcPr>
                <w:p w14:paraId="7AFE04E4"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lastRenderedPageBreak/>
                    <w:t>2</w:t>
                  </w:r>
                  <w:r w:rsidRPr="00C305B0">
                    <w:rPr>
                      <w:rFonts w:ascii="Times New Roman" w:hAnsi="Times New Roman" w:cs="Times New Roman"/>
                      <w:b/>
                      <w:bCs/>
                      <w:color w:val="000000" w:themeColor="text1"/>
                      <w:sz w:val="23"/>
                      <w:szCs w:val="23"/>
                    </w:rPr>
                    <w:t>小时</w:t>
                  </w:r>
                </w:p>
              </w:tc>
            </w:tr>
            <w:tr w:rsidR="00371568" w:rsidRPr="00C305B0" w14:paraId="10D46878" w14:textId="77777777" w:rsidTr="00E91AE1">
              <w:tc>
                <w:tcPr>
                  <w:tcW w:w="657" w:type="pct"/>
                  <w:vMerge/>
                  <w:tcBorders>
                    <w:right w:val="single" w:sz="6" w:space="0" w:color="DEEBF7"/>
                  </w:tcBorders>
                  <w:shd w:val="clear" w:color="auto" w:fill="FFFFFF"/>
                  <w:vAlign w:val="center"/>
                </w:tcPr>
                <w:p w14:paraId="11C12A0A"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3A76764F"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）：文献综述指导</w:t>
                  </w:r>
                </w:p>
                <w:p w14:paraId="6DA582C6" w14:textId="77777777" w:rsidR="00371568" w:rsidRPr="00C305B0" w:rsidRDefault="00371568" w:rsidP="00E91AE1">
                  <w:pPr>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TA</w:t>
                  </w:r>
                </w:p>
              </w:tc>
              <w:tc>
                <w:tcPr>
                  <w:tcW w:w="658" w:type="pct"/>
                  <w:tcBorders>
                    <w:top w:val="single" w:sz="6" w:space="0" w:color="DEEBF7"/>
                    <w:left w:val="single" w:sz="6" w:space="0" w:color="DEEBF7"/>
                  </w:tcBorders>
                  <w:shd w:val="clear" w:color="auto" w:fill="FFFFFF"/>
                  <w:vAlign w:val="center"/>
                </w:tcPr>
                <w:p w14:paraId="0196CA1D"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679DE31D" w14:textId="77777777" w:rsidTr="00E91AE1">
              <w:tc>
                <w:tcPr>
                  <w:tcW w:w="657" w:type="pct"/>
                  <w:vMerge w:val="restart"/>
                  <w:tcBorders>
                    <w:right w:val="single" w:sz="6" w:space="0" w:color="DEEBF7"/>
                  </w:tcBorders>
                  <w:shd w:val="clear" w:color="auto" w:fill="FFFFFF"/>
                  <w:vAlign w:val="center"/>
                </w:tcPr>
                <w:p w14:paraId="14A100FF"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第二周</w:t>
                  </w:r>
                </w:p>
              </w:tc>
              <w:tc>
                <w:tcPr>
                  <w:tcW w:w="3685" w:type="pct"/>
                  <w:tcBorders>
                    <w:left w:val="single" w:sz="6" w:space="0" w:color="DEEBF7"/>
                  </w:tcBorders>
                  <w:shd w:val="clear" w:color="auto" w:fill="FFFFFF"/>
                </w:tcPr>
                <w:p w14:paraId="7FAFF6D9"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）：数据源、可靠性和可信度</w:t>
                  </w:r>
                </w:p>
                <w:p w14:paraId="1C9DD639"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研究来源：一手来源与二手来源</w:t>
                  </w:r>
                </w:p>
                <w:p w14:paraId="6E30180E"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数据类型的有效性</w:t>
                  </w:r>
                </w:p>
                <w:p w14:paraId="4617B8A3"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确保数据可靠性与可信度</w:t>
                  </w:r>
                </w:p>
                <w:p w14:paraId="17132041" w14:textId="77777777" w:rsidR="00371568" w:rsidRPr="00C305B0" w:rsidRDefault="00371568" w:rsidP="00E91AE1">
                  <w:pPr>
                    <w:spacing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53C92BB0"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2.5</w:t>
                  </w:r>
                  <w:r w:rsidRPr="00C305B0">
                    <w:rPr>
                      <w:rFonts w:ascii="Times New Roman" w:hAnsi="Times New Roman" w:cs="Times New Roman"/>
                      <w:b/>
                      <w:bCs/>
                      <w:color w:val="000000" w:themeColor="text1"/>
                      <w:sz w:val="23"/>
                      <w:szCs w:val="23"/>
                    </w:rPr>
                    <w:t>小时</w:t>
                  </w:r>
                </w:p>
              </w:tc>
            </w:tr>
            <w:tr w:rsidR="00371568" w:rsidRPr="00C305B0" w14:paraId="1B11DA67" w14:textId="77777777" w:rsidTr="00E91AE1">
              <w:tc>
                <w:tcPr>
                  <w:tcW w:w="657" w:type="pct"/>
                  <w:vMerge/>
                  <w:tcBorders>
                    <w:right w:val="single" w:sz="6" w:space="0" w:color="DEEBF7"/>
                  </w:tcBorders>
                  <w:shd w:val="clear" w:color="auto" w:fill="FFFFFF"/>
                  <w:vAlign w:val="center"/>
                  <w:hideMark/>
                </w:tcPr>
                <w:p w14:paraId="2F1ECA1F"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4B3CC108"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）：设计合理的科研问题</w:t>
                  </w:r>
                </w:p>
                <w:p w14:paraId="74C62B77" w14:textId="77777777" w:rsidR="00371568" w:rsidRPr="00C305B0" w:rsidRDefault="00371568" w:rsidP="00E91AE1">
                  <w:pPr>
                    <w:autoSpaceDE w:val="0"/>
                    <w:autoSpaceDN w:val="0"/>
                    <w:adjustRightInd w:val="0"/>
                    <w:spacing w:beforeLines="50" w:before="156"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717E7315"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6FC915DF" w14:textId="77777777" w:rsidTr="00E91AE1">
              <w:tc>
                <w:tcPr>
                  <w:tcW w:w="657" w:type="pct"/>
                  <w:vMerge w:val="restart"/>
                  <w:tcBorders>
                    <w:right w:val="single" w:sz="6" w:space="0" w:color="DEEBF7"/>
                  </w:tcBorders>
                  <w:shd w:val="clear" w:color="auto" w:fill="FFFFFF"/>
                  <w:vAlign w:val="center"/>
                  <w:hideMark/>
                </w:tcPr>
                <w:p w14:paraId="121DB706"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第三周</w:t>
                  </w:r>
                </w:p>
              </w:tc>
              <w:tc>
                <w:tcPr>
                  <w:tcW w:w="3685" w:type="pct"/>
                  <w:tcBorders>
                    <w:left w:val="single" w:sz="6" w:space="0" w:color="DEEBF7"/>
                  </w:tcBorders>
                  <w:shd w:val="clear" w:color="auto" w:fill="FFFFFF"/>
                </w:tcPr>
                <w:p w14:paraId="19032E95"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3</w:t>
                  </w:r>
                  <w:r w:rsidRPr="00C305B0">
                    <w:rPr>
                      <w:rFonts w:ascii="Times New Roman" w:hAnsi="Times New Roman" w:cs="Times New Roman"/>
                      <w:b/>
                      <w:bCs/>
                      <w:color w:val="000000" w:themeColor="text1"/>
                      <w:sz w:val="23"/>
                      <w:szCs w:val="23"/>
                    </w:rPr>
                    <w:t>）：倾听和观察的艺术</w:t>
                  </w:r>
                </w:p>
                <w:p w14:paraId="2A1ED5F5"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参与性观察</w:t>
                  </w:r>
                </w:p>
                <w:p w14:paraId="7C02EAF2"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非参与性观察</w:t>
                  </w:r>
                </w:p>
                <w:p w14:paraId="16FC490B"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伦理、笔记和实地工作策略</w:t>
                  </w:r>
                </w:p>
                <w:p w14:paraId="678AD9AD"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i/>
                      <w:iCs/>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54CDA1E8"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2.5</w:t>
                  </w:r>
                  <w:r w:rsidRPr="00C305B0">
                    <w:rPr>
                      <w:rFonts w:ascii="Times New Roman" w:hAnsi="Times New Roman" w:cs="Times New Roman"/>
                      <w:b/>
                      <w:bCs/>
                      <w:color w:val="000000" w:themeColor="text1"/>
                      <w:sz w:val="23"/>
                      <w:szCs w:val="23"/>
                    </w:rPr>
                    <w:t>小时</w:t>
                  </w:r>
                </w:p>
              </w:tc>
            </w:tr>
            <w:tr w:rsidR="00371568" w:rsidRPr="00C305B0" w14:paraId="0C908942" w14:textId="77777777" w:rsidTr="00E91AE1">
              <w:tc>
                <w:tcPr>
                  <w:tcW w:w="657" w:type="pct"/>
                  <w:vMerge/>
                  <w:tcBorders>
                    <w:right w:val="single" w:sz="6" w:space="0" w:color="DEEBF7"/>
                  </w:tcBorders>
                  <w:shd w:val="clear" w:color="auto" w:fill="FFFFFF"/>
                  <w:vAlign w:val="center"/>
                  <w:hideMark/>
                </w:tcPr>
                <w:p w14:paraId="10590EFD"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43A0C6DE"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3</w:t>
                  </w:r>
                  <w:r w:rsidRPr="00C305B0">
                    <w:rPr>
                      <w:rFonts w:ascii="Times New Roman" w:hAnsi="Times New Roman" w:cs="Times New Roman"/>
                      <w:b/>
                      <w:bCs/>
                      <w:color w:val="000000" w:themeColor="text1"/>
                      <w:sz w:val="23"/>
                      <w:szCs w:val="23"/>
                    </w:rPr>
                    <w:t>）：观察研究指导</w:t>
                  </w:r>
                </w:p>
                <w:p w14:paraId="09FA0D04"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58D2082D"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6FC72512" w14:textId="77777777" w:rsidTr="00E91AE1">
              <w:tc>
                <w:tcPr>
                  <w:tcW w:w="657" w:type="pct"/>
                  <w:vMerge/>
                  <w:tcBorders>
                    <w:right w:val="single" w:sz="6" w:space="0" w:color="DEEBF7"/>
                  </w:tcBorders>
                  <w:shd w:val="clear" w:color="auto" w:fill="FFFFFF"/>
                  <w:vAlign w:val="center"/>
                </w:tcPr>
                <w:p w14:paraId="1FEE5377"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1504AF56" w14:textId="1383305F" w:rsidR="00371568" w:rsidRPr="00C305B0" w:rsidRDefault="00B27966" w:rsidP="00E91AE1">
                  <w:pPr>
                    <w:autoSpaceDE w:val="0"/>
                    <w:autoSpaceDN w:val="0"/>
                    <w:adjustRightInd w:val="0"/>
                    <w:spacing w:beforeLines="50" w:before="156" w:afterLines="50" w:after="156" w:line="288" w:lineRule="auto"/>
                    <w:jc w:val="left"/>
                    <w:rPr>
                      <w:rFonts w:ascii="Times New Roman" w:hAnsi="Times New Roman" w:cs="Times New Roman"/>
                      <w:b/>
                      <w:bCs/>
                      <w:color w:val="000000" w:themeColor="text1"/>
                      <w:sz w:val="23"/>
                      <w:szCs w:val="23"/>
                    </w:rPr>
                  </w:pPr>
                  <w:r w:rsidRPr="005A4096">
                    <w:rPr>
                      <w:rFonts w:ascii="Times New Roman" w:hAnsi="Times New Roman" w:cs="Times New Roman" w:hint="eastAsia"/>
                      <w:b/>
                      <w:bCs/>
                      <w:color w:val="000000" w:themeColor="text1"/>
                      <w:sz w:val="23"/>
                      <w:szCs w:val="23"/>
                    </w:rPr>
                    <w:t>拓展课程（</w:t>
                  </w:r>
                  <w:r w:rsidRPr="005A4096">
                    <w:rPr>
                      <w:rFonts w:ascii="Times New Roman" w:hAnsi="Times New Roman" w:cs="Times New Roman"/>
                      <w:b/>
                      <w:bCs/>
                      <w:color w:val="000000" w:themeColor="text1"/>
                      <w:sz w:val="23"/>
                      <w:szCs w:val="23"/>
                    </w:rPr>
                    <w:t>1</w:t>
                  </w:r>
                  <w:r w:rsidRPr="005A4096">
                    <w:rPr>
                      <w:rFonts w:ascii="Times New Roman" w:hAnsi="Times New Roman" w:cs="Times New Roman"/>
                      <w:b/>
                      <w:bCs/>
                      <w:color w:val="000000" w:themeColor="text1"/>
                      <w:sz w:val="23"/>
                      <w:szCs w:val="23"/>
                    </w:rPr>
                    <w:t>）：</w:t>
                  </w:r>
                  <w:r w:rsidRPr="005A4096">
                    <w:rPr>
                      <w:rFonts w:ascii="Times New Roman" w:hAnsi="Times New Roman" w:cs="Times New Roman"/>
                      <w:color w:val="000000" w:themeColor="text1"/>
                      <w:sz w:val="23"/>
                      <w:szCs w:val="23"/>
                    </w:rPr>
                    <w:t>国际人才培养讲</w:t>
                  </w:r>
                </w:p>
              </w:tc>
            </w:tr>
            <w:tr w:rsidR="00B27966" w:rsidRPr="00C305B0" w14:paraId="27F799AE" w14:textId="77777777" w:rsidTr="00E91AE1">
              <w:tc>
                <w:tcPr>
                  <w:tcW w:w="657" w:type="pct"/>
                  <w:vMerge w:val="restart"/>
                  <w:tcBorders>
                    <w:right w:val="single" w:sz="6" w:space="0" w:color="DEEBF7"/>
                  </w:tcBorders>
                  <w:shd w:val="clear" w:color="auto" w:fill="FFFFFF"/>
                  <w:vAlign w:val="center"/>
                  <w:hideMark/>
                </w:tcPr>
                <w:p w14:paraId="45E61189" w14:textId="77777777" w:rsidR="00B27966" w:rsidRPr="00C305B0" w:rsidRDefault="00B27966"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第四周</w:t>
                  </w:r>
                </w:p>
              </w:tc>
              <w:tc>
                <w:tcPr>
                  <w:tcW w:w="3685" w:type="pct"/>
                  <w:tcBorders>
                    <w:left w:val="single" w:sz="6" w:space="0" w:color="DEEBF7"/>
                  </w:tcBorders>
                  <w:shd w:val="clear" w:color="auto" w:fill="FFFFFF"/>
                </w:tcPr>
                <w:p w14:paraId="263B8120" w14:textId="77777777" w:rsidR="00B27966" w:rsidRPr="00C305B0" w:rsidRDefault="00B27966"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4</w:t>
                  </w:r>
                  <w:r w:rsidRPr="00C305B0">
                    <w:rPr>
                      <w:rFonts w:ascii="Times New Roman" w:hAnsi="Times New Roman" w:cs="Times New Roman"/>
                      <w:b/>
                      <w:bCs/>
                      <w:color w:val="000000" w:themeColor="text1"/>
                      <w:sz w:val="23"/>
                      <w:szCs w:val="23"/>
                    </w:rPr>
                    <w:t>）：提问的艺术</w:t>
                  </w:r>
                </w:p>
                <w:p w14:paraId="53D55F9F" w14:textId="77777777" w:rsidR="00B27966" w:rsidRPr="00C305B0" w:rsidRDefault="00B2796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深度访谈</w:t>
                  </w:r>
                </w:p>
                <w:p w14:paraId="3BC23D0A" w14:textId="77777777" w:rsidR="00B27966" w:rsidRPr="00C305B0" w:rsidRDefault="00B2796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结构化和半结构化访谈</w:t>
                  </w:r>
                </w:p>
                <w:p w14:paraId="25AC8027" w14:textId="77777777" w:rsidR="00B27966" w:rsidRPr="00C305B0" w:rsidRDefault="00B2796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专题小组讨论</w:t>
                  </w:r>
                </w:p>
                <w:p w14:paraId="65BD11A3" w14:textId="77777777" w:rsidR="00B27966" w:rsidRPr="00C305B0" w:rsidRDefault="00B27966" w:rsidP="00E91AE1">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215A8045" w14:textId="77777777" w:rsidR="00B27966" w:rsidRPr="00C305B0" w:rsidRDefault="00B27966"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2.5</w:t>
                  </w:r>
                  <w:r w:rsidRPr="00C305B0">
                    <w:rPr>
                      <w:rFonts w:ascii="Times New Roman" w:hAnsi="Times New Roman" w:cs="Times New Roman"/>
                      <w:b/>
                      <w:bCs/>
                      <w:color w:val="000000" w:themeColor="text1"/>
                      <w:sz w:val="23"/>
                      <w:szCs w:val="23"/>
                    </w:rPr>
                    <w:t>小时</w:t>
                  </w:r>
                </w:p>
              </w:tc>
            </w:tr>
            <w:tr w:rsidR="00B27966" w:rsidRPr="00C305B0" w14:paraId="3D7016CA" w14:textId="77777777" w:rsidTr="00E91AE1">
              <w:tc>
                <w:tcPr>
                  <w:tcW w:w="657" w:type="pct"/>
                  <w:vMerge/>
                  <w:tcBorders>
                    <w:right w:val="single" w:sz="6" w:space="0" w:color="DEEBF7"/>
                  </w:tcBorders>
                  <w:shd w:val="clear" w:color="auto" w:fill="FFFFFF"/>
                  <w:vAlign w:val="center"/>
                </w:tcPr>
                <w:p w14:paraId="60CF6E0B" w14:textId="77777777" w:rsidR="00B27966" w:rsidRPr="00C305B0" w:rsidRDefault="00B27966"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0BD80ED" w14:textId="77777777" w:rsidR="00B27966" w:rsidRPr="00C305B0" w:rsidRDefault="00B27966"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4</w:t>
                  </w:r>
                  <w:r w:rsidRPr="00C305B0">
                    <w:rPr>
                      <w:rFonts w:ascii="Times New Roman" w:hAnsi="Times New Roman" w:cs="Times New Roman"/>
                      <w:b/>
                      <w:bCs/>
                      <w:color w:val="000000" w:themeColor="text1"/>
                      <w:sz w:val="23"/>
                      <w:szCs w:val="23"/>
                    </w:rPr>
                    <w:t>）：访谈技巧与道德规范</w:t>
                  </w:r>
                </w:p>
                <w:p w14:paraId="5107D146" w14:textId="77777777" w:rsidR="00B27966" w:rsidRPr="00C305B0" w:rsidRDefault="00B27966" w:rsidP="00E91AE1">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33F447B7" w14:textId="77777777" w:rsidR="00B27966" w:rsidRPr="00C305B0" w:rsidRDefault="00B27966"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B27966" w:rsidRPr="00C305B0" w14:paraId="2638FDCE" w14:textId="77777777" w:rsidTr="00B27966">
              <w:tc>
                <w:tcPr>
                  <w:tcW w:w="657" w:type="pct"/>
                  <w:vMerge/>
                  <w:tcBorders>
                    <w:right w:val="single" w:sz="6" w:space="0" w:color="DEEBF7"/>
                  </w:tcBorders>
                  <w:shd w:val="clear" w:color="auto" w:fill="FFFFFF"/>
                  <w:vAlign w:val="center"/>
                </w:tcPr>
                <w:p w14:paraId="5C3249AD" w14:textId="77777777" w:rsidR="00B27966" w:rsidRPr="00C305B0" w:rsidRDefault="00B27966"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35E17B03" w14:textId="42989474" w:rsidR="00B27966" w:rsidRPr="00C305B0" w:rsidRDefault="00B27966" w:rsidP="00B27966">
                  <w:pPr>
                    <w:autoSpaceDE w:val="0"/>
                    <w:autoSpaceDN w:val="0"/>
                    <w:adjustRightInd w:val="0"/>
                    <w:spacing w:beforeLines="50" w:before="156" w:afterLines="50" w:after="156" w:line="288" w:lineRule="auto"/>
                    <w:jc w:val="left"/>
                    <w:rPr>
                      <w:rFonts w:ascii="Times New Roman" w:hAnsi="Times New Roman" w:cs="Times New Roman"/>
                      <w:b/>
                      <w:bCs/>
                      <w:color w:val="000000" w:themeColor="text1"/>
                      <w:sz w:val="23"/>
                      <w:szCs w:val="23"/>
                    </w:rPr>
                  </w:pPr>
                  <w:r w:rsidRPr="005A4096">
                    <w:rPr>
                      <w:rFonts w:ascii="Times New Roman" w:hAnsi="Times New Roman" w:cs="Times New Roman" w:hint="eastAsia"/>
                      <w:b/>
                      <w:bCs/>
                      <w:color w:val="000000" w:themeColor="text1"/>
                      <w:sz w:val="23"/>
                      <w:szCs w:val="23"/>
                    </w:rPr>
                    <w:t>拓展课程（</w:t>
                  </w:r>
                  <w:r w:rsidRPr="005A4096">
                    <w:rPr>
                      <w:rFonts w:ascii="Times New Roman" w:hAnsi="Times New Roman" w:cs="Times New Roman"/>
                      <w:b/>
                      <w:bCs/>
                      <w:color w:val="000000" w:themeColor="text1"/>
                      <w:sz w:val="23"/>
                      <w:szCs w:val="23"/>
                    </w:rPr>
                    <w:t>2</w:t>
                  </w:r>
                  <w:r w:rsidRPr="005A4096">
                    <w:rPr>
                      <w:rFonts w:ascii="Times New Roman" w:hAnsi="Times New Roman" w:cs="Times New Roman"/>
                      <w:b/>
                      <w:bCs/>
                      <w:color w:val="000000" w:themeColor="text1"/>
                      <w:sz w:val="23"/>
                      <w:szCs w:val="23"/>
                    </w:rPr>
                    <w:t>）：</w:t>
                  </w:r>
                  <w:r w:rsidRPr="005A4096">
                    <w:rPr>
                      <w:rFonts w:ascii="Times New Roman" w:hAnsi="Times New Roman" w:cs="Times New Roman"/>
                      <w:color w:val="000000" w:themeColor="text1"/>
                      <w:sz w:val="23"/>
                      <w:szCs w:val="23"/>
                    </w:rPr>
                    <w:t>论文写作及科研方法讲座</w:t>
                  </w:r>
                </w:p>
              </w:tc>
            </w:tr>
            <w:tr w:rsidR="00B27966" w:rsidRPr="00C305B0" w14:paraId="6FD2C86B" w14:textId="77777777" w:rsidTr="00E91AE1">
              <w:tc>
                <w:tcPr>
                  <w:tcW w:w="657" w:type="pct"/>
                  <w:vMerge w:val="restart"/>
                  <w:tcBorders>
                    <w:right w:val="single" w:sz="6" w:space="0" w:color="DEEBF7"/>
                  </w:tcBorders>
                  <w:shd w:val="clear" w:color="auto" w:fill="FFFFFF"/>
                  <w:vAlign w:val="center"/>
                  <w:hideMark/>
                </w:tcPr>
                <w:p w14:paraId="10271F06" w14:textId="77777777" w:rsidR="00B27966" w:rsidRPr="00C305B0" w:rsidRDefault="00B27966"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第五周</w:t>
                  </w:r>
                </w:p>
              </w:tc>
              <w:tc>
                <w:tcPr>
                  <w:tcW w:w="3685" w:type="pct"/>
                  <w:tcBorders>
                    <w:left w:val="single" w:sz="6" w:space="0" w:color="DEEBF7"/>
                  </w:tcBorders>
                  <w:shd w:val="clear" w:color="auto" w:fill="FFFFFF"/>
                </w:tcPr>
                <w:p w14:paraId="47DDE246" w14:textId="77777777" w:rsidR="00B27966" w:rsidRPr="00C305B0" w:rsidRDefault="00B27966"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5</w:t>
                  </w:r>
                  <w:r w:rsidRPr="00C305B0">
                    <w:rPr>
                      <w:rFonts w:ascii="Times New Roman" w:hAnsi="Times New Roman" w:cs="Times New Roman"/>
                      <w:b/>
                      <w:bCs/>
                      <w:color w:val="000000" w:themeColor="text1"/>
                      <w:sz w:val="23"/>
                      <w:szCs w:val="23"/>
                    </w:rPr>
                    <w:t>）：设计和实施调查</w:t>
                  </w:r>
                </w:p>
                <w:p w14:paraId="263E8101" w14:textId="77777777" w:rsidR="00B27966" w:rsidRPr="00C305B0" w:rsidRDefault="00B2796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调查的组成部分</w:t>
                  </w:r>
                </w:p>
                <w:p w14:paraId="46E7DA94" w14:textId="77777777" w:rsidR="00B27966" w:rsidRPr="00C305B0" w:rsidRDefault="00B2796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抽样调查</w:t>
                  </w:r>
                </w:p>
                <w:p w14:paraId="47B94A17" w14:textId="77777777" w:rsidR="00B27966" w:rsidRPr="00C305B0" w:rsidRDefault="00B2796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预检测（</w:t>
                  </w:r>
                  <w:r w:rsidRPr="00C305B0">
                    <w:rPr>
                      <w:rFonts w:ascii="Times New Roman" w:hAnsi="Times New Roman" w:cs="Times New Roman"/>
                      <w:color w:val="000000" w:themeColor="text1"/>
                      <w:sz w:val="23"/>
                      <w:szCs w:val="23"/>
                    </w:rPr>
                    <w:t>Pre-Testing</w:t>
                  </w:r>
                  <w:r w:rsidRPr="00C305B0">
                    <w:rPr>
                      <w:rFonts w:ascii="Times New Roman" w:hAnsi="Times New Roman" w:cs="Times New Roman"/>
                      <w:color w:val="000000" w:themeColor="text1"/>
                      <w:sz w:val="23"/>
                      <w:szCs w:val="23"/>
                    </w:rPr>
                    <w:t>）</w:t>
                  </w:r>
                </w:p>
                <w:p w14:paraId="2A5C2488" w14:textId="77777777" w:rsidR="00B27966" w:rsidRPr="00C305B0" w:rsidRDefault="00B27966"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实施调查</w:t>
                  </w:r>
                </w:p>
                <w:p w14:paraId="2BF23685" w14:textId="77777777" w:rsidR="00B27966" w:rsidRPr="00C305B0" w:rsidRDefault="00B27966" w:rsidP="00E91AE1">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0622603D" w14:textId="77777777" w:rsidR="00B27966" w:rsidRPr="00C305B0" w:rsidRDefault="00B27966"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B27966" w:rsidRPr="00C305B0" w14:paraId="3628D65B" w14:textId="77777777" w:rsidTr="00E91AE1">
              <w:tc>
                <w:tcPr>
                  <w:tcW w:w="657" w:type="pct"/>
                  <w:vMerge/>
                  <w:tcBorders>
                    <w:right w:val="single" w:sz="6" w:space="0" w:color="DEEBF7"/>
                  </w:tcBorders>
                  <w:shd w:val="clear" w:color="auto" w:fill="FFFFFF"/>
                  <w:vAlign w:val="center"/>
                </w:tcPr>
                <w:p w14:paraId="045F9CEC" w14:textId="77777777" w:rsidR="00B27966" w:rsidRPr="00C305B0" w:rsidRDefault="00B27966"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6313BA83" w14:textId="77777777" w:rsidR="00B27966" w:rsidRPr="00C305B0" w:rsidRDefault="00B27966"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5</w:t>
                  </w:r>
                  <w:r w:rsidRPr="00C305B0">
                    <w:rPr>
                      <w:rFonts w:ascii="Times New Roman" w:hAnsi="Times New Roman" w:cs="Times New Roman"/>
                      <w:b/>
                      <w:bCs/>
                      <w:color w:val="000000" w:themeColor="text1"/>
                      <w:sz w:val="23"/>
                      <w:szCs w:val="23"/>
                    </w:rPr>
                    <w:t>）：设计结构良好的调查</w:t>
                  </w:r>
                </w:p>
                <w:p w14:paraId="06E716F3" w14:textId="77777777" w:rsidR="00B27966" w:rsidRPr="00C305B0" w:rsidRDefault="00B27966" w:rsidP="00E91AE1">
                  <w:pPr>
                    <w:autoSpaceDE w:val="0"/>
                    <w:autoSpaceDN w:val="0"/>
                    <w:adjustRightInd w:val="0"/>
                    <w:spacing w:afterLines="50" w:after="156" w:line="288" w:lineRule="auto"/>
                    <w:rPr>
                      <w:rFonts w:ascii="Times New Roman" w:hAnsi="Times New Roman" w:cs="Times New Roman"/>
                      <w:bCs/>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6A681635" w14:textId="77777777" w:rsidR="00B27966" w:rsidRPr="00C305B0" w:rsidRDefault="00B27966" w:rsidP="00E91AE1">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B27966" w:rsidRPr="00C305B0" w14:paraId="66FFD9C3" w14:textId="77777777" w:rsidTr="00B27966">
              <w:tc>
                <w:tcPr>
                  <w:tcW w:w="657" w:type="pct"/>
                  <w:vMerge/>
                  <w:tcBorders>
                    <w:right w:val="single" w:sz="6" w:space="0" w:color="DEEBF7"/>
                  </w:tcBorders>
                  <w:shd w:val="clear" w:color="auto" w:fill="FFFFFF"/>
                  <w:vAlign w:val="center"/>
                </w:tcPr>
                <w:p w14:paraId="411E7ABB" w14:textId="77777777" w:rsidR="00B27966" w:rsidRPr="00C305B0" w:rsidRDefault="00B27966"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331FD374" w14:textId="2BF7FEB0" w:rsidR="00B27966" w:rsidRPr="00C305B0" w:rsidRDefault="00B27966" w:rsidP="00B27966">
                  <w:pPr>
                    <w:autoSpaceDE w:val="0"/>
                    <w:autoSpaceDN w:val="0"/>
                    <w:adjustRightInd w:val="0"/>
                    <w:spacing w:beforeLines="50" w:before="156" w:afterLines="50" w:after="156" w:line="288" w:lineRule="auto"/>
                    <w:jc w:val="left"/>
                    <w:rPr>
                      <w:rFonts w:ascii="Times New Roman" w:hAnsi="Times New Roman" w:cs="Times New Roman"/>
                      <w:b/>
                      <w:bCs/>
                      <w:color w:val="000000" w:themeColor="text1"/>
                      <w:sz w:val="23"/>
                      <w:szCs w:val="23"/>
                    </w:rPr>
                  </w:pPr>
                  <w:r w:rsidRPr="002156F9">
                    <w:rPr>
                      <w:rFonts w:ascii="Times New Roman" w:hAnsi="Times New Roman" w:cs="Times New Roman" w:hint="eastAsia"/>
                      <w:b/>
                      <w:bCs/>
                      <w:color w:val="000000" w:themeColor="text1"/>
                      <w:sz w:val="23"/>
                      <w:szCs w:val="23"/>
                    </w:rPr>
                    <w:t>拓展课程（</w:t>
                  </w:r>
                  <w:r w:rsidRPr="002156F9">
                    <w:rPr>
                      <w:rFonts w:ascii="Times New Roman" w:hAnsi="Times New Roman" w:cs="Times New Roman"/>
                      <w:b/>
                      <w:bCs/>
                      <w:color w:val="000000" w:themeColor="text1"/>
                      <w:sz w:val="23"/>
                      <w:szCs w:val="23"/>
                    </w:rPr>
                    <w:t>3</w:t>
                  </w:r>
                  <w:r w:rsidRPr="002156F9">
                    <w:rPr>
                      <w:rFonts w:ascii="Times New Roman" w:hAnsi="Times New Roman" w:cs="Times New Roman"/>
                      <w:b/>
                      <w:bCs/>
                      <w:color w:val="000000" w:themeColor="text1"/>
                      <w:sz w:val="23"/>
                      <w:szCs w:val="23"/>
                    </w:rPr>
                    <w:t>）：</w:t>
                  </w:r>
                  <w:r w:rsidRPr="002156F9">
                    <w:rPr>
                      <w:rFonts w:ascii="Times New Roman" w:hAnsi="Times New Roman" w:cs="Times New Roman"/>
                      <w:color w:val="000000" w:themeColor="text1"/>
                      <w:sz w:val="23"/>
                      <w:szCs w:val="23"/>
                    </w:rPr>
                    <w:t>新加坡留学生活分享会</w:t>
                  </w:r>
                </w:p>
              </w:tc>
            </w:tr>
            <w:tr w:rsidR="00371568" w:rsidRPr="00C305B0" w14:paraId="10F05EBD" w14:textId="77777777" w:rsidTr="00E91AE1">
              <w:tc>
                <w:tcPr>
                  <w:tcW w:w="657" w:type="pct"/>
                  <w:vMerge w:val="restart"/>
                  <w:tcBorders>
                    <w:right w:val="single" w:sz="6" w:space="0" w:color="DEEBF7"/>
                  </w:tcBorders>
                  <w:shd w:val="clear" w:color="auto" w:fill="FFFFFF"/>
                  <w:vAlign w:val="center"/>
                </w:tcPr>
                <w:p w14:paraId="57B43880" w14:textId="77777777" w:rsidR="00371568" w:rsidRPr="00C305B0" w:rsidRDefault="00371568" w:rsidP="00E91AE1">
                  <w:pPr>
                    <w:spacing w:line="288" w:lineRule="auto"/>
                    <w:jc w:val="center"/>
                    <w:rPr>
                      <w:rFonts w:ascii="Times New Roman" w:hAnsi="Times New Roman" w:cs="Times New Roman"/>
                      <w:b/>
                      <w:bCs/>
                      <w:color w:val="212529"/>
                      <w:sz w:val="23"/>
                      <w:szCs w:val="23"/>
                    </w:rPr>
                  </w:pPr>
                  <w:bookmarkStart w:id="105" w:name="_Hlk82012325"/>
                  <w:r w:rsidRPr="00C305B0">
                    <w:rPr>
                      <w:rFonts w:ascii="Times New Roman" w:hAnsi="Times New Roman" w:cs="Times New Roman"/>
                      <w:b/>
                      <w:bCs/>
                      <w:color w:val="212529"/>
                      <w:sz w:val="23"/>
                      <w:szCs w:val="23"/>
                    </w:rPr>
                    <w:t>第六周</w:t>
                  </w:r>
                </w:p>
              </w:tc>
              <w:tc>
                <w:tcPr>
                  <w:tcW w:w="3685" w:type="pct"/>
                  <w:tcBorders>
                    <w:left w:val="single" w:sz="6" w:space="0" w:color="DEEBF7"/>
                  </w:tcBorders>
                  <w:shd w:val="clear" w:color="auto" w:fill="FFFFFF"/>
                </w:tcPr>
                <w:p w14:paraId="37E85F5E"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6</w:t>
                  </w:r>
                  <w:r w:rsidRPr="00C305B0">
                    <w:rPr>
                      <w:rFonts w:ascii="Times New Roman" w:hAnsi="Times New Roman" w:cs="Times New Roman"/>
                      <w:b/>
                      <w:bCs/>
                      <w:color w:val="000000" w:themeColor="text1"/>
                      <w:sz w:val="23"/>
                      <w:szCs w:val="23"/>
                    </w:rPr>
                    <w:t>）：定量数据分析</w:t>
                  </w:r>
                </w:p>
                <w:p w14:paraId="689F5CF5"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描述性分析</w:t>
                  </w:r>
                </w:p>
                <w:p w14:paraId="44BE0B9B"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推理分析</w:t>
                  </w:r>
                </w:p>
                <w:p w14:paraId="49D002AA"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可视化定量分析</w:t>
                  </w:r>
                </w:p>
                <w:p w14:paraId="4C0306EE"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2B2DA3C4" w14:textId="77777777" w:rsidR="00371568" w:rsidRPr="00C305B0" w:rsidRDefault="00371568" w:rsidP="00E91AE1">
                  <w:pPr>
                    <w:autoSpaceDE w:val="0"/>
                    <w:autoSpaceDN w:val="0"/>
                    <w:adjustRightInd w:val="0"/>
                    <w:spacing w:beforeLines="50" w:before="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bookmarkEnd w:id="105"/>
            <w:tr w:rsidR="00371568" w:rsidRPr="00C305B0" w14:paraId="18FF1775" w14:textId="77777777" w:rsidTr="00E91AE1">
              <w:tc>
                <w:tcPr>
                  <w:tcW w:w="657" w:type="pct"/>
                  <w:vMerge/>
                  <w:tcBorders>
                    <w:right w:val="single" w:sz="6" w:space="0" w:color="DEEBF7"/>
                  </w:tcBorders>
                  <w:shd w:val="clear" w:color="auto" w:fill="FFFFFF"/>
                  <w:vAlign w:val="center"/>
                </w:tcPr>
                <w:p w14:paraId="706F258A" w14:textId="77777777" w:rsidR="00371568" w:rsidRPr="00C305B0" w:rsidRDefault="00371568" w:rsidP="00E91AE1">
                  <w:pPr>
                    <w:spacing w:line="288" w:lineRule="auto"/>
                    <w:jc w:val="left"/>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730017C4"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6</w:t>
                  </w:r>
                  <w:r w:rsidRPr="00C305B0">
                    <w:rPr>
                      <w:rFonts w:ascii="Times New Roman" w:hAnsi="Times New Roman" w:cs="Times New Roman"/>
                      <w:b/>
                      <w:bCs/>
                      <w:color w:val="000000" w:themeColor="text1"/>
                      <w:sz w:val="23"/>
                      <w:szCs w:val="23"/>
                    </w:rPr>
                    <w:t>）：提升分析技巧</w:t>
                  </w:r>
                </w:p>
                <w:p w14:paraId="659CA520"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45779E42"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7B818638" w14:textId="77777777" w:rsidTr="00E91AE1">
              <w:tc>
                <w:tcPr>
                  <w:tcW w:w="657" w:type="pct"/>
                  <w:vMerge w:val="restart"/>
                  <w:tcBorders>
                    <w:right w:val="single" w:sz="6" w:space="0" w:color="DEEBF7"/>
                  </w:tcBorders>
                  <w:shd w:val="clear" w:color="auto" w:fill="FFFFFF"/>
                  <w:vAlign w:val="center"/>
                </w:tcPr>
                <w:p w14:paraId="0D338FF1"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第七周</w:t>
                  </w:r>
                </w:p>
              </w:tc>
              <w:tc>
                <w:tcPr>
                  <w:tcW w:w="3685" w:type="pct"/>
                  <w:tcBorders>
                    <w:left w:val="single" w:sz="6" w:space="0" w:color="DEEBF7"/>
                  </w:tcBorders>
                  <w:shd w:val="clear" w:color="auto" w:fill="FFFFFF"/>
                </w:tcPr>
                <w:p w14:paraId="0E25B904"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7</w:t>
                  </w:r>
                  <w:r w:rsidRPr="00C305B0">
                    <w:rPr>
                      <w:rFonts w:ascii="Times New Roman" w:hAnsi="Times New Roman" w:cs="Times New Roman"/>
                      <w:b/>
                      <w:bCs/>
                      <w:color w:val="000000" w:themeColor="text1"/>
                      <w:sz w:val="23"/>
                      <w:szCs w:val="23"/>
                    </w:rPr>
                    <w:t>）：定性数据分析</w:t>
                  </w:r>
                </w:p>
                <w:p w14:paraId="58378539"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组织和排序数据</w:t>
                  </w:r>
                </w:p>
                <w:p w14:paraId="64FED371"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模式识别与编码</w:t>
                  </w:r>
                </w:p>
                <w:p w14:paraId="1F0279EF"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可视化定性分析</w:t>
                  </w:r>
                </w:p>
                <w:p w14:paraId="3D0C7E2C"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2351283E"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432C1C00" w14:textId="77777777" w:rsidTr="00E91AE1">
              <w:tc>
                <w:tcPr>
                  <w:tcW w:w="657" w:type="pct"/>
                  <w:vMerge/>
                  <w:tcBorders>
                    <w:right w:val="single" w:sz="6" w:space="0" w:color="DEEBF7"/>
                  </w:tcBorders>
                  <w:shd w:val="clear" w:color="auto" w:fill="FFFFFF"/>
                  <w:vAlign w:val="center"/>
                </w:tcPr>
                <w:p w14:paraId="33071F49"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3348009F"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7</w:t>
                  </w:r>
                  <w:r w:rsidRPr="00C305B0">
                    <w:rPr>
                      <w:rFonts w:ascii="Times New Roman" w:hAnsi="Times New Roman" w:cs="Times New Roman"/>
                      <w:b/>
                      <w:bCs/>
                      <w:color w:val="000000" w:themeColor="text1"/>
                      <w:sz w:val="23"/>
                      <w:szCs w:val="23"/>
                    </w:rPr>
                    <w:t>）：提升数据分析技巧</w:t>
                  </w:r>
                </w:p>
                <w:p w14:paraId="6C4CAA14" w14:textId="77777777" w:rsidR="00371568" w:rsidRPr="00C305B0" w:rsidRDefault="00371568" w:rsidP="00E91AE1">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5425A4B2"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203F3B83" w14:textId="77777777" w:rsidTr="00E91AE1">
              <w:tc>
                <w:tcPr>
                  <w:tcW w:w="657" w:type="pct"/>
                  <w:vMerge w:val="restart"/>
                  <w:tcBorders>
                    <w:right w:val="single" w:sz="6" w:space="0" w:color="DEEBF7"/>
                  </w:tcBorders>
                  <w:shd w:val="clear" w:color="auto" w:fill="FFFFFF"/>
                  <w:vAlign w:val="center"/>
                </w:tcPr>
                <w:p w14:paraId="0E3B15F4"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第八周</w:t>
                  </w:r>
                </w:p>
              </w:tc>
              <w:tc>
                <w:tcPr>
                  <w:tcW w:w="3685" w:type="pct"/>
                  <w:tcBorders>
                    <w:left w:val="single" w:sz="6" w:space="0" w:color="DEEBF7"/>
                  </w:tcBorders>
                  <w:shd w:val="clear" w:color="auto" w:fill="FFFFFF"/>
                </w:tcPr>
                <w:p w14:paraId="0BC5DEFA"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8</w:t>
                  </w:r>
                  <w:r w:rsidRPr="00C305B0">
                    <w:rPr>
                      <w:rFonts w:ascii="Times New Roman" w:hAnsi="Times New Roman" w:cs="Times New Roman"/>
                      <w:b/>
                      <w:bCs/>
                      <w:color w:val="000000" w:themeColor="text1"/>
                      <w:sz w:val="23"/>
                      <w:szCs w:val="23"/>
                    </w:rPr>
                    <w:t>）：撰写科研报告</w:t>
                  </w:r>
                </w:p>
                <w:p w14:paraId="4107CC2D"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简洁明了的写作</w:t>
                  </w:r>
                </w:p>
                <w:p w14:paraId="6330AC64"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研究报告的结构</w:t>
                  </w:r>
                </w:p>
                <w:p w14:paraId="5D52748F"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交流研究成果</w:t>
                  </w:r>
                </w:p>
                <w:p w14:paraId="3F4E71EF" w14:textId="77777777" w:rsidR="00371568" w:rsidRPr="00C305B0" w:rsidRDefault="00371568" w:rsidP="00E91AE1">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lastRenderedPageBreak/>
                    <w:t>By lead instructor</w:t>
                  </w:r>
                </w:p>
              </w:tc>
              <w:tc>
                <w:tcPr>
                  <w:tcW w:w="658" w:type="pct"/>
                  <w:tcBorders>
                    <w:left w:val="single" w:sz="6" w:space="0" w:color="DEEBF7"/>
                  </w:tcBorders>
                  <w:shd w:val="clear" w:color="auto" w:fill="FFFFFF"/>
                  <w:vAlign w:val="center"/>
                </w:tcPr>
                <w:p w14:paraId="3F75AB73"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lastRenderedPageBreak/>
                    <w:t>2</w:t>
                  </w:r>
                  <w:r w:rsidRPr="00C305B0">
                    <w:rPr>
                      <w:rFonts w:ascii="Times New Roman" w:hAnsi="Times New Roman" w:cs="Times New Roman"/>
                      <w:b/>
                      <w:bCs/>
                      <w:color w:val="000000" w:themeColor="text1"/>
                      <w:sz w:val="23"/>
                      <w:szCs w:val="23"/>
                    </w:rPr>
                    <w:t>小时</w:t>
                  </w:r>
                </w:p>
              </w:tc>
            </w:tr>
            <w:tr w:rsidR="00371568" w:rsidRPr="00C305B0" w14:paraId="08A7BEAD" w14:textId="77777777" w:rsidTr="00E91AE1">
              <w:tc>
                <w:tcPr>
                  <w:tcW w:w="657" w:type="pct"/>
                  <w:vMerge/>
                  <w:tcBorders>
                    <w:right w:val="single" w:sz="6" w:space="0" w:color="DEEBF7"/>
                  </w:tcBorders>
                  <w:shd w:val="clear" w:color="auto" w:fill="FFFFFF"/>
                  <w:vAlign w:val="center"/>
                </w:tcPr>
                <w:p w14:paraId="34DAD72C"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4A7D90DF"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8</w:t>
                  </w:r>
                  <w:r w:rsidRPr="00C305B0">
                    <w:rPr>
                      <w:rFonts w:ascii="Times New Roman" w:hAnsi="Times New Roman" w:cs="Times New Roman"/>
                      <w:b/>
                      <w:bCs/>
                      <w:color w:val="000000" w:themeColor="text1"/>
                      <w:sz w:val="23"/>
                      <w:szCs w:val="23"/>
                    </w:rPr>
                    <w:t>）：高效的写作技巧</w:t>
                  </w:r>
                </w:p>
                <w:p w14:paraId="4E2B8557" w14:textId="77777777" w:rsidR="00371568" w:rsidRPr="00C305B0" w:rsidRDefault="00371568" w:rsidP="00E91AE1">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76A73BA2"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150D94FA" w14:textId="77777777" w:rsidTr="00E91AE1">
              <w:tc>
                <w:tcPr>
                  <w:tcW w:w="657" w:type="pct"/>
                  <w:vMerge/>
                  <w:tcBorders>
                    <w:right w:val="single" w:sz="6" w:space="0" w:color="DEEBF7"/>
                  </w:tcBorders>
                  <w:shd w:val="clear" w:color="auto" w:fill="FFFFFF"/>
                  <w:vAlign w:val="center"/>
                </w:tcPr>
                <w:p w14:paraId="264A9A09"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17042509" w14:textId="77777777" w:rsidR="00371568" w:rsidRPr="00C305B0" w:rsidRDefault="00371568" w:rsidP="00E91AE1">
                  <w:pPr>
                    <w:spacing w:beforeLines="50" w:before="156"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小组论文提交</w:t>
                  </w:r>
                </w:p>
              </w:tc>
            </w:tr>
          </w:tbl>
          <w:p w14:paraId="4518F1F8" w14:textId="77777777" w:rsidR="00371568" w:rsidRPr="00C305B0" w:rsidRDefault="00371568" w:rsidP="00E91AE1">
            <w:pPr>
              <w:spacing w:line="288" w:lineRule="auto"/>
              <w:rPr>
                <w:rFonts w:ascii="Times New Roman" w:hAnsi="Times New Roman" w:cs="Times New Roman"/>
                <w:sz w:val="23"/>
                <w:szCs w:val="23"/>
              </w:rPr>
            </w:pPr>
          </w:p>
        </w:tc>
      </w:tr>
      <w:tr w:rsidR="00371568" w:rsidRPr="00C305B0" w14:paraId="65D8A7D3" w14:textId="77777777" w:rsidTr="00E91AE1">
        <w:tc>
          <w:tcPr>
            <w:tcW w:w="278" w:type="pct"/>
            <w:shd w:val="clear" w:color="auto" w:fill="auto"/>
            <w:tcMar>
              <w:top w:w="0" w:type="dxa"/>
              <w:bottom w:w="0" w:type="dxa"/>
            </w:tcMar>
            <w:vAlign w:val="center"/>
          </w:tcPr>
          <w:p w14:paraId="60840730" w14:textId="77777777" w:rsidR="00371568" w:rsidRPr="00C305B0" w:rsidRDefault="00371568" w:rsidP="00E91AE1">
            <w:pPr>
              <w:spacing w:line="288" w:lineRule="auto"/>
              <w:rPr>
                <w:rFonts w:ascii="Times New Roman" w:hAnsi="Times New Roman" w:cs="Times New Roman"/>
                <w:b/>
                <w:bCs/>
                <w:color w:val="212529"/>
                <w:sz w:val="23"/>
                <w:szCs w:val="23"/>
              </w:rPr>
            </w:pPr>
          </w:p>
        </w:tc>
        <w:tc>
          <w:tcPr>
            <w:tcW w:w="4722" w:type="pct"/>
            <w:shd w:val="clear" w:color="auto" w:fill="auto"/>
            <w:tcMar>
              <w:top w:w="0" w:type="dxa"/>
              <w:bottom w:w="0" w:type="dxa"/>
            </w:tcMar>
            <w:vAlign w:val="center"/>
          </w:tcPr>
          <w:p w14:paraId="44149D05" w14:textId="77777777" w:rsidR="00371568" w:rsidRPr="00C305B0" w:rsidRDefault="00371568" w:rsidP="00E91AE1">
            <w:pPr>
              <w:spacing w:beforeLines="50" w:before="156" w:afterLines="50" w:after="156" w:line="288" w:lineRule="auto"/>
              <w:rPr>
                <w:rFonts w:ascii="Times New Roman" w:hAnsi="Times New Roman" w:cs="Times New Roman"/>
                <w:color w:val="212529"/>
                <w:sz w:val="23"/>
                <w:szCs w:val="23"/>
              </w:rPr>
            </w:pPr>
            <w:r w:rsidRPr="00C305B0">
              <w:rPr>
                <w:rFonts w:ascii="Times New Roman" w:hAnsi="Times New Roman" w:cs="Times New Roman"/>
                <w:color w:val="212529"/>
                <w:szCs w:val="21"/>
              </w:rPr>
              <w:t>备注：以上课程均为直播，具体时间安排根据实际情况，可能会略有调整。</w:t>
            </w:r>
          </w:p>
        </w:tc>
      </w:tr>
    </w:tbl>
    <w:p w14:paraId="43AB2FC8" w14:textId="77777777" w:rsidR="00371568" w:rsidRDefault="00371568" w:rsidP="0037156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567"/>
        <w:gridCol w:w="9637"/>
      </w:tblGrid>
      <w:tr w:rsidR="00371568" w:rsidRPr="00C305B0" w14:paraId="21FCBE51" w14:textId="77777777" w:rsidTr="00E91AE1">
        <w:tc>
          <w:tcPr>
            <w:tcW w:w="567" w:type="dxa"/>
            <w:shd w:val="clear" w:color="auto" w:fill="0071BC"/>
            <w:vAlign w:val="center"/>
          </w:tcPr>
          <w:p w14:paraId="1954D53D" w14:textId="77777777" w:rsidR="00371568" w:rsidRPr="00C305B0" w:rsidRDefault="00371568" w:rsidP="00E91AE1">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04A239BC" wp14:editId="5E8D9D2A">
                  <wp:extent cx="288000" cy="288000"/>
                  <wp:effectExtent l="0" t="0" r="0" b="0"/>
                  <wp:docPr id="76" name="图形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37" w:type="dxa"/>
            <w:shd w:val="clear" w:color="auto" w:fill="0071BC"/>
            <w:vAlign w:val="center"/>
          </w:tcPr>
          <w:p w14:paraId="668546DF" w14:textId="380886F3" w:rsidR="00371568" w:rsidRPr="00C305B0" w:rsidRDefault="00371568" w:rsidP="00E91AE1">
            <w:pPr>
              <w:pStyle w:val="1"/>
              <w:spacing w:before="0" w:after="0" w:line="288" w:lineRule="auto"/>
              <w:rPr>
                <w:rFonts w:ascii="Times New Roman" w:hAnsi="Times New Roman" w:cs="Times New Roman"/>
                <w:color w:val="FFFFFF"/>
                <w:sz w:val="30"/>
                <w:szCs w:val="30"/>
              </w:rPr>
            </w:pPr>
            <w:bookmarkStart w:id="106" w:name="_附件24：科研与论文-理工科方向人工智能与深度学习"/>
            <w:bookmarkStart w:id="107" w:name="_附件28：科研与论文-理工科方向人工智能与深度学习"/>
            <w:bookmarkEnd w:id="106"/>
            <w:bookmarkEnd w:id="107"/>
            <w:r w:rsidRPr="00C305B0">
              <w:rPr>
                <w:rFonts w:ascii="Times New Roman" w:hAnsi="Times New Roman" w:cs="Times New Roman"/>
                <w:color w:val="FFFFFF"/>
                <w:sz w:val="32"/>
                <w:szCs w:val="32"/>
              </w:rPr>
              <w:t>附件</w:t>
            </w:r>
            <w:r w:rsidRPr="00C305B0">
              <w:rPr>
                <w:rFonts w:ascii="Times New Roman" w:hAnsi="Times New Roman" w:cs="Times New Roman"/>
                <w:color w:val="FFFFFF"/>
                <w:sz w:val="32"/>
                <w:szCs w:val="32"/>
              </w:rPr>
              <w:t>2</w:t>
            </w:r>
            <w:r>
              <w:rPr>
                <w:rFonts w:ascii="Times New Roman" w:hAnsi="Times New Roman" w:cs="Times New Roman"/>
                <w:color w:val="FFFFFF"/>
                <w:sz w:val="32"/>
                <w:szCs w:val="32"/>
              </w:rPr>
              <w:t>9</w:t>
            </w:r>
            <w:r w:rsidRPr="00C305B0">
              <w:rPr>
                <w:rFonts w:ascii="Times New Roman" w:hAnsi="Times New Roman" w:cs="Times New Roman"/>
                <w:color w:val="FFFFFF"/>
                <w:sz w:val="32"/>
                <w:szCs w:val="32"/>
              </w:rPr>
              <w:t>：科研论文</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理工科</w:t>
            </w:r>
            <w:r w:rsidRPr="00C305B0">
              <w:rPr>
                <w:rFonts w:ascii="Times New Roman" w:hAnsi="Times New Roman" w:cs="Times New Roman"/>
                <w:color w:val="FFFFFF"/>
                <w:sz w:val="32"/>
                <w:szCs w:val="32"/>
              </w:rPr>
              <w:t>方向</w:t>
            </w:r>
            <w:r>
              <w:rPr>
                <w:rFonts w:ascii="Times New Roman" w:hAnsi="Times New Roman" w:cs="Times New Roman" w:hint="eastAsia"/>
                <w:color w:val="FFFFFF"/>
                <w:sz w:val="32"/>
                <w:szCs w:val="32"/>
              </w:rPr>
              <w:t>人工智能与深度学习</w:t>
            </w:r>
          </w:p>
        </w:tc>
      </w:tr>
    </w:tbl>
    <w:p w14:paraId="781DF314" w14:textId="77777777" w:rsidR="00371568" w:rsidRPr="00D10AE7" w:rsidRDefault="00371568" w:rsidP="00371568">
      <w:pPr>
        <w:spacing w:line="288" w:lineRule="auto"/>
        <w:contextualSpacing/>
        <w:rPr>
          <w:rFonts w:ascii="Times New Roman" w:hAnsi="Times New Roman" w:cs="Times New Roman"/>
          <w:color w:val="FFFFFF"/>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567"/>
        <w:gridCol w:w="9637"/>
      </w:tblGrid>
      <w:tr w:rsidR="00371568" w:rsidRPr="00C305B0" w14:paraId="39FE7FDF" w14:textId="77777777" w:rsidTr="00E91AE1">
        <w:tc>
          <w:tcPr>
            <w:tcW w:w="278" w:type="pct"/>
            <w:shd w:val="clear" w:color="auto" w:fill="auto"/>
            <w:tcMar>
              <w:top w:w="0" w:type="dxa"/>
              <w:bottom w:w="0" w:type="dxa"/>
            </w:tcMar>
            <w:vAlign w:val="center"/>
          </w:tcPr>
          <w:p w14:paraId="30033550" w14:textId="77777777" w:rsidR="00371568" w:rsidRPr="00C305B0" w:rsidRDefault="00371568" w:rsidP="00E91AE1">
            <w:pPr>
              <w:spacing w:line="288" w:lineRule="auto"/>
              <w:rPr>
                <w:rFonts w:ascii="Times New Roman" w:hAnsi="Times New Roman" w:cs="Times New Roman"/>
                <w:b/>
                <w:bCs/>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79D3331D" wp14:editId="365CDE17">
                  <wp:extent cx="252000" cy="252000"/>
                  <wp:effectExtent l="0" t="0" r="0" b="0"/>
                  <wp:docPr id="79" name="图形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0620F909" w14:textId="77777777" w:rsidR="00371568" w:rsidRPr="00C305B0" w:rsidRDefault="00371568" w:rsidP="00E91AE1">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课程描述</w:t>
            </w:r>
          </w:p>
        </w:tc>
      </w:tr>
      <w:tr w:rsidR="00371568" w:rsidRPr="00C305B0" w14:paraId="5F7C2743" w14:textId="77777777" w:rsidTr="00E91AE1">
        <w:tc>
          <w:tcPr>
            <w:tcW w:w="278" w:type="pct"/>
            <w:shd w:val="clear" w:color="auto" w:fill="auto"/>
            <w:tcMar>
              <w:top w:w="0" w:type="dxa"/>
              <w:bottom w:w="0" w:type="dxa"/>
            </w:tcMar>
            <w:vAlign w:val="center"/>
          </w:tcPr>
          <w:p w14:paraId="737C714A"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08131793" w14:textId="77777777" w:rsidR="00371568" w:rsidRPr="00C305B0" w:rsidRDefault="00371568" w:rsidP="00E91AE1">
            <w:pPr>
              <w:spacing w:before="240" w:after="240" w:line="288" w:lineRule="auto"/>
              <w:rPr>
                <w:rFonts w:ascii="Times New Roman" w:hAnsi="Times New Roman" w:cs="Times New Roman"/>
                <w:color w:val="000000" w:themeColor="text1"/>
                <w:sz w:val="23"/>
                <w:szCs w:val="23"/>
              </w:rPr>
            </w:pPr>
            <w:r w:rsidRPr="00912E57">
              <w:rPr>
                <w:rFonts w:ascii="Times New Roman" w:hAnsi="Times New Roman" w:cs="Times New Roman" w:hint="eastAsia"/>
                <w:color w:val="000000" w:themeColor="text1"/>
                <w:sz w:val="23"/>
                <w:szCs w:val="23"/>
              </w:rPr>
              <w:t>人工智能和深度学习</w:t>
            </w:r>
            <w:r>
              <w:rPr>
                <w:rFonts w:ascii="Times New Roman" w:hAnsi="Times New Roman" w:cs="Times New Roman" w:hint="eastAsia"/>
                <w:color w:val="000000" w:themeColor="text1"/>
                <w:sz w:val="23"/>
                <w:szCs w:val="23"/>
              </w:rPr>
              <w:t>科研</w:t>
            </w:r>
            <w:r w:rsidRPr="00912E57">
              <w:rPr>
                <w:rFonts w:ascii="Times New Roman" w:hAnsi="Times New Roman" w:cs="Times New Roman" w:hint="eastAsia"/>
                <w:color w:val="000000" w:themeColor="text1"/>
                <w:sz w:val="23"/>
                <w:szCs w:val="23"/>
              </w:rPr>
              <w:t>项目将帮助</w:t>
            </w:r>
            <w:r>
              <w:rPr>
                <w:rFonts w:ascii="Times New Roman" w:hAnsi="Times New Roman" w:cs="Times New Roman" w:hint="eastAsia"/>
                <w:color w:val="000000" w:themeColor="text1"/>
                <w:sz w:val="23"/>
                <w:szCs w:val="23"/>
              </w:rPr>
              <w:t>学员</w:t>
            </w:r>
            <w:r w:rsidRPr="00912E57">
              <w:rPr>
                <w:rFonts w:ascii="Times New Roman" w:hAnsi="Times New Roman" w:cs="Times New Roman" w:hint="eastAsia"/>
                <w:color w:val="000000" w:themeColor="text1"/>
                <w:sz w:val="23"/>
                <w:szCs w:val="23"/>
              </w:rPr>
              <w:t>了解人工智能和深度学习的能力、挑战和后果。该项目将帮助</w:t>
            </w:r>
            <w:r>
              <w:rPr>
                <w:rFonts w:ascii="Times New Roman" w:hAnsi="Times New Roman" w:cs="Times New Roman" w:hint="eastAsia"/>
                <w:color w:val="000000" w:themeColor="text1"/>
                <w:sz w:val="23"/>
                <w:szCs w:val="23"/>
              </w:rPr>
              <w:t>学员</w:t>
            </w:r>
            <w:r w:rsidRPr="00912E57">
              <w:rPr>
                <w:rFonts w:ascii="Times New Roman" w:hAnsi="Times New Roman" w:cs="Times New Roman" w:hint="eastAsia"/>
                <w:color w:val="000000" w:themeColor="text1"/>
                <w:sz w:val="23"/>
                <w:szCs w:val="23"/>
              </w:rPr>
              <w:t>做好研究准备，并允许他们参与前沿</w:t>
            </w:r>
            <w:r w:rsidRPr="00912E57">
              <w:rPr>
                <w:rFonts w:ascii="Times New Roman" w:hAnsi="Times New Roman" w:cs="Times New Roman"/>
                <w:color w:val="000000" w:themeColor="text1"/>
                <w:sz w:val="23"/>
                <w:szCs w:val="23"/>
              </w:rPr>
              <w:t>AI</w:t>
            </w:r>
            <w:r w:rsidRPr="00912E57">
              <w:rPr>
                <w:rFonts w:ascii="Times New Roman" w:hAnsi="Times New Roman" w:cs="Times New Roman"/>
                <w:color w:val="000000" w:themeColor="text1"/>
                <w:sz w:val="23"/>
                <w:szCs w:val="23"/>
              </w:rPr>
              <w:t>技术的开发。</w:t>
            </w:r>
            <w:r>
              <w:rPr>
                <w:rFonts w:ascii="Times New Roman" w:hAnsi="Times New Roman" w:cs="Times New Roman" w:hint="eastAsia"/>
                <w:color w:val="000000" w:themeColor="text1"/>
                <w:sz w:val="23"/>
                <w:szCs w:val="23"/>
              </w:rPr>
              <w:t>项目</w:t>
            </w:r>
            <w:r w:rsidRPr="00912E57">
              <w:rPr>
                <w:rFonts w:ascii="Times New Roman" w:hAnsi="Times New Roman" w:cs="Times New Roman"/>
                <w:color w:val="000000" w:themeColor="text1"/>
                <w:sz w:val="23"/>
                <w:szCs w:val="23"/>
              </w:rPr>
              <w:t>主题包括结构化数据的深度学习神经网络、计算机视觉和自然语言任务。</w:t>
            </w:r>
          </w:p>
        </w:tc>
      </w:tr>
      <w:tr w:rsidR="00371568" w:rsidRPr="00C305B0" w14:paraId="364D200A" w14:textId="77777777" w:rsidTr="00E91AE1">
        <w:tc>
          <w:tcPr>
            <w:tcW w:w="278" w:type="pct"/>
            <w:shd w:val="clear" w:color="auto" w:fill="auto"/>
            <w:tcMar>
              <w:top w:w="0" w:type="dxa"/>
              <w:bottom w:w="0" w:type="dxa"/>
            </w:tcMar>
            <w:vAlign w:val="center"/>
          </w:tcPr>
          <w:p w14:paraId="38FB0C6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23C0EA41" wp14:editId="3AE7878C">
                  <wp:extent cx="252000" cy="252000"/>
                  <wp:effectExtent l="0" t="0" r="0" b="0"/>
                  <wp:docPr id="119"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1217CE2C"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学习收获</w:t>
            </w:r>
          </w:p>
        </w:tc>
      </w:tr>
      <w:tr w:rsidR="00371568" w:rsidRPr="00C305B0" w14:paraId="056B1F0E" w14:textId="77777777" w:rsidTr="00E91AE1">
        <w:tc>
          <w:tcPr>
            <w:tcW w:w="278" w:type="pct"/>
            <w:shd w:val="clear" w:color="auto" w:fill="auto"/>
            <w:tcMar>
              <w:top w:w="0" w:type="dxa"/>
              <w:bottom w:w="0" w:type="dxa"/>
            </w:tcMar>
            <w:vAlign w:val="center"/>
          </w:tcPr>
          <w:p w14:paraId="47D2DFFF"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7FE81499" w14:textId="77777777" w:rsidR="00371568" w:rsidRPr="00041862" w:rsidRDefault="00371568" w:rsidP="00E91AE1">
            <w:pPr>
              <w:spacing w:line="288" w:lineRule="auto"/>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本项目旨在</w:t>
            </w:r>
            <w:r w:rsidRPr="00912E57">
              <w:rPr>
                <w:rFonts w:ascii="Times New Roman" w:hAnsi="Times New Roman" w:cs="Times New Roman" w:hint="eastAsia"/>
                <w:color w:val="000000" w:themeColor="text1"/>
                <w:sz w:val="23"/>
                <w:szCs w:val="23"/>
              </w:rPr>
              <w:t>帮助学员做好研究准备，并允许他们参与前沿</w:t>
            </w:r>
            <w:r w:rsidRPr="00912E57">
              <w:rPr>
                <w:rFonts w:ascii="Times New Roman" w:hAnsi="Times New Roman" w:cs="Times New Roman"/>
                <w:color w:val="000000" w:themeColor="text1"/>
                <w:sz w:val="23"/>
                <w:szCs w:val="23"/>
              </w:rPr>
              <w:t>AI</w:t>
            </w:r>
            <w:r w:rsidRPr="00912E57">
              <w:rPr>
                <w:rFonts w:ascii="Times New Roman" w:hAnsi="Times New Roman" w:cs="Times New Roman"/>
                <w:color w:val="000000" w:themeColor="text1"/>
                <w:sz w:val="23"/>
                <w:szCs w:val="23"/>
              </w:rPr>
              <w:t>技术的开发</w:t>
            </w:r>
          </w:p>
        </w:tc>
      </w:tr>
      <w:tr w:rsidR="00371568" w:rsidRPr="00C305B0" w14:paraId="5A9553B9" w14:textId="77777777" w:rsidTr="00E91AE1">
        <w:tc>
          <w:tcPr>
            <w:tcW w:w="278" w:type="pct"/>
            <w:shd w:val="clear" w:color="auto" w:fill="auto"/>
            <w:tcMar>
              <w:top w:w="0" w:type="dxa"/>
              <w:bottom w:w="0" w:type="dxa"/>
            </w:tcMar>
            <w:vAlign w:val="center"/>
          </w:tcPr>
          <w:p w14:paraId="79931E18"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5F47C7B8" wp14:editId="5FC5D115">
                  <wp:extent cx="252000" cy="252000"/>
                  <wp:effectExtent l="0" t="0" r="0" b="0"/>
                  <wp:docPr id="120"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1BF67FE6" w14:textId="77777777" w:rsidR="00371568" w:rsidRPr="00C305B0" w:rsidRDefault="00371568" w:rsidP="00E91AE1">
            <w:pPr>
              <w:spacing w:line="288" w:lineRule="auto"/>
              <w:rPr>
                <w:rFonts w:ascii="Times New Roman" w:hAnsi="Times New Roman" w:cs="Times New Roman"/>
                <w:sz w:val="23"/>
                <w:szCs w:val="23"/>
              </w:rPr>
            </w:pPr>
            <w:r w:rsidRPr="00C305B0">
              <w:rPr>
                <w:rFonts w:ascii="Times New Roman" w:hAnsi="Times New Roman" w:cs="Times New Roman"/>
                <w:b/>
                <w:bCs/>
                <w:color w:val="0071BC"/>
                <w:sz w:val="28"/>
                <w:szCs w:val="28"/>
              </w:rPr>
              <w:t>课程结构</w:t>
            </w:r>
          </w:p>
        </w:tc>
      </w:tr>
      <w:tr w:rsidR="00371568" w:rsidRPr="00C305B0" w14:paraId="3775E009" w14:textId="77777777" w:rsidTr="00E91AE1">
        <w:tc>
          <w:tcPr>
            <w:tcW w:w="278" w:type="pct"/>
            <w:shd w:val="clear" w:color="auto" w:fill="auto"/>
            <w:tcMar>
              <w:top w:w="0" w:type="dxa"/>
              <w:bottom w:w="0" w:type="dxa"/>
            </w:tcMar>
            <w:vAlign w:val="center"/>
          </w:tcPr>
          <w:p w14:paraId="2DB9D0C0"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4C8A28D8" w14:textId="77777777" w:rsidR="00371568" w:rsidRPr="00C305B0" w:rsidRDefault="00371568" w:rsidP="00E91AE1">
            <w:pPr>
              <w:spacing w:beforeLines="50" w:before="156" w:line="288" w:lineRule="auto"/>
              <w:rPr>
                <w:rFonts w:ascii="Times New Roman" w:hAnsi="Times New Roman" w:cs="Times New Roman"/>
                <w:b/>
                <w:bCs/>
                <w:sz w:val="23"/>
                <w:szCs w:val="23"/>
              </w:rPr>
            </w:pPr>
            <w:r w:rsidRPr="00C305B0">
              <w:rPr>
                <w:rFonts w:ascii="Times New Roman" w:hAnsi="Times New Roman" w:cs="Times New Roman"/>
                <w:b/>
                <w:bCs/>
                <w:sz w:val="23"/>
                <w:szCs w:val="23"/>
              </w:rPr>
              <w:t>估计每周工作量分配情况：</w:t>
            </w:r>
          </w:p>
          <w:p w14:paraId="6B4DD12A" w14:textId="77777777" w:rsidR="00371568" w:rsidRPr="00C305B0" w:rsidRDefault="00371568" w:rsidP="00E91AE1">
            <w:pPr>
              <w:spacing w:line="288" w:lineRule="auto"/>
              <w:rPr>
                <w:rFonts w:ascii="Times New Roman" w:hAnsi="Times New Roman" w:cs="Times New Roman"/>
                <w:sz w:val="23"/>
                <w:szCs w:val="23"/>
              </w:rPr>
            </w:pPr>
            <w:r w:rsidRPr="00C305B0">
              <w:rPr>
                <w:rFonts w:ascii="Times New Roman" w:hAnsi="Times New Roman" w:cs="Times New Roman"/>
                <w:sz w:val="23"/>
                <w:szCs w:val="23"/>
              </w:rPr>
              <w:t>学生课外每周需花费阅读或者课前准备的时间：</w:t>
            </w:r>
            <w:r>
              <w:rPr>
                <w:rFonts w:ascii="Times New Roman" w:hAnsi="Times New Roman" w:cs="Times New Roman" w:hint="eastAsia"/>
                <w:sz w:val="23"/>
                <w:szCs w:val="23"/>
              </w:rPr>
              <w:t>2</w:t>
            </w:r>
            <w:r w:rsidRPr="00C305B0">
              <w:rPr>
                <w:rFonts w:ascii="Times New Roman" w:hAnsi="Times New Roman" w:cs="Times New Roman"/>
                <w:sz w:val="23"/>
                <w:szCs w:val="23"/>
              </w:rPr>
              <w:t>小时</w:t>
            </w:r>
          </w:p>
          <w:p w14:paraId="235E2B46" w14:textId="77777777" w:rsidR="00371568" w:rsidRDefault="00371568" w:rsidP="00E91AE1">
            <w:pPr>
              <w:spacing w:line="288" w:lineRule="auto"/>
              <w:rPr>
                <w:rFonts w:ascii="Times New Roman" w:hAnsi="Times New Roman" w:cs="Times New Roman"/>
                <w:sz w:val="23"/>
                <w:szCs w:val="23"/>
              </w:rPr>
            </w:pPr>
            <w:r w:rsidRPr="00C305B0">
              <w:rPr>
                <w:rFonts w:ascii="Times New Roman" w:hAnsi="Times New Roman" w:cs="Times New Roman"/>
                <w:sz w:val="23"/>
                <w:szCs w:val="23"/>
              </w:rPr>
              <w:t>学生课外每周需花费在项目上的时间：</w:t>
            </w:r>
            <w:r w:rsidRPr="00C305B0">
              <w:rPr>
                <w:rFonts w:ascii="Times New Roman" w:hAnsi="Times New Roman" w:cs="Times New Roman"/>
                <w:sz w:val="23"/>
                <w:szCs w:val="23"/>
              </w:rPr>
              <w:t>2</w:t>
            </w:r>
            <w:r w:rsidRPr="00C305B0">
              <w:rPr>
                <w:rFonts w:ascii="Times New Roman" w:hAnsi="Times New Roman" w:cs="Times New Roman"/>
                <w:sz w:val="23"/>
                <w:szCs w:val="23"/>
              </w:rPr>
              <w:t>小时</w:t>
            </w:r>
          </w:p>
          <w:p w14:paraId="6EAEEF5F" w14:textId="77777777" w:rsidR="00371568" w:rsidRPr="00912E57" w:rsidRDefault="00371568" w:rsidP="00E91AE1">
            <w:pPr>
              <w:spacing w:line="288" w:lineRule="auto"/>
              <w:rPr>
                <w:rFonts w:ascii="Times New Roman" w:hAnsi="Times New Roman" w:cs="Times New Roman"/>
                <w:b/>
                <w:bCs/>
                <w:sz w:val="23"/>
                <w:szCs w:val="23"/>
              </w:rPr>
            </w:pPr>
            <w:r w:rsidRPr="00912E57">
              <w:rPr>
                <w:rFonts w:ascii="Times New Roman" w:hAnsi="Times New Roman" w:cs="Times New Roman" w:hint="eastAsia"/>
                <w:b/>
                <w:bCs/>
                <w:sz w:val="23"/>
                <w:szCs w:val="23"/>
              </w:rPr>
              <w:t>阅读材料：</w:t>
            </w:r>
          </w:p>
          <w:p w14:paraId="482212A3" w14:textId="77777777" w:rsidR="00371568" w:rsidRPr="00912E57" w:rsidRDefault="00371568" w:rsidP="00E91AE1">
            <w:pPr>
              <w:spacing w:line="288" w:lineRule="auto"/>
              <w:rPr>
                <w:rFonts w:ascii="Times New Roman" w:hAnsi="Times New Roman" w:cs="Times New Roman"/>
                <w:sz w:val="23"/>
                <w:szCs w:val="23"/>
              </w:rPr>
            </w:pPr>
            <w:r w:rsidRPr="00912E57">
              <w:rPr>
                <w:rFonts w:ascii="Times New Roman" w:hAnsi="Times New Roman" w:cs="Times New Roman"/>
                <w:sz w:val="23"/>
                <w:szCs w:val="23"/>
              </w:rPr>
              <w:t>1. Bengio, Yoshua, Ian J. Goodfellow, and Aaron Courville. "Deep learning." An MIT Press book. (2015).</w:t>
            </w:r>
          </w:p>
          <w:p w14:paraId="5E31CC42" w14:textId="77777777" w:rsidR="00371568" w:rsidRPr="00C305B0" w:rsidRDefault="00371568" w:rsidP="00E91AE1">
            <w:pPr>
              <w:spacing w:line="288" w:lineRule="auto"/>
              <w:rPr>
                <w:rFonts w:ascii="Times New Roman" w:hAnsi="Times New Roman" w:cs="Times New Roman"/>
                <w:sz w:val="23"/>
                <w:szCs w:val="23"/>
              </w:rPr>
            </w:pPr>
            <w:r w:rsidRPr="00912E57">
              <w:rPr>
                <w:rFonts w:ascii="Times New Roman" w:hAnsi="Times New Roman" w:cs="Times New Roman"/>
                <w:sz w:val="23"/>
                <w:szCs w:val="23"/>
              </w:rPr>
              <w:t>2. LeCun, Yann, Yoshua Bengio, and Geoffrey Hinton. "Deep learning." Nature 521.7553 (2015): 436-444.</w:t>
            </w:r>
          </w:p>
        </w:tc>
      </w:tr>
      <w:tr w:rsidR="00371568" w:rsidRPr="00C305B0" w14:paraId="62A6C583" w14:textId="77777777" w:rsidTr="00E91AE1">
        <w:tc>
          <w:tcPr>
            <w:tcW w:w="278" w:type="pct"/>
            <w:shd w:val="clear" w:color="auto" w:fill="auto"/>
            <w:tcMar>
              <w:top w:w="0" w:type="dxa"/>
              <w:bottom w:w="0" w:type="dxa"/>
            </w:tcMar>
            <w:vAlign w:val="center"/>
          </w:tcPr>
          <w:p w14:paraId="40208DDD"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drawing>
                <wp:inline distT="0" distB="0" distL="0" distR="0" wp14:anchorId="42F2FA68" wp14:editId="7E7D3135">
                  <wp:extent cx="252000" cy="252000"/>
                  <wp:effectExtent l="0" t="0" r="0" b="0"/>
                  <wp:docPr id="12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3BEF33E6" w14:textId="77777777" w:rsidR="00371568" w:rsidRPr="00C305B0" w:rsidRDefault="00371568" w:rsidP="00E91AE1">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师资介绍</w:t>
            </w:r>
          </w:p>
        </w:tc>
      </w:tr>
      <w:tr w:rsidR="00371568" w:rsidRPr="00C305B0" w14:paraId="2DB89A29" w14:textId="77777777" w:rsidTr="00E91AE1">
        <w:tc>
          <w:tcPr>
            <w:tcW w:w="278" w:type="pct"/>
            <w:shd w:val="clear" w:color="auto" w:fill="auto"/>
            <w:tcMar>
              <w:top w:w="0" w:type="dxa"/>
              <w:bottom w:w="0" w:type="dxa"/>
            </w:tcMar>
            <w:vAlign w:val="center"/>
          </w:tcPr>
          <w:p w14:paraId="32F40CF4"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p w14:paraId="57A1C8BA" w14:textId="79688485"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M. Motani</w:t>
            </w:r>
            <w:r w:rsidRPr="00C305B0">
              <w:rPr>
                <w:rFonts w:ascii="Times New Roman" w:hAnsi="Times New Roman" w:cs="Times New Roman"/>
                <w:b/>
                <w:bCs/>
                <w:color w:val="000000" w:themeColor="text1"/>
                <w:sz w:val="22"/>
              </w:rPr>
              <w:t>（新加坡国立大学，</w:t>
            </w:r>
            <w:r w:rsidR="00441762">
              <w:rPr>
                <w:rFonts w:ascii="Times New Roman" w:hAnsi="Times New Roman" w:cs="Times New Roman" w:hint="eastAsia"/>
                <w:b/>
                <w:bCs/>
                <w:color w:val="000000" w:themeColor="text1"/>
                <w:sz w:val="22"/>
              </w:rPr>
              <w:t>设计与</w:t>
            </w:r>
            <w:r w:rsidRPr="00C305B0">
              <w:rPr>
                <w:rFonts w:ascii="Times New Roman" w:hAnsi="Times New Roman" w:cs="Times New Roman"/>
                <w:b/>
                <w:bCs/>
                <w:color w:val="000000" w:themeColor="text1"/>
                <w:sz w:val="22"/>
              </w:rPr>
              <w:t>工程学院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电子与计算机工程系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749E6A79" w14:textId="4D06CA40" w:rsidR="00371568" w:rsidRPr="00C305B0" w:rsidRDefault="00371568" w:rsidP="00E91AE1">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Motani</w:t>
            </w:r>
            <w:r w:rsidRPr="00C305B0">
              <w:rPr>
                <w:rFonts w:ascii="Times New Roman" w:hAnsi="Times New Roman" w:cs="Times New Roman"/>
                <w:color w:val="000000" w:themeColor="text1"/>
                <w:sz w:val="22"/>
              </w:rPr>
              <w:t>毕业于康奈尔大学，目前是新加坡国立大学</w:t>
            </w:r>
            <w:r w:rsidR="00441762">
              <w:rPr>
                <w:rFonts w:ascii="Times New Roman" w:hAnsi="Times New Roman" w:cs="Times New Roman" w:hint="eastAsia"/>
                <w:color w:val="000000" w:themeColor="text1"/>
                <w:sz w:val="22"/>
              </w:rPr>
              <w:t>设计与</w:t>
            </w:r>
            <w:r w:rsidRPr="00C305B0">
              <w:rPr>
                <w:rFonts w:ascii="Times New Roman" w:hAnsi="Times New Roman" w:cs="Times New Roman"/>
                <w:color w:val="000000" w:themeColor="text1"/>
                <w:sz w:val="22"/>
              </w:rPr>
              <w:t>工程学院电子与计算机工程系副教授，也是美国普林斯顿大学的访问研究合作者。他是新加坡国立大学数据科学研究所、新加坡国立大学健康研究所和新加坡国立大学智能系统研究所的成员。此前，他也是新加坡信息通信研究所的一名研究科学家，工作了三年，并在纽约州锡拉丘兹的洛克希德</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马丁公司担任了四年多的系统工程师。他的研</w:t>
            </w:r>
            <w:r w:rsidRPr="00C305B0">
              <w:rPr>
                <w:rFonts w:ascii="Times New Roman" w:hAnsi="Times New Roman" w:cs="Times New Roman"/>
                <w:color w:val="000000" w:themeColor="text1"/>
                <w:sz w:val="22"/>
              </w:rPr>
              <w:lastRenderedPageBreak/>
              <w:t>究兴趣包括信息论和编码、机器学习、生物医学信息学、无线和传感器网络以及物联网。</w:t>
            </w:r>
          </w:p>
          <w:p w14:paraId="7C679B2A" w14:textId="77777777" w:rsidR="00371568" w:rsidRPr="00C305B0" w:rsidRDefault="00371568" w:rsidP="00E91AE1">
            <w:pPr>
              <w:spacing w:afterLines="50" w:after="156" w:line="288" w:lineRule="auto"/>
              <w:rPr>
                <w:rFonts w:ascii="Times New Roman" w:hAnsi="Times New Roman" w:cs="Times New Roman"/>
                <w:bCs/>
                <w:color w:val="000000" w:themeColor="text1"/>
                <w:sz w:val="23"/>
                <w:szCs w:val="23"/>
              </w:rPr>
            </w:pPr>
            <w:r w:rsidRPr="00C305B0">
              <w:rPr>
                <w:rFonts w:ascii="Times New Roman" w:hAnsi="Times New Roman" w:cs="Times New Roman"/>
                <w:color w:val="000000" w:themeColor="text1"/>
                <w:sz w:val="22"/>
              </w:rPr>
              <w:t>Dr. Motani</w:t>
            </w:r>
            <w:r w:rsidRPr="00C305B0">
              <w:rPr>
                <w:rFonts w:ascii="Times New Roman" w:hAnsi="Times New Roman" w:cs="Times New Roman"/>
                <w:color w:val="000000" w:themeColor="text1"/>
                <w:sz w:val="22"/>
              </w:rPr>
              <w:t>曾获新加坡国立大学年度教学优秀奖、新加坡国立大学工程学院创新教学奖、新加坡国立大学工程学院授勋名单奖。他是</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会员，并担任</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信息理论协会理事会秘书。</w:t>
            </w:r>
            <w:r w:rsidRPr="00C305B0">
              <w:rPr>
                <w:rFonts w:ascii="Times New Roman" w:hAnsi="Times New Roman" w:cs="Times New Roman"/>
                <w:color w:val="000000" w:themeColor="text1"/>
                <w:sz w:val="22"/>
              </w:rPr>
              <w:t>Dr.</w:t>
            </w:r>
            <w:r w:rsidRPr="00C305B0">
              <w:rPr>
                <w:rFonts w:ascii="Times New Roman" w:hAnsi="Times New Roman" w:cs="Times New Roman"/>
              </w:rPr>
              <w:t xml:space="preserve"> </w:t>
            </w:r>
            <w:r w:rsidRPr="00C305B0">
              <w:rPr>
                <w:rFonts w:ascii="Times New Roman" w:hAnsi="Times New Roman" w:cs="Times New Roman"/>
                <w:color w:val="000000" w:themeColor="text1"/>
                <w:sz w:val="22"/>
              </w:rPr>
              <w:t xml:space="preserve">Motani </w:t>
            </w:r>
            <w:r w:rsidRPr="00C305B0">
              <w:rPr>
                <w:rFonts w:ascii="Times New Roman" w:hAnsi="Times New Roman" w:cs="Times New Roman"/>
                <w:color w:val="000000" w:themeColor="text1"/>
                <w:sz w:val="22"/>
              </w:rPr>
              <w:t>曾担任</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信息理论学报和</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通信学报的副编辑。他还在许多</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和</w:t>
            </w:r>
            <w:r w:rsidRPr="00C305B0">
              <w:rPr>
                <w:rFonts w:ascii="Times New Roman" w:hAnsi="Times New Roman" w:cs="Times New Roman"/>
                <w:color w:val="000000" w:themeColor="text1"/>
                <w:sz w:val="22"/>
              </w:rPr>
              <w:t>ACM</w:t>
            </w:r>
            <w:r w:rsidRPr="00C305B0">
              <w:rPr>
                <w:rFonts w:ascii="Times New Roman" w:hAnsi="Times New Roman" w:cs="Times New Roman"/>
                <w:color w:val="000000" w:themeColor="text1"/>
                <w:sz w:val="22"/>
              </w:rPr>
              <w:t>会议的组织和技术计划委员会任职。</w:t>
            </w:r>
          </w:p>
        </w:tc>
      </w:tr>
      <w:tr w:rsidR="00371568" w:rsidRPr="00C305B0" w14:paraId="2BCB98FC" w14:textId="77777777" w:rsidTr="00E91AE1">
        <w:tc>
          <w:tcPr>
            <w:tcW w:w="278" w:type="pct"/>
            <w:shd w:val="clear" w:color="auto" w:fill="auto"/>
            <w:tcMar>
              <w:top w:w="0" w:type="dxa"/>
              <w:bottom w:w="0" w:type="dxa"/>
            </w:tcMar>
            <w:vAlign w:val="center"/>
          </w:tcPr>
          <w:p w14:paraId="1DFEF322"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r w:rsidRPr="00C305B0">
              <w:rPr>
                <w:rFonts w:ascii="Times New Roman" w:hAnsi="Times New Roman" w:cs="Times New Roman"/>
                <w:b/>
                <w:bCs/>
                <w:noProof/>
                <w:color w:val="CCE8CF" w:themeColor="background1"/>
                <w:sz w:val="32"/>
                <w:szCs w:val="32"/>
              </w:rPr>
              <w:lastRenderedPageBreak/>
              <w:drawing>
                <wp:inline distT="0" distB="0" distL="0" distR="0" wp14:anchorId="23D5BEC2" wp14:editId="5A03DFBB">
                  <wp:extent cx="252000" cy="252000"/>
                  <wp:effectExtent l="0" t="0" r="0" b="0"/>
                  <wp:docPr id="124"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58C229D4" w14:textId="77777777" w:rsidR="00371568" w:rsidRPr="00C305B0" w:rsidRDefault="00371568" w:rsidP="00E91AE1">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371568" w:rsidRPr="00C305B0" w14:paraId="3161F0C9" w14:textId="77777777" w:rsidTr="00E91AE1">
        <w:tc>
          <w:tcPr>
            <w:tcW w:w="278" w:type="pct"/>
            <w:shd w:val="clear" w:color="auto" w:fill="auto"/>
            <w:tcMar>
              <w:top w:w="0" w:type="dxa"/>
              <w:bottom w:w="0" w:type="dxa"/>
            </w:tcMar>
            <w:vAlign w:val="center"/>
          </w:tcPr>
          <w:p w14:paraId="3CB8D5C3" w14:textId="77777777" w:rsidR="00371568" w:rsidRPr="00C305B0" w:rsidRDefault="00371568" w:rsidP="00E91AE1">
            <w:pPr>
              <w:spacing w:line="288" w:lineRule="auto"/>
              <w:rPr>
                <w:rFonts w:ascii="Times New Roman" w:hAnsi="Times New Roman" w:cs="Times New Roman"/>
                <w:b/>
                <w:bCs/>
                <w:noProof/>
                <w:color w:val="CCE8CF" w:themeColor="background1"/>
                <w:sz w:val="32"/>
                <w:szCs w:val="32"/>
              </w:rPr>
            </w:pPr>
          </w:p>
        </w:tc>
        <w:tc>
          <w:tcPr>
            <w:tcW w:w="4722"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263"/>
              <w:gridCol w:w="7088"/>
              <w:gridCol w:w="1266"/>
            </w:tblGrid>
            <w:tr w:rsidR="00371568" w:rsidRPr="00C305B0" w14:paraId="58198E5E" w14:textId="77777777" w:rsidTr="00E91AE1">
              <w:trPr>
                <w:tblHeader/>
              </w:trPr>
              <w:tc>
                <w:tcPr>
                  <w:tcW w:w="657"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vAlign w:val="bottom"/>
                  <w:hideMark/>
                </w:tcPr>
                <w:p w14:paraId="19ED67FE" w14:textId="77777777" w:rsidR="00371568" w:rsidRPr="00C305B0" w:rsidRDefault="00371568" w:rsidP="00E91AE1">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周数</w:t>
                  </w:r>
                </w:p>
              </w:tc>
              <w:tc>
                <w:tcPr>
                  <w:tcW w:w="3685"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vAlign w:val="bottom"/>
                  <w:hideMark/>
                </w:tcPr>
                <w:p w14:paraId="43BB400F" w14:textId="77777777" w:rsidR="00371568" w:rsidRPr="00C305B0" w:rsidRDefault="00371568" w:rsidP="00E91AE1">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内容</w:t>
                  </w:r>
                </w:p>
              </w:tc>
              <w:tc>
                <w:tcPr>
                  <w:tcW w:w="658"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tcPr>
                <w:p w14:paraId="01954F8D" w14:textId="77777777" w:rsidR="00371568" w:rsidRPr="00C305B0" w:rsidRDefault="00371568" w:rsidP="00E91AE1">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时长</w:t>
                  </w:r>
                </w:p>
              </w:tc>
            </w:tr>
            <w:tr w:rsidR="00371568" w:rsidRPr="00C305B0" w14:paraId="23F43E54" w14:textId="77777777" w:rsidTr="00E91AE1">
              <w:tc>
                <w:tcPr>
                  <w:tcW w:w="657" w:type="pct"/>
                  <w:vMerge w:val="restart"/>
                  <w:tcBorders>
                    <w:top w:val="single" w:sz="8" w:space="0" w:color="CCE8CF" w:themeColor="background1"/>
                    <w:right w:val="single" w:sz="6" w:space="0" w:color="DEEBF7"/>
                  </w:tcBorders>
                  <w:shd w:val="clear" w:color="auto" w:fill="FFFFFF"/>
                  <w:vAlign w:val="center"/>
                  <w:hideMark/>
                </w:tcPr>
                <w:p w14:paraId="67778430"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第一周</w:t>
                  </w:r>
                </w:p>
              </w:tc>
              <w:tc>
                <w:tcPr>
                  <w:tcW w:w="3685" w:type="pct"/>
                  <w:tcBorders>
                    <w:top w:val="single" w:sz="8" w:space="0" w:color="CCE8CF" w:themeColor="background1"/>
                    <w:left w:val="single" w:sz="6" w:space="0" w:color="DEEBF7"/>
                  </w:tcBorders>
                  <w:shd w:val="clear" w:color="auto" w:fill="FFFFFF"/>
                  <w:hideMark/>
                </w:tcPr>
                <w:p w14:paraId="6F171B26"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欢迎致辞</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课程导览</w:t>
                  </w:r>
                </w:p>
                <w:p w14:paraId="6479685B"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项目导师及助教老师介绍</w:t>
                  </w:r>
                </w:p>
                <w:p w14:paraId="20A54619"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项目简介，研究课题概述</w:t>
                  </w:r>
                </w:p>
                <w:p w14:paraId="7F7EFB27" w14:textId="77777777" w:rsidR="00371568"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学生自我介绍</w:t>
                  </w:r>
                </w:p>
                <w:p w14:paraId="457611B6"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课堂测验，检查学生对课程主题的理解</w:t>
                  </w:r>
                </w:p>
                <w:p w14:paraId="5D924769" w14:textId="77777777" w:rsidR="00371568" w:rsidRPr="00C305B0" w:rsidRDefault="00371568" w:rsidP="00E91AE1">
                  <w:pPr>
                    <w:spacing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By lead instructor</w:t>
                  </w:r>
                  <w:r>
                    <w:rPr>
                      <w:rFonts w:ascii="Times New Roman" w:hAnsi="Times New Roman" w:cs="Times New Roman"/>
                      <w:color w:val="000000" w:themeColor="text1"/>
                      <w:sz w:val="23"/>
                      <w:szCs w:val="23"/>
                    </w:rPr>
                    <w:t xml:space="preserve"> &amp; TA</w:t>
                  </w:r>
                </w:p>
              </w:tc>
              <w:tc>
                <w:tcPr>
                  <w:tcW w:w="658" w:type="pct"/>
                  <w:tcBorders>
                    <w:top w:val="single" w:sz="8" w:space="0" w:color="CCE8CF" w:themeColor="background1"/>
                    <w:left w:val="single" w:sz="6" w:space="0" w:color="DEEBF7"/>
                  </w:tcBorders>
                  <w:shd w:val="clear" w:color="auto" w:fill="FFFFFF"/>
                  <w:vAlign w:val="center"/>
                </w:tcPr>
                <w:p w14:paraId="4FCA6E3F"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64B7F2C6" w14:textId="77777777" w:rsidTr="00E91AE1">
              <w:tc>
                <w:tcPr>
                  <w:tcW w:w="657" w:type="pct"/>
                  <w:vMerge/>
                  <w:tcBorders>
                    <w:right w:val="single" w:sz="6" w:space="0" w:color="DEEBF7"/>
                  </w:tcBorders>
                  <w:shd w:val="clear" w:color="auto" w:fill="FFFFFF"/>
                  <w:vAlign w:val="center"/>
                </w:tcPr>
                <w:p w14:paraId="6C07F561"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085D746A"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机器学习与深度学习</w:t>
                  </w:r>
                </w:p>
                <w:p w14:paraId="0447C8D3"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人工智能与机器学习</w:t>
                  </w:r>
                </w:p>
                <w:p w14:paraId="50EFF09D"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神经网络</w:t>
                  </w:r>
                </w:p>
                <w:p w14:paraId="1FEE8616" w14:textId="77777777" w:rsidR="00371568" w:rsidRPr="004055DC"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4055DC">
                    <w:rPr>
                      <w:rFonts w:ascii="Times New Roman" w:hAnsi="Times New Roman" w:cs="Times New Roman" w:hint="eastAsia"/>
                      <w:color w:val="000000" w:themeColor="text1"/>
                      <w:sz w:val="23"/>
                      <w:szCs w:val="23"/>
                    </w:rPr>
                    <w:t>深度学习</w:t>
                  </w:r>
                </w:p>
                <w:p w14:paraId="1C9AC5AC" w14:textId="77777777" w:rsidR="00371568" w:rsidRPr="00C305B0" w:rsidRDefault="00371568" w:rsidP="00E91AE1">
                  <w:pPr>
                    <w:spacing w:line="288" w:lineRule="auto"/>
                    <w:rPr>
                      <w:rFonts w:ascii="Times New Roman" w:hAnsi="Times New Roman" w:cs="Times New Roman"/>
                      <w:b/>
                      <w:bCs/>
                      <w:color w:val="000000" w:themeColor="text1"/>
                      <w:sz w:val="23"/>
                      <w:szCs w:val="23"/>
                    </w:rPr>
                  </w:pPr>
                  <w:bookmarkStart w:id="108" w:name="OLE_LINK7"/>
                  <w:r w:rsidRPr="00C305B0">
                    <w:rPr>
                      <w:rFonts w:ascii="Times New Roman" w:hAnsi="Times New Roman" w:cs="Times New Roman"/>
                      <w:sz w:val="22"/>
                    </w:rPr>
                    <w:t>By lead instructor</w:t>
                  </w:r>
                  <w:bookmarkEnd w:id="108"/>
                </w:p>
              </w:tc>
              <w:tc>
                <w:tcPr>
                  <w:tcW w:w="658" w:type="pct"/>
                  <w:tcBorders>
                    <w:top w:val="single" w:sz="6" w:space="0" w:color="DEEBF7"/>
                    <w:left w:val="single" w:sz="6" w:space="0" w:color="DEEBF7"/>
                  </w:tcBorders>
                  <w:shd w:val="clear" w:color="auto" w:fill="FFFFFF"/>
                  <w:vAlign w:val="center"/>
                </w:tcPr>
                <w:p w14:paraId="789E1C7D"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737C7231" w14:textId="77777777" w:rsidTr="00E91AE1">
              <w:tc>
                <w:tcPr>
                  <w:tcW w:w="657" w:type="pct"/>
                  <w:vMerge/>
                  <w:tcBorders>
                    <w:right w:val="single" w:sz="6" w:space="0" w:color="DEEBF7"/>
                  </w:tcBorders>
                  <w:shd w:val="clear" w:color="auto" w:fill="FFFFFF"/>
                  <w:vAlign w:val="center"/>
                </w:tcPr>
                <w:p w14:paraId="7FE9906F"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3E56F1DA" w14:textId="77777777" w:rsidR="00371568" w:rsidRDefault="00371568" w:rsidP="00E91AE1">
                  <w:pPr>
                    <w:spacing w:beforeLines="50" w:before="156" w:line="288" w:lineRule="auto"/>
                    <w:rPr>
                      <w:rFonts w:ascii="Times New Roman" w:hAnsi="Times New Roman" w:cs="Times New Roman"/>
                      <w:b/>
                      <w:bCs/>
                      <w:color w:val="000000" w:themeColor="text1"/>
                      <w:sz w:val="23"/>
                      <w:szCs w:val="23"/>
                    </w:rPr>
                  </w:pPr>
                  <w:r w:rsidRPr="004055DC">
                    <w:rPr>
                      <w:rFonts w:ascii="Times New Roman" w:hAnsi="Times New Roman" w:cs="Times New Roman" w:hint="eastAsia"/>
                      <w:b/>
                      <w:bCs/>
                      <w:color w:val="000000" w:themeColor="text1"/>
                      <w:sz w:val="23"/>
                      <w:szCs w:val="23"/>
                    </w:rPr>
                    <w:t>学术报告撰写工作坊</w:t>
                  </w:r>
                </w:p>
                <w:p w14:paraId="28891808"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top w:val="single" w:sz="6" w:space="0" w:color="DEEBF7"/>
                    <w:left w:val="single" w:sz="6" w:space="0" w:color="DEEBF7"/>
                  </w:tcBorders>
                  <w:shd w:val="clear" w:color="auto" w:fill="FFFFFF"/>
                  <w:vAlign w:val="center"/>
                </w:tcPr>
                <w:p w14:paraId="2E6BAA99"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371568" w:rsidRPr="00C305B0" w14:paraId="642578FE" w14:textId="77777777" w:rsidTr="00E91AE1">
              <w:tc>
                <w:tcPr>
                  <w:tcW w:w="657" w:type="pct"/>
                  <w:vMerge/>
                  <w:tcBorders>
                    <w:right w:val="single" w:sz="6" w:space="0" w:color="DEEBF7"/>
                  </w:tcBorders>
                  <w:shd w:val="clear" w:color="auto" w:fill="FFFFFF"/>
                  <w:vAlign w:val="center"/>
                </w:tcPr>
                <w:p w14:paraId="0835AE00"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0E60F492"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bookmarkStart w:id="109" w:name="OLE_LINK8"/>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38932BDA" w14:textId="77777777" w:rsidR="00371568" w:rsidRPr="00C305B0" w:rsidRDefault="00371568" w:rsidP="00E91AE1">
                  <w:pPr>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TA</w:t>
                  </w:r>
                  <w:bookmarkEnd w:id="109"/>
                </w:p>
              </w:tc>
              <w:tc>
                <w:tcPr>
                  <w:tcW w:w="658" w:type="pct"/>
                  <w:tcBorders>
                    <w:top w:val="single" w:sz="6" w:space="0" w:color="DEEBF7"/>
                    <w:left w:val="single" w:sz="6" w:space="0" w:color="DEEBF7"/>
                  </w:tcBorders>
                  <w:shd w:val="clear" w:color="auto" w:fill="FFFFFF"/>
                  <w:vAlign w:val="center"/>
                </w:tcPr>
                <w:p w14:paraId="0106277C"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619B306C" w14:textId="77777777" w:rsidTr="00E91AE1">
              <w:tc>
                <w:tcPr>
                  <w:tcW w:w="657" w:type="pct"/>
                  <w:vMerge w:val="restart"/>
                  <w:tcBorders>
                    <w:right w:val="single" w:sz="6" w:space="0" w:color="DEEBF7"/>
                  </w:tcBorders>
                  <w:shd w:val="clear" w:color="auto" w:fill="FFFFFF"/>
                  <w:vAlign w:val="center"/>
                </w:tcPr>
                <w:p w14:paraId="04153C4F"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第二周</w:t>
                  </w:r>
                </w:p>
              </w:tc>
              <w:tc>
                <w:tcPr>
                  <w:tcW w:w="3685" w:type="pct"/>
                  <w:tcBorders>
                    <w:left w:val="single" w:sz="6" w:space="0" w:color="DEEBF7"/>
                  </w:tcBorders>
                  <w:shd w:val="clear" w:color="auto" w:fill="FFFFFF"/>
                </w:tcPr>
                <w:p w14:paraId="3DB75354"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优化深度学习网络</w:t>
                  </w:r>
                </w:p>
                <w:p w14:paraId="3D0492EF"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神经网络与深度学习</w:t>
                  </w:r>
                </w:p>
                <w:p w14:paraId="7385B75C"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反向传播算法</w:t>
                  </w:r>
                </w:p>
                <w:p w14:paraId="6BD82AC6"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9F6B8E">
                    <w:rPr>
                      <w:rFonts w:ascii="Times New Roman" w:hAnsi="Times New Roman" w:cs="Times New Roman"/>
                      <w:color w:val="000000" w:themeColor="text1"/>
                      <w:sz w:val="23"/>
                      <w:szCs w:val="23"/>
                    </w:rPr>
                    <w:t>Keras</w:t>
                  </w:r>
                  <w:r>
                    <w:rPr>
                      <w:rFonts w:ascii="Times New Roman" w:hAnsi="Times New Roman" w:cs="Times New Roman"/>
                      <w:color w:val="000000" w:themeColor="text1"/>
                      <w:sz w:val="23"/>
                      <w:szCs w:val="23"/>
                    </w:rPr>
                    <w:t xml:space="preserve">, </w:t>
                  </w:r>
                  <w:r w:rsidRPr="009F6B8E">
                    <w:rPr>
                      <w:rFonts w:ascii="Times New Roman" w:hAnsi="Times New Roman" w:cs="Times New Roman"/>
                      <w:color w:val="000000" w:themeColor="text1"/>
                      <w:sz w:val="23"/>
                      <w:szCs w:val="23"/>
                    </w:rPr>
                    <w:t>TensorFlow</w:t>
                  </w:r>
                  <w:r>
                    <w:rPr>
                      <w:rFonts w:ascii="Times New Roman" w:hAnsi="Times New Roman" w:cs="Times New Roman" w:hint="eastAsia"/>
                      <w:color w:val="000000" w:themeColor="text1"/>
                      <w:sz w:val="23"/>
                      <w:szCs w:val="23"/>
                    </w:rPr>
                    <w:t>与</w:t>
                  </w:r>
                  <w:r w:rsidRPr="009F6B8E">
                    <w:rPr>
                      <w:rFonts w:ascii="Times New Roman" w:hAnsi="Times New Roman" w:cs="Times New Roman"/>
                      <w:color w:val="000000" w:themeColor="text1"/>
                      <w:sz w:val="23"/>
                      <w:szCs w:val="23"/>
                    </w:rPr>
                    <w:t>PyTorch</w:t>
                  </w:r>
                </w:p>
                <w:p w14:paraId="5EEDCC90" w14:textId="77777777" w:rsidR="00371568" w:rsidRPr="00C305B0" w:rsidRDefault="00371568" w:rsidP="00E91AE1">
                  <w:pPr>
                    <w:spacing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63CD9A09"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329756CD" w14:textId="77777777" w:rsidTr="00E91AE1">
              <w:tc>
                <w:tcPr>
                  <w:tcW w:w="657" w:type="pct"/>
                  <w:vMerge/>
                  <w:tcBorders>
                    <w:right w:val="single" w:sz="6" w:space="0" w:color="DEEBF7"/>
                  </w:tcBorders>
                  <w:shd w:val="clear" w:color="auto" w:fill="FFFFFF"/>
                  <w:vAlign w:val="center"/>
                </w:tcPr>
                <w:p w14:paraId="199D8151"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4A76D159" w14:textId="77777777" w:rsidR="00371568" w:rsidRDefault="00371568" w:rsidP="00E91AE1">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4B4A23C4" w14:textId="77777777" w:rsidR="00371568" w:rsidRPr="009F6B8E" w:rsidRDefault="00371568" w:rsidP="00E91AE1">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642F4F">
                    <w:rPr>
                      <w:rFonts w:ascii="Times New Roman" w:hAnsi="Times New Roman" w:cs="Times New Roman" w:hint="eastAsia"/>
                      <w:sz w:val="22"/>
                    </w:rPr>
                    <w:t>By</w:t>
                  </w:r>
                  <w:r w:rsidRPr="00642F4F">
                    <w:rPr>
                      <w:rFonts w:ascii="Times New Roman" w:hAnsi="Times New Roman" w:cs="Times New Roman"/>
                      <w:sz w:val="22"/>
                    </w:rPr>
                    <w:t xml:space="preserve"> </w:t>
                  </w:r>
                  <w:r w:rsidRPr="00642F4F">
                    <w:rPr>
                      <w:rFonts w:ascii="Times New Roman" w:hAnsi="Times New Roman" w:cs="Times New Roman" w:hint="eastAsia"/>
                      <w:sz w:val="22"/>
                    </w:rPr>
                    <w:t>lead</w:t>
                  </w:r>
                  <w:r w:rsidRPr="00642F4F">
                    <w:rPr>
                      <w:rFonts w:ascii="Times New Roman" w:hAnsi="Times New Roman" w:cs="Times New Roman"/>
                      <w:sz w:val="22"/>
                    </w:rPr>
                    <w:t xml:space="preserve"> </w:t>
                  </w:r>
                  <w:r w:rsidRPr="00642F4F">
                    <w:rPr>
                      <w:rFonts w:ascii="Times New Roman" w:hAnsi="Times New Roman" w:cs="Times New Roman" w:hint="eastAsia"/>
                      <w:sz w:val="22"/>
                    </w:rPr>
                    <w:t>instructor</w:t>
                  </w:r>
                </w:p>
              </w:tc>
              <w:tc>
                <w:tcPr>
                  <w:tcW w:w="658" w:type="pct"/>
                  <w:tcBorders>
                    <w:left w:val="single" w:sz="6" w:space="0" w:color="DEEBF7"/>
                  </w:tcBorders>
                  <w:shd w:val="clear" w:color="auto" w:fill="FFFFFF"/>
                  <w:vAlign w:val="center"/>
                </w:tcPr>
                <w:p w14:paraId="764AE746"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371568" w:rsidRPr="00C305B0" w14:paraId="5C096E9E" w14:textId="77777777" w:rsidTr="00E91AE1">
              <w:tc>
                <w:tcPr>
                  <w:tcW w:w="657" w:type="pct"/>
                  <w:vMerge/>
                  <w:tcBorders>
                    <w:right w:val="single" w:sz="6" w:space="0" w:color="DEEBF7"/>
                  </w:tcBorders>
                  <w:shd w:val="clear" w:color="auto" w:fill="FFFFFF"/>
                  <w:vAlign w:val="center"/>
                  <w:hideMark/>
                </w:tcPr>
                <w:p w14:paraId="72E9BF60"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0C5FBBF7"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bookmarkStart w:id="110" w:name="OLE_LINK9"/>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2</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4FBAB065" w14:textId="77777777" w:rsidR="00371568" w:rsidRPr="00C305B0" w:rsidRDefault="00371568" w:rsidP="00E91AE1">
                  <w:pPr>
                    <w:autoSpaceDE w:val="0"/>
                    <w:autoSpaceDN w:val="0"/>
                    <w:adjustRightInd w:val="0"/>
                    <w:spacing w:beforeLines="50" w:before="156"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lastRenderedPageBreak/>
                    <w:t>By TA</w:t>
                  </w:r>
                  <w:bookmarkEnd w:id="110"/>
                </w:p>
              </w:tc>
              <w:tc>
                <w:tcPr>
                  <w:tcW w:w="658" w:type="pct"/>
                  <w:tcBorders>
                    <w:left w:val="single" w:sz="6" w:space="0" w:color="DEEBF7"/>
                  </w:tcBorders>
                  <w:shd w:val="clear" w:color="auto" w:fill="FFFFFF"/>
                  <w:vAlign w:val="center"/>
                </w:tcPr>
                <w:p w14:paraId="480DFF56"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lastRenderedPageBreak/>
                    <w:t>2</w:t>
                  </w:r>
                  <w:r w:rsidRPr="00C305B0">
                    <w:rPr>
                      <w:rFonts w:ascii="Times New Roman" w:hAnsi="Times New Roman" w:cs="Times New Roman"/>
                      <w:b/>
                      <w:bCs/>
                      <w:color w:val="000000" w:themeColor="text1"/>
                      <w:sz w:val="23"/>
                      <w:szCs w:val="23"/>
                    </w:rPr>
                    <w:t>小时</w:t>
                  </w:r>
                </w:p>
              </w:tc>
            </w:tr>
            <w:tr w:rsidR="00371568" w:rsidRPr="00C305B0" w14:paraId="0DD4FABD" w14:textId="77777777" w:rsidTr="00E91AE1">
              <w:tc>
                <w:tcPr>
                  <w:tcW w:w="657" w:type="pct"/>
                  <w:vMerge w:val="restart"/>
                  <w:tcBorders>
                    <w:right w:val="single" w:sz="6" w:space="0" w:color="DEEBF7"/>
                  </w:tcBorders>
                  <w:shd w:val="clear" w:color="auto" w:fill="FFFFFF"/>
                  <w:vAlign w:val="center"/>
                  <w:hideMark/>
                </w:tcPr>
                <w:p w14:paraId="14AA484D"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第三周</w:t>
                  </w:r>
                </w:p>
              </w:tc>
              <w:tc>
                <w:tcPr>
                  <w:tcW w:w="3685" w:type="pct"/>
                  <w:tcBorders>
                    <w:left w:val="single" w:sz="6" w:space="0" w:color="DEEBF7"/>
                  </w:tcBorders>
                  <w:shd w:val="clear" w:color="auto" w:fill="FFFFFF"/>
                </w:tcPr>
                <w:p w14:paraId="63A4722F" w14:textId="77777777" w:rsidR="00371568" w:rsidRPr="00C305B0" w:rsidRDefault="00371568"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3</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计算机视觉的深度学习</w:t>
                  </w:r>
                </w:p>
                <w:p w14:paraId="36BD6877"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9F6B8E">
                    <w:rPr>
                      <w:rFonts w:ascii="Times New Roman" w:hAnsi="Times New Roman" w:cs="Times New Roman" w:hint="eastAsia"/>
                      <w:color w:val="000000" w:themeColor="text1"/>
                      <w:sz w:val="23"/>
                      <w:szCs w:val="23"/>
                    </w:rPr>
                    <w:t>卷积神经网络</w:t>
                  </w:r>
                </w:p>
                <w:p w14:paraId="1B5D6C95"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sidRPr="00AB53C3">
                    <w:rPr>
                      <w:rFonts w:ascii="Times New Roman" w:hAnsi="Times New Roman" w:cs="Times New Roman" w:hint="eastAsia"/>
                      <w:color w:val="000000" w:themeColor="text1"/>
                      <w:sz w:val="23"/>
                      <w:szCs w:val="23"/>
                    </w:rPr>
                    <w:t>归纳偏差和不变性</w:t>
                  </w:r>
                </w:p>
                <w:p w14:paraId="6A1B5150" w14:textId="77777777" w:rsidR="00371568" w:rsidRPr="00C305B0" w:rsidRDefault="00371568"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应用</w:t>
                  </w:r>
                </w:p>
                <w:p w14:paraId="350B6B51"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i/>
                      <w:iCs/>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1220C291"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5A8655E8" w14:textId="77777777" w:rsidTr="00E91AE1">
              <w:tc>
                <w:tcPr>
                  <w:tcW w:w="657" w:type="pct"/>
                  <w:vMerge/>
                  <w:tcBorders>
                    <w:right w:val="single" w:sz="6" w:space="0" w:color="DEEBF7"/>
                  </w:tcBorders>
                  <w:shd w:val="clear" w:color="auto" w:fill="FFFFFF"/>
                  <w:vAlign w:val="center"/>
                </w:tcPr>
                <w:p w14:paraId="3EA3D1C4"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2DB33361" w14:textId="77777777" w:rsidR="00371568" w:rsidRDefault="00371568" w:rsidP="00E91AE1">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4EC6EEA6"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642F4F">
                    <w:rPr>
                      <w:rFonts w:ascii="Times New Roman" w:hAnsi="Times New Roman" w:cs="Times New Roman" w:hint="eastAsia"/>
                      <w:sz w:val="22"/>
                    </w:rPr>
                    <w:t>By</w:t>
                  </w:r>
                  <w:r w:rsidRPr="00642F4F">
                    <w:rPr>
                      <w:rFonts w:ascii="Times New Roman" w:hAnsi="Times New Roman" w:cs="Times New Roman"/>
                      <w:sz w:val="22"/>
                    </w:rPr>
                    <w:t xml:space="preserve"> </w:t>
                  </w:r>
                  <w:r w:rsidRPr="00642F4F">
                    <w:rPr>
                      <w:rFonts w:ascii="Times New Roman" w:hAnsi="Times New Roman" w:cs="Times New Roman" w:hint="eastAsia"/>
                      <w:sz w:val="22"/>
                    </w:rPr>
                    <w:t>lead</w:t>
                  </w:r>
                  <w:r w:rsidRPr="00642F4F">
                    <w:rPr>
                      <w:rFonts w:ascii="Times New Roman" w:hAnsi="Times New Roman" w:cs="Times New Roman"/>
                      <w:sz w:val="22"/>
                    </w:rPr>
                    <w:t xml:space="preserve"> </w:t>
                  </w:r>
                  <w:r w:rsidRPr="00642F4F">
                    <w:rPr>
                      <w:rFonts w:ascii="Times New Roman" w:hAnsi="Times New Roman" w:cs="Times New Roman" w:hint="eastAsia"/>
                      <w:sz w:val="22"/>
                    </w:rPr>
                    <w:t>instructor</w:t>
                  </w:r>
                </w:p>
              </w:tc>
              <w:tc>
                <w:tcPr>
                  <w:tcW w:w="658" w:type="pct"/>
                  <w:tcBorders>
                    <w:left w:val="single" w:sz="6" w:space="0" w:color="DEEBF7"/>
                  </w:tcBorders>
                  <w:shd w:val="clear" w:color="auto" w:fill="FFFFFF"/>
                  <w:vAlign w:val="center"/>
                </w:tcPr>
                <w:p w14:paraId="40BE2B0D"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371568" w:rsidRPr="00C305B0" w14:paraId="5339C15B" w14:textId="77777777" w:rsidTr="00E91AE1">
              <w:tc>
                <w:tcPr>
                  <w:tcW w:w="657" w:type="pct"/>
                  <w:vMerge/>
                  <w:tcBorders>
                    <w:right w:val="single" w:sz="6" w:space="0" w:color="DEEBF7"/>
                  </w:tcBorders>
                  <w:shd w:val="clear" w:color="auto" w:fill="FFFFFF"/>
                  <w:vAlign w:val="center"/>
                  <w:hideMark/>
                </w:tcPr>
                <w:p w14:paraId="6E9A8A5B"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39BAC689"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3</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4D5F4AD0"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5BC5ED9F" w14:textId="77777777" w:rsidR="00371568" w:rsidRPr="00C305B0" w:rsidRDefault="00371568"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1B867E6B" w14:textId="77777777" w:rsidTr="00E91AE1">
              <w:tc>
                <w:tcPr>
                  <w:tcW w:w="657" w:type="pct"/>
                  <w:vMerge/>
                  <w:tcBorders>
                    <w:right w:val="single" w:sz="6" w:space="0" w:color="DEEBF7"/>
                  </w:tcBorders>
                  <w:shd w:val="clear" w:color="auto" w:fill="FFFFFF"/>
                  <w:vAlign w:val="center"/>
                </w:tcPr>
                <w:p w14:paraId="69BB9CAB"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5D763971" w14:textId="2C43B4C5" w:rsidR="00371568" w:rsidRPr="00C305B0" w:rsidRDefault="006D11E5" w:rsidP="00E91AE1">
                  <w:pPr>
                    <w:autoSpaceDE w:val="0"/>
                    <w:autoSpaceDN w:val="0"/>
                    <w:adjustRightInd w:val="0"/>
                    <w:spacing w:beforeLines="50" w:before="156" w:afterLines="50" w:after="156" w:line="288" w:lineRule="auto"/>
                    <w:jc w:val="left"/>
                    <w:rPr>
                      <w:rFonts w:ascii="Times New Roman" w:hAnsi="Times New Roman" w:cs="Times New Roman"/>
                      <w:b/>
                      <w:bCs/>
                      <w:color w:val="000000" w:themeColor="text1"/>
                      <w:sz w:val="23"/>
                      <w:szCs w:val="23"/>
                    </w:rPr>
                  </w:pPr>
                  <w:r w:rsidRPr="002156F9">
                    <w:rPr>
                      <w:rFonts w:ascii="Times New Roman" w:hAnsi="Times New Roman" w:cs="Times New Roman" w:hint="eastAsia"/>
                      <w:b/>
                      <w:bCs/>
                      <w:color w:val="000000" w:themeColor="text1"/>
                      <w:sz w:val="23"/>
                      <w:szCs w:val="23"/>
                    </w:rPr>
                    <w:t>拓展课程（</w:t>
                  </w:r>
                  <w:r w:rsidRPr="002156F9">
                    <w:rPr>
                      <w:rFonts w:ascii="Times New Roman" w:hAnsi="Times New Roman" w:cs="Times New Roman"/>
                      <w:b/>
                      <w:bCs/>
                      <w:color w:val="000000" w:themeColor="text1"/>
                      <w:sz w:val="23"/>
                      <w:szCs w:val="23"/>
                    </w:rPr>
                    <w:t>1</w:t>
                  </w:r>
                  <w:r w:rsidRPr="002156F9">
                    <w:rPr>
                      <w:rFonts w:ascii="Times New Roman" w:hAnsi="Times New Roman" w:cs="Times New Roman"/>
                      <w:b/>
                      <w:bCs/>
                      <w:color w:val="000000" w:themeColor="text1"/>
                      <w:sz w:val="23"/>
                      <w:szCs w:val="23"/>
                    </w:rPr>
                    <w:t>）：</w:t>
                  </w:r>
                  <w:r w:rsidRPr="002156F9">
                    <w:rPr>
                      <w:rFonts w:ascii="Times New Roman" w:hAnsi="Times New Roman" w:cs="Times New Roman"/>
                      <w:color w:val="000000" w:themeColor="text1"/>
                      <w:sz w:val="23"/>
                      <w:szCs w:val="23"/>
                    </w:rPr>
                    <w:t>国际人才培养讲座</w:t>
                  </w:r>
                </w:p>
              </w:tc>
            </w:tr>
            <w:tr w:rsidR="006D11E5" w:rsidRPr="00C305B0" w14:paraId="3785A3B2" w14:textId="77777777" w:rsidTr="00E91AE1">
              <w:tc>
                <w:tcPr>
                  <w:tcW w:w="657" w:type="pct"/>
                  <w:vMerge w:val="restart"/>
                  <w:tcBorders>
                    <w:right w:val="single" w:sz="6" w:space="0" w:color="DEEBF7"/>
                  </w:tcBorders>
                  <w:shd w:val="clear" w:color="auto" w:fill="FFFFFF"/>
                  <w:vAlign w:val="center"/>
                  <w:hideMark/>
                </w:tcPr>
                <w:p w14:paraId="11AC8499" w14:textId="77777777" w:rsidR="006D11E5" w:rsidRPr="00C305B0" w:rsidRDefault="006D11E5"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第四周</w:t>
                  </w:r>
                </w:p>
              </w:tc>
              <w:tc>
                <w:tcPr>
                  <w:tcW w:w="3685" w:type="pct"/>
                  <w:tcBorders>
                    <w:left w:val="single" w:sz="6" w:space="0" w:color="DEEBF7"/>
                  </w:tcBorders>
                  <w:shd w:val="clear" w:color="auto" w:fill="FFFFFF"/>
                </w:tcPr>
                <w:p w14:paraId="22679E20" w14:textId="77777777" w:rsidR="006D11E5" w:rsidRPr="00C305B0" w:rsidRDefault="006D11E5" w:rsidP="00E91AE1">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4</w:t>
                  </w:r>
                  <w:r w:rsidRPr="00C305B0">
                    <w:rPr>
                      <w:rFonts w:ascii="Times New Roman" w:hAnsi="Times New Roman" w:cs="Times New Roman"/>
                      <w:b/>
                      <w:bCs/>
                      <w:color w:val="000000" w:themeColor="text1"/>
                      <w:sz w:val="23"/>
                      <w:szCs w:val="23"/>
                    </w:rPr>
                    <w:t>）：</w:t>
                  </w:r>
                  <w:r w:rsidRPr="00642F4F">
                    <w:rPr>
                      <w:rFonts w:ascii="Times New Roman" w:hAnsi="Times New Roman" w:cs="Times New Roman" w:hint="eastAsia"/>
                      <w:b/>
                      <w:bCs/>
                      <w:color w:val="000000" w:themeColor="text1"/>
                      <w:sz w:val="23"/>
                      <w:szCs w:val="23"/>
                    </w:rPr>
                    <w:t>用于自然语言处理的深度学习</w:t>
                  </w:r>
                </w:p>
                <w:p w14:paraId="7C2A0278" w14:textId="77777777" w:rsidR="006D11E5" w:rsidRPr="00C305B0" w:rsidRDefault="006D11E5"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递归神经网络</w:t>
                  </w:r>
                </w:p>
                <w:p w14:paraId="72ADB56B" w14:textId="77777777" w:rsidR="006D11E5" w:rsidRPr="00C305B0" w:rsidRDefault="006D11E5"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自然语言任务</w:t>
                  </w:r>
                </w:p>
                <w:p w14:paraId="0D15C595" w14:textId="77777777" w:rsidR="006D11E5" w:rsidRPr="00C305B0" w:rsidRDefault="006D11E5" w:rsidP="00371568">
                  <w:pPr>
                    <w:pStyle w:val="a8"/>
                    <w:numPr>
                      <w:ilvl w:val="0"/>
                      <w:numId w:val="49"/>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应用</w:t>
                  </w:r>
                </w:p>
                <w:p w14:paraId="17499469" w14:textId="77777777" w:rsidR="006D11E5" w:rsidRPr="00C305B0" w:rsidRDefault="006D11E5" w:rsidP="00E91AE1">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7CCF4B38" w14:textId="77777777" w:rsidR="006D11E5" w:rsidRPr="00C305B0" w:rsidRDefault="006D11E5"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6D11E5" w:rsidRPr="00C305B0" w14:paraId="34C48ACC" w14:textId="77777777" w:rsidTr="00E91AE1">
              <w:tc>
                <w:tcPr>
                  <w:tcW w:w="657" w:type="pct"/>
                  <w:vMerge/>
                  <w:tcBorders>
                    <w:right w:val="single" w:sz="6" w:space="0" w:color="DEEBF7"/>
                  </w:tcBorders>
                  <w:shd w:val="clear" w:color="auto" w:fill="FFFFFF"/>
                  <w:vAlign w:val="center"/>
                </w:tcPr>
                <w:p w14:paraId="1CE5C35A" w14:textId="77777777" w:rsidR="006D11E5" w:rsidRPr="00C305B0" w:rsidRDefault="006D11E5"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35840573" w14:textId="77777777" w:rsidR="006D11E5" w:rsidRDefault="006D11E5" w:rsidP="00E91AE1">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24D1D7A2" w14:textId="77777777" w:rsidR="006D11E5" w:rsidRPr="00C305B0" w:rsidRDefault="006D11E5" w:rsidP="00E91AE1">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642F4F">
                    <w:rPr>
                      <w:rFonts w:ascii="Times New Roman" w:hAnsi="Times New Roman" w:cs="Times New Roman" w:hint="eastAsia"/>
                      <w:sz w:val="22"/>
                    </w:rPr>
                    <w:t>By</w:t>
                  </w:r>
                  <w:r w:rsidRPr="00642F4F">
                    <w:rPr>
                      <w:rFonts w:ascii="Times New Roman" w:hAnsi="Times New Roman" w:cs="Times New Roman"/>
                      <w:sz w:val="22"/>
                    </w:rPr>
                    <w:t xml:space="preserve"> </w:t>
                  </w:r>
                  <w:r w:rsidRPr="00642F4F">
                    <w:rPr>
                      <w:rFonts w:ascii="Times New Roman" w:hAnsi="Times New Roman" w:cs="Times New Roman" w:hint="eastAsia"/>
                      <w:sz w:val="22"/>
                    </w:rPr>
                    <w:t>lead</w:t>
                  </w:r>
                  <w:r w:rsidRPr="00642F4F">
                    <w:rPr>
                      <w:rFonts w:ascii="Times New Roman" w:hAnsi="Times New Roman" w:cs="Times New Roman"/>
                      <w:sz w:val="22"/>
                    </w:rPr>
                    <w:t xml:space="preserve"> </w:t>
                  </w:r>
                  <w:r w:rsidRPr="00642F4F">
                    <w:rPr>
                      <w:rFonts w:ascii="Times New Roman" w:hAnsi="Times New Roman" w:cs="Times New Roman" w:hint="eastAsia"/>
                      <w:sz w:val="22"/>
                    </w:rPr>
                    <w:t>instructor</w:t>
                  </w:r>
                </w:p>
              </w:tc>
              <w:tc>
                <w:tcPr>
                  <w:tcW w:w="658" w:type="pct"/>
                  <w:tcBorders>
                    <w:left w:val="single" w:sz="6" w:space="0" w:color="DEEBF7"/>
                  </w:tcBorders>
                  <w:shd w:val="clear" w:color="auto" w:fill="FFFFFF"/>
                  <w:vAlign w:val="center"/>
                </w:tcPr>
                <w:p w14:paraId="214A26F0" w14:textId="77777777" w:rsidR="006D11E5" w:rsidRPr="00C305B0" w:rsidRDefault="006D11E5"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6D11E5" w:rsidRPr="00C305B0" w14:paraId="0C5A2BA4" w14:textId="77777777" w:rsidTr="00E91AE1">
              <w:tc>
                <w:tcPr>
                  <w:tcW w:w="657" w:type="pct"/>
                  <w:vMerge/>
                  <w:tcBorders>
                    <w:right w:val="single" w:sz="6" w:space="0" w:color="DEEBF7"/>
                  </w:tcBorders>
                  <w:shd w:val="clear" w:color="auto" w:fill="FFFFFF"/>
                  <w:vAlign w:val="center"/>
                </w:tcPr>
                <w:p w14:paraId="730D8421" w14:textId="77777777" w:rsidR="006D11E5" w:rsidRPr="00C305B0" w:rsidRDefault="006D11E5"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6892E5E4" w14:textId="77777777" w:rsidR="006D11E5" w:rsidRPr="00C305B0" w:rsidRDefault="006D11E5"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4</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668A3810" w14:textId="77777777" w:rsidR="006D11E5" w:rsidRPr="00C305B0" w:rsidRDefault="006D11E5" w:rsidP="00E91AE1">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5F95AEA7" w14:textId="77777777" w:rsidR="006D11E5" w:rsidRPr="00C305B0" w:rsidRDefault="006D11E5"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07625B" w:rsidRPr="00C305B0" w14:paraId="77C5E36C" w14:textId="77777777" w:rsidTr="0007625B">
              <w:tc>
                <w:tcPr>
                  <w:tcW w:w="657" w:type="pct"/>
                  <w:vMerge/>
                  <w:tcBorders>
                    <w:right w:val="single" w:sz="6" w:space="0" w:color="DEEBF7"/>
                  </w:tcBorders>
                  <w:shd w:val="clear" w:color="auto" w:fill="FFFFFF"/>
                  <w:vAlign w:val="center"/>
                </w:tcPr>
                <w:p w14:paraId="5C94848A" w14:textId="77777777" w:rsidR="0007625B" w:rsidRPr="00C305B0" w:rsidRDefault="0007625B"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42C76DA3" w14:textId="4BE54D08" w:rsidR="0007625B" w:rsidRPr="00C305B0" w:rsidRDefault="0007625B" w:rsidP="0007625B">
                  <w:pPr>
                    <w:autoSpaceDE w:val="0"/>
                    <w:autoSpaceDN w:val="0"/>
                    <w:adjustRightInd w:val="0"/>
                    <w:spacing w:beforeLines="50" w:before="156" w:afterLines="50" w:after="156" w:line="288" w:lineRule="auto"/>
                    <w:jc w:val="left"/>
                    <w:rPr>
                      <w:rFonts w:ascii="Times New Roman" w:hAnsi="Times New Roman" w:cs="Times New Roman"/>
                      <w:b/>
                      <w:bCs/>
                      <w:color w:val="000000" w:themeColor="text1"/>
                      <w:sz w:val="23"/>
                      <w:szCs w:val="23"/>
                    </w:rPr>
                  </w:pPr>
                  <w:r w:rsidRPr="002156F9">
                    <w:rPr>
                      <w:rFonts w:ascii="Times New Roman" w:hAnsi="Times New Roman" w:cs="Times New Roman" w:hint="eastAsia"/>
                      <w:b/>
                      <w:bCs/>
                      <w:color w:val="000000" w:themeColor="text1"/>
                      <w:sz w:val="23"/>
                      <w:szCs w:val="23"/>
                    </w:rPr>
                    <w:t>拓展课程（</w:t>
                  </w:r>
                  <w:r w:rsidRPr="002156F9">
                    <w:rPr>
                      <w:rFonts w:ascii="Times New Roman" w:hAnsi="Times New Roman" w:cs="Times New Roman"/>
                      <w:b/>
                      <w:bCs/>
                      <w:color w:val="000000" w:themeColor="text1"/>
                      <w:sz w:val="23"/>
                      <w:szCs w:val="23"/>
                    </w:rPr>
                    <w:t>2</w:t>
                  </w:r>
                  <w:r w:rsidRPr="002156F9">
                    <w:rPr>
                      <w:rFonts w:ascii="Times New Roman" w:hAnsi="Times New Roman" w:cs="Times New Roman"/>
                      <w:b/>
                      <w:bCs/>
                      <w:color w:val="000000" w:themeColor="text1"/>
                      <w:sz w:val="23"/>
                      <w:szCs w:val="23"/>
                    </w:rPr>
                    <w:t>）：</w:t>
                  </w:r>
                  <w:r w:rsidRPr="002156F9">
                    <w:rPr>
                      <w:rFonts w:ascii="Times New Roman" w:hAnsi="Times New Roman" w:cs="Times New Roman"/>
                      <w:color w:val="000000" w:themeColor="text1"/>
                      <w:sz w:val="23"/>
                      <w:szCs w:val="23"/>
                    </w:rPr>
                    <w:t>论文写作及科研方法讲座</w:t>
                  </w:r>
                </w:p>
              </w:tc>
            </w:tr>
            <w:tr w:rsidR="006D11E5" w:rsidRPr="00C305B0" w14:paraId="729260DC" w14:textId="77777777" w:rsidTr="00E91AE1">
              <w:tc>
                <w:tcPr>
                  <w:tcW w:w="657" w:type="pct"/>
                  <w:vMerge w:val="restart"/>
                  <w:tcBorders>
                    <w:right w:val="single" w:sz="6" w:space="0" w:color="DEEBF7"/>
                  </w:tcBorders>
                  <w:shd w:val="clear" w:color="auto" w:fill="FFFFFF"/>
                  <w:vAlign w:val="center"/>
                  <w:hideMark/>
                </w:tcPr>
                <w:p w14:paraId="7A48E66D" w14:textId="77777777" w:rsidR="006D11E5" w:rsidRPr="00C305B0" w:rsidRDefault="006D11E5"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第五周</w:t>
                  </w:r>
                </w:p>
              </w:tc>
              <w:tc>
                <w:tcPr>
                  <w:tcW w:w="3685" w:type="pct"/>
                  <w:tcBorders>
                    <w:left w:val="single" w:sz="6" w:space="0" w:color="DEEBF7"/>
                  </w:tcBorders>
                  <w:shd w:val="clear" w:color="auto" w:fill="FFFFFF"/>
                </w:tcPr>
                <w:p w14:paraId="59BCD81C" w14:textId="77777777" w:rsidR="006D11E5" w:rsidRDefault="006D11E5" w:rsidP="00E91AE1">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3CBB9565" w14:textId="77777777" w:rsidR="006D11E5" w:rsidRPr="00C305B0" w:rsidRDefault="006D11E5" w:rsidP="00E91AE1">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035F1AC3" w14:textId="77777777" w:rsidR="006D11E5" w:rsidRPr="00C305B0" w:rsidRDefault="006D11E5" w:rsidP="00E91AE1">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6D11E5" w:rsidRPr="00C305B0" w14:paraId="240CEE93" w14:textId="77777777" w:rsidTr="00E91AE1">
              <w:tc>
                <w:tcPr>
                  <w:tcW w:w="657" w:type="pct"/>
                  <w:vMerge/>
                  <w:tcBorders>
                    <w:right w:val="single" w:sz="6" w:space="0" w:color="DEEBF7"/>
                  </w:tcBorders>
                  <w:shd w:val="clear" w:color="auto" w:fill="FFFFFF"/>
                  <w:vAlign w:val="center"/>
                </w:tcPr>
                <w:p w14:paraId="749AD6B3" w14:textId="77777777" w:rsidR="006D11E5" w:rsidRPr="00C305B0" w:rsidRDefault="006D11E5"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732B77C0" w14:textId="77777777" w:rsidR="006D11E5" w:rsidRPr="00C305B0" w:rsidRDefault="006D11E5"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5</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659E0226" w14:textId="77777777" w:rsidR="006D11E5" w:rsidRPr="00C305B0" w:rsidRDefault="006D11E5" w:rsidP="00E91AE1">
                  <w:pPr>
                    <w:autoSpaceDE w:val="0"/>
                    <w:autoSpaceDN w:val="0"/>
                    <w:adjustRightInd w:val="0"/>
                    <w:spacing w:afterLines="50" w:after="156" w:line="288" w:lineRule="auto"/>
                    <w:rPr>
                      <w:rFonts w:ascii="Times New Roman" w:hAnsi="Times New Roman" w:cs="Times New Roman"/>
                      <w:bCs/>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79C56051" w14:textId="77777777" w:rsidR="006D11E5" w:rsidRPr="00C305B0" w:rsidRDefault="006D11E5" w:rsidP="00E91AE1">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07625B" w:rsidRPr="00C305B0" w14:paraId="1FCF3B43" w14:textId="77777777" w:rsidTr="0007625B">
              <w:tc>
                <w:tcPr>
                  <w:tcW w:w="657" w:type="pct"/>
                  <w:vMerge/>
                  <w:tcBorders>
                    <w:right w:val="single" w:sz="6" w:space="0" w:color="DEEBF7"/>
                  </w:tcBorders>
                  <w:shd w:val="clear" w:color="auto" w:fill="FFFFFF"/>
                  <w:vAlign w:val="center"/>
                </w:tcPr>
                <w:p w14:paraId="78271676" w14:textId="77777777" w:rsidR="0007625B" w:rsidRPr="00C305B0" w:rsidRDefault="0007625B"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1B156BA4" w14:textId="3E177A59" w:rsidR="0007625B" w:rsidRPr="00C305B0" w:rsidRDefault="0007625B" w:rsidP="0007625B">
                  <w:pPr>
                    <w:autoSpaceDE w:val="0"/>
                    <w:autoSpaceDN w:val="0"/>
                    <w:adjustRightInd w:val="0"/>
                    <w:spacing w:beforeLines="50" w:before="156" w:afterLines="50" w:after="156" w:line="288" w:lineRule="auto"/>
                    <w:jc w:val="left"/>
                    <w:rPr>
                      <w:rFonts w:ascii="Times New Roman" w:hAnsi="Times New Roman" w:cs="Times New Roman"/>
                      <w:b/>
                      <w:bCs/>
                      <w:color w:val="000000" w:themeColor="text1"/>
                      <w:sz w:val="23"/>
                      <w:szCs w:val="23"/>
                    </w:rPr>
                  </w:pPr>
                  <w:r w:rsidRPr="006D11E5">
                    <w:rPr>
                      <w:rFonts w:ascii="Times New Roman" w:hAnsi="Times New Roman" w:cs="Times New Roman" w:hint="eastAsia"/>
                      <w:b/>
                      <w:bCs/>
                      <w:color w:val="000000" w:themeColor="text1"/>
                      <w:sz w:val="23"/>
                      <w:szCs w:val="23"/>
                    </w:rPr>
                    <w:t>拓展课程（</w:t>
                  </w:r>
                  <w:r w:rsidRPr="006D11E5">
                    <w:rPr>
                      <w:rFonts w:ascii="Times New Roman" w:hAnsi="Times New Roman" w:cs="Times New Roman"/>
                      <w:b/>
                      <w:bCs/>
                      <w:color w:val="000000" w:themeColor="text1"/>
                      <w:sz w:val="23"/>
                      <w:szCs w:val="23"/>
                    </w:rPr>
                    <w:t>3</w:t>
                  </w:r>
                  <w:r w:rsidRPr="006D11E5">
                    <w:rPr>
                      <w:rFonts w:ascii="Times New Roman" w:hAnsi="Times New Roman" w:cs="Times New Roman"/>
                      <w:b/>
                      <w:bCs/>
                      <w:color w:val="000000" w:themeColor="text1"/>
                      <w:sz w:val="23"/>
                      <w:szCs w:val="23"/>
                    </w:rPr>
                    <w:t>）：</w:t>
                  </w:r>
                  <w:r w:rsidRPr="006D11E5">
                    <w:rPr>
                      <w:rFonts w:ascii="Times New Roman" w:hAnsi="Times New Roman" w:cs="Times New Roman"/>
                      <w:color w:val="000000" w:themeColor="text1"/>
                      <w:sz w:val="23"/>
                      <w:szCs w:val="23"/>
                    </w:rPr>
                    <w:t>新加坡留学生活分享会</w:t>
                  </w:r>
                </w:p>
              </w:tc>
            </w:tr>
            <w:tr w:rsidR="00371568" w:rsidRPr="00C305B0" w14:paraId="3982CB16" w14:textId="77777777" w:rsidTr="00E91AE1">
              <w:tc>
                <w:tcPr>
                  <w:tcW w:w="657" w:type="pct"/>
                  <w:vMerge w:val="restart"/>
                  <w:tcBorders>
                    <w:right w:val="single" w:sz="6" w:space="0" w:color="DEEBF7"/>
                  </w:tcBorders>
                  <w:shd w:val="clear" w:color="auto" w:fill="FFFFFF"/>
                  <w:vAlign w:val="center"/>
                </w:tcPr>
                <w:p w14:paraId="1F294DA7"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lastRenderedPageBreak/>
                    <w:t>第六周</w:t>
                  </w:r>
                </w:p>
              </w:tc>
              <w:tc>
                <w:tcPr>
                  <w:tcW w:w="3685" w:type="pct"/>
                  <w:tcBorders>
                    <w:left w:val="single" w:sz="6" w:space="0" w:color="DEEBF7"/>
                  </w:tcBorders>
                  <w:shd w:val="clear" w:color="auto" w:fill="FFFFFF"/>
                </w:tcPr>
                <w:p w14:paraId="0E94C7C1" w14:textId="77777777" w:rsidR="00371568" w:rsidRDefault="00371568" w:rsidP="00E91AE1">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7CBFE08C"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681645DB" w14:textId="77777777" w:rsidR="00371568" w:rsidRPr="00C305B0" w:rsidRDefault="00371568" w:rsidP="00E91AE1">
                  <w:pPr>
                    <w:autoSpaceDE w:val="0"/>
                    <w:autoSpaceDN w:val="0"/>
                    <w:adjustRightInd w:val="0"/>
                    <w:spacing w:beforeLines="50" w:before="156" w:line="288" w:lineRule="auto"/>
                    <w:jc w:val="center"/>
                    <w:rPr>
                      <w:rFonts w:ascii="Times New Roman" w:hAnsi="Times New Roman" w:cs="Times New Roman"/>
                      <w:b/>
                      <w:color w:val="000000" w:themeColor="text1"/>
                      <w:sz w:val="23"/>
                      <w:szCs w:val="23"/>
                    </w:rPr>
                  </w:pPr>
                  <w:r>
                    <w:rPr>
                      <w:rFonts w:ascii="Times New Roman" w:hAnsi="Times New Roman" w:cs="Times New Roman" w:hint="eastAsia"/>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7F5E8118" w14:textId="77777777" w:rsidTr="00E91AE1">
              <w:tc>
                <w:tcPr>
                  <w:tcW w:w="657" w:type="pct"/>
                  <w:vMerge/>
                  <w:tcBorders>
                    <w:right w:val="single" w:sz="6" w:space="0" w:color="DEEBF7"/>
                  </w:tcBorders>
                  <w:shd w:val="clear" w:color="auto" w:fill="FFFFFF"/>
                  <w:vAlign w:val="center"/>
                </w:tcPr>
                <w:p w14:paraId="69B5CD60" w14:textId="77777777" w:rsidR="00371568" w:rsidRPr="00C305B0" w:rsidRDefault="00371568" w:rsidP="00E91AE1">
                  <w:pPr>
                    <w:spacing w:line="288" w:lineRule="auto"/>
                    <w:jc w:val="left"/>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7E94D987"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6</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2F6A0156"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10C20C4C"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5943D814" w14:textId="77777777" w:rsidTr="00E91AE1">
              <w:tc>
                <w:tcPr>
                  <w:tcW w:w="657" w:type="pct"/>
                  <w:vMerge/>
                  <w:tcBorders>
                    <w:right w:val="single" w:sz="6" w:space="0" w:color="DEEBF7"/>
                  </w:tcBorders>
                  <w:shd w:val="clear" w:color="auto" w:fill="FFFFFF"/>
                  <w:vAlign w:val="center"/>
                </w:tcPr>
                <w:p w14:paraId="678B6C7A" w14:textId="77777777" w:rsidR="00371568" w:rsidRPr="00C305B0" w:rsidRDefault="00371568" w:rsidP="00E91AE1">
                  <w:pPr>
                    <w:spacing w:line="288" w:lineRule="auto"/>
                    <w:jc w:val="left"/>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6ACD80C6" w14:textId="77777777" w:rsidR="00371568" w:rsidRDefault="00371568" w:rsidP="00E91AE1">
                  <w:pPr>
                    <w:spacing w:beforeLines="50" w:before="156" w:line="288" w:lineRule="auto"/>
                    <w:rPr>
                      <w:rFonts w:ascii="Times New Roman" w:hAnsi="Times New Roman" w:cs="Times New Roman"/>
                      <w:b/>
                      <w:bCs/>
                      <w:color w:val="000000" w:themeColor="text1"/>
                      <w:sz w:val="23"/>
                      <w:szCs w:val="23"/>
                    </w:rPr>
                  </w:pPr>
                  <w:r w:rsidRPr="004055DC">
                    <w:rPr>
                      <w:rFonts w:ascii="Times New Roman" w:hAnsi="Times New Roman" w:cs="Times New Roman" w:hint="eastAsia"/>
                      <w:b/>
                      <w:bCs/>
                      <w:color w:val="000000" w:themeColor="text1"/>
                      <w:sz w:val="23"/>
                      <w:szCs w:val="23"/>
                    </w:rPr>
                    <w:t>学术报告撰写工作坊</w:t>
                  </w:r>
                </w:p>
                <w:p w14:paraId="68D220D1"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6041D98D"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371568" w:rsidRPr="00C305B0" w14:paraId="0B8D4ACF" w14:textId="77777777" w:rsidTr="00E91AE1">
              <w:tc>
                <w:tcPr>
                  <w:tcW w:w="657" w:type="pct"/>
                  <w:vMerge w:val="restart"/>
                  <w:tcBorders>
                    <w:right w:val="single" w:sz="6" w:space="0" w:color="DEEBF7"/>
                  </w:tcBorders>
                  <w:shd w:val="clear" w:color="auto" w:fill="FFFFFF"/>
                  <w:vAlign w:val="center"/>
                </w:tcPr>
                <w:p w14:paraId="1AC559A6"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第七周</w:t>
                  </w:r>
                </w:p>
              </w:tc>
              <w:tc>
                <w:tcPr>
                  <w:tcW w:w="3685" w:type="pct"/>
                  <w:tcBorders>
                    <w:left w:val="single" w:sz="6" w:space="0" w:color="DEEBF7"/>
                  </w:tcBorders>
                  <w:shd w:val="clear" w:color="auto" w:fill="FFFFFF"/>
                </w:tcPr>
                <w:p w14:paraId="200CFBBD" w14:textId="77777777" w:rsidR="00371568" w:rsidRDefault="00371568" w:rsidP="00E91AE1">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2D22519C" w14:textId="77777777" w:rsidR="00371568" w:rsidRPr="00C305B0" w:rsidRDefault="00371568" w:rsidP="00E91AE1">
                  <w:pPr>
                    <w:autoSpaceDE w:val="0"/>
                    <w:autoSpaceDN w:val="0"/>
                    <w:adjustRightInd w:val="0"/>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18A1A03F"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Pr>
                      <w:rFonts w:ascii="Times New Roman" w:hAnsi="Times New Roman" w:cs="Times New Roman" w:hint="eastAsia"/>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33E9050F" w14:textId="77777777" w:rsidTr="00E91AE1">
              <w:tc>
                <w:tcPr>
                  <w:tcW w:w="657" w:type="pct"/>
                  <w:vMerge/>
                  <w:tcBorders>
                    <w:right w:val="single" w:sz="6" w:space="0" w:color="DEEBF7"/>
                  </w:tcBorders>
                  <w:shd w:val="clear" w:color="auto" w:fill="FFFFFF"/>
                  <w:vAlign w:val="center"/>
                </w:tcPr>
                <w:p w14:paraId="467BAA56"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142757E"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7</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3DA22ADB" w14:textId="77777777" w:rsidR="00371568" w:rsidRPr="00C305B0" w:rsidRDefault="00371568" w:rsidP="00E91AE1">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1152E35C"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6EF08282" w14:textId="77777777" w:rsidTr="00E91AE1">
              <w:tc>
                <w:tcPr>
                  <w:tcW w:w="657" w:type="pct"/>
                  <w:vMerge w:val="restart"/>
                  <w:tcBorders>
                    <w:right w:val="single" w:sz="6" w:space="0" w:color="DEEBF7"/>
                  </w:tcBorders>
                  <w:shd w:val="clear" w:color="auto" w:fill="FFFFFF"/>
                  <w:vAlign w:val="center"/>
                </w:tcPr>
                <w:p w14:paraId="0D73D29D" w14:textId="77777777" w:rsidR="00371568" w:rsidRPr="00C305B0" w:rsidRDefault="00371568" w:rsidP="00E91AE1">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第八周</w:t>
                  </w:r>
                </w:p>
              </w:tc>
              <w:tc>
                <w:tcPr>
                  <w:tcW w:w="3685" w:type="pct"/>
                  <w:tcBorders>
                    <w:left w:val="single" w:sz="6" w:space="0" w:color="DEEBF7"/>
                  </w:tcBorders>
                  <w:shd w:val="clear" w:color="auto" w:fill="FFFFFF"/>
                </w:tcPr>
                <w:p w14:paraId="2F63936C" w14:textId="77777777" w:rsidR="00371568" w:rsidRDefault="00371568" w:rsidP="00E91AE1">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1A1B6D87" w14:textId="77777777" w:rsidR="00371568" w:rsidRPr="00C305B0" w:rsidRDefault="00371568" w:rsidP="00E91AE1">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29459EF9"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Pr>
                      <w:rFonts w:ascii="Times New Roman" w:hAnsi="Times New Roman" w:cs="Times New Roman" w:hint="eastAsia"/>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371568" w:rsidRPr="00C305B0" w14:paraId="18CFA4BA" w14:textId="77777777" w:rsidTr="00E91AE1">
              <w:tc>
                <w:tcPr>
                  <w:tcW w:w="657" w:type="pct"/>
                  <w:vMerge/>
                  <w:tcBorders>
                    <w:right w:val="single" w:sz="6" w:space="0" w:color="DEEBF7"/>
                  </w:tcBorders>
                  <w:shd w:val="clear" w:color="auto" w:fill="FFFFFF"/>
                  <w:vAlign w:val="center"/>
                </w:tcPr>
                <w:p w14:paraId="1BCB9D14"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6D55D8D0" w14:textId="77777777" w:rsidR="00371568" w:rsidRPr="00C305B0" w:rsidRDefault="00371568" w:rsidP="00E91AE1">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8</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116B8785" w14:textId="77777777" w:rsidR="00371568" w:rsidRPr="00C305B0" w:rsidRDefault="00371568" w:rsidP="00E91AE1">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653AB8C7" w14:textId="77777777" w:rsidR="00371568" w:rsidRPr="00C305B0" w:rsidRDefault="00371568" w:rsidP="00E91AE1">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371568" w:rsidRPr="00C305B0" w14:paraId="0C27A879" w14:textId="77777777" w:rsidTr="00E91AE1">
              <w:tc>
                <w:tcPr>
                  <w:tcW w:w="657" w:type="pct"/>
                  <w:vMerge/>
                  <w:tcBorders>
                    <w:right w:val="single" w:sz="6" w:space="0" w:color="DEEBF7"/>
                  </w:tcBorders>
                  <w:shd w:val="clear" w:color="auto" w:fill="FFFFFF"/>
                  <w:vAlign w:val="center"/>
                </w:tcPr>
                <w:p w14:paraId="70EF45C4" w14:textId="77777777" w:rsidR="00371568" w:rsidRPr="00C305B0" w:rsidRDefault="00371568" w:rsidP="00E91AE1">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26545402" w14:textId="77777777" w:rsidR="00371568" w:rsidRPr="00C305B0" w:rsidRDefault="00371568" w:rsidP="00E91AE1">
                  <w:pPr>
                    <w:spacing w:beforeLines="50" w:before="156"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小组论文提交</w:t>
                  </w:r>
                </w:p>
              </w:tc>
            </w:tr>
          </w:tbl>
          <w:p w14:paraId="6876D1F7" w14:textId="77777777" w:rsidR="00371568" w:rsidRPr="00C305B0" w:rsidRDefault="00371568" w:rsidP="00E91AE1">
            <w:pPr>
              <w:spacing w:line="288" w:lineRule="auto"/>
              <w:rPr>
                <w:rFonts w:ascii="Times New Roman" w:hAnsi="Times New Roman" w:cs="Times New Roman"/>
                <w:sz w:val="23"/>
                <w:szCs w:val="23"/>
              </w:rPr>
            </w:pPr>
          </w:p>
        </w:tc>
      </w:tr>
      <w:tr w:rsidR="00371568" w:rsidRPr="00C305B0" w14:paraId="13B607DE" w14:textId="77777777" w:rsidTr="00E91AE1">
        <w:tc>
          <w:tcPr>
            <w:tcW w:w="278" w:type="pct"/>
            <w:shd w:val="clear" w:color="auto" w:fill="auto"/>
            <w:tcMar>
              <w:top w:w="0" w:type="dxa"/>
              <w:bottom w:w="0" w:type="dxa"/>
            </w:tcMar>
            <w:vAlign w:val="center"/>
          </w:tcPr>
          <w:p w14:paraId="155F12C2" w14:textId="77777777" w:rsidR="00371568" w:rsidRPr="00C305B0" w:rsidRDefault="00371568" w:rsidP="00E91AE1">
            <w:pPr>
              <w:spacing w:line="288" w:lineRule="auto"/>
              <w:rPr>
                <w:rFonts w:ascii="Times New Roman" w:hAnsi="Times New Roman" w:cs="Times New Roman"/>
                <w:b/>
                <w:bCs/>
                <w:color w:val="212529"/>
                <w:sz w:val="23"/>
                <w:szCs w:val="23"/>
              </w:rPr>
            </w:pPr>
          </w:p>
        </w:tc>
        <w:tc>
          <w:tcPr>
            <w:tcW w:w="4722" w:type="pct"/>
            <w:shd w:val="clear" w:color="auto" w:fill="auto"/>
            <w:tcMar>
              <w:top w:w="0" w:type="dxa"/>
              <w:bottom w:w="0" w:type="dxa"/>
            </w:tcMar>
            <w:vAlign w:val="center"/>
          </w:tcPr>
          <w:p w14:paraId="7B5F57BE" w14:textId="77777777" w:rsidR="00371568" w:rsidRPr="00C305B0" w:rsidRDefault="00371568" w:rsidP="00E91AE1">
            <w:pPr>
              <w:spacing w:beforeLines="50" w:before="156" w:afterLines="50" w:after="156" w:line="288" w:lineRule="auto"/>
              <w:rPr>
                <w:rFonts w:ascii="Times New Roman" w:hAnsi="Times New Roman" w:cs="Times New Roman"/>
                <w:color w:val="212529"/>
                <w:sz w:val="23"/>
                <w:szCs w:val="23"/>
              </w:rPr>
            </w:pPr>
            <w:r w:rsidRPr="00C305B0">
              <w:rPr>
                <w:rFonts w:ascii="Times New Roman" w:hAnsi="Times New Roman" w:cs="Times New Roman"/>
                <w:color w:val="212529"/>
                <w:szCs w:val="21"/>
              </w:rPr>
              <w:t>备注：以上课程均为直播，具体时间安排根据实际情况，可能会略有调整。</w:t>
            </w:r>
          </w:p>
        </w:tc>
      </w:tr>
    </w:tbl>
    <w:p w14:paraId="49587C3B" w14:textId="77777777" w:rsidR="00371568" w:rsidRPr="00041862" w:rsidRDefault="00371568" w:rsidP="00371568">
      <w:pPr>
        <w:widowControl/>
        <w:spacing w:line="288" w:lineRule="auto"/>
        <w:jc w:val="left"/>
        <w:rPr>
          <w:rFonts w:ascii="Times New Roman" w:hAnsi="Times New Roman" w:cs="Times New Roman"/>
        </w:rPr>
      </w:pPr>
    </w:p>
    <w:p w14:paraId="62A2C031" w14:textId="77777777" w:rsidR="00371568" w:rsidRPr="00C305B0" w:rsidRDefault="00371568" w:rsidP="00371568">
      <w:pPr>
        <w:widowControl/>
        <w:spacing w:line="288" w:lineRule="auto"/>
        <w:jc w:val="left"/>
        <w:rPr>
          <w:rFonts w:ascii="Times New Roman" w:hAnsi="Times New Roman" w:cs="Times New Roman"/>
        </w:rPr>
      </w:pPr>
    </w:p>
    <w:p w14:paraId="18B4130F" w14:textId="77777777" w:rsidR="00371568" w:rsidRPr="00C305B0" w:rsidRDefault="00371568" w:rsidP="00371568">
      <w:pPr>
        <w:widowControl/>
        <w:spacing w:line="288" w:lineRule="auto"/>
        <w:jc w:val="left"/>
        <w:rPr>
          <w:rFonts w:ascii="Times New Roman" w:hAnsi="Times New Roman" w:cs="Times New Roman"/>
        </w:rPr>
      </w:pPr>
    </w:p>
    <w:p w14:paraId="4F4BF892" w14:textId="77777777" w:rsidR="00371568" w:rsidRPr="000F2E7D" w:rsidRDefault="00371568" w:rsidP="00371568">
      <w:pPr>
        <w:widowControl/>
        <w:spacing w:line="288" w:lineRule="auto"/>
        <w:jc w:val="left"/>
        <w:rPr>
          <w:rFonts w:ascii="Times New Roman" w:hAnsi="Times New Roman" w:cs="Times New Roman"/>
        </w:rPr>
      </w:pPr>
    </w:p>
    <w:p w14:paraId="07A9FAFA" w14:textId="77777777" w:rsidR="000D74B0" w:rsidRPr="00371568" w:rsidRDefault="000D74B0"/>
    <w:sectPr w:rsidR="000D74B0" w:rsidRPr="00371568" w:rsidSect="00F64448">
      <w:footerReference w:type="default" r:id="rId22"/>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2B1D2" w14:textId="77777777" w:rsidR="004E0B15" w:rsidRDefault="004E0B15" w:rsidP="00371568">
      <w:r>
        <w:separator/>
      </w:r>
    </w:p>
  </w:endnote>
  <w:endnote w:type="continuationSeparator" w:id="0">
    <w:p w14:paraId="25DFC0A8" w14:textId="77777777" w:rsidR="004E0B15" w:rsidRDefault="004E0B15" w:rsidP="00371568">
      <w:r>
        <w:continuationSeparator/>
      </w:r>
    </w:p>
  </w:endnote>
  <w:endnote w:type="continuationNotice" w:id="1">
    <w:p w14:paraId="47E9065C" w14:textId="77777777" w:rsidR="004E0B15" w:rsidRDefault="004E0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Banner Semibold">
    <w:altName w:val="Sitka Banner Semibold"/>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201948"/>
      <w:docPartObj>
        <w:docPartGallery w:val="Page Numbers (Bottom of Page)"/>
        <w:docPartUnique/>
      </w:docPartObj>
    </w:sdtPr>
    <w:sdtEndPr/>
    <w:sdtContent>
      <w:p w14:paraId="61AAFF2B" w14:textId="77777777" w:rsidR="00097C7A" w:rsidRDefault="00AE0D77">
        <w:pPr>
          <w:pStyle w:val="a5"/>
          <w:jc w:val="right"/>
        </w:pPr>
        <w:r>
          <w:fldChar w:fldCharType="begin"/>
        </w:r>
        <w:r>
          <w:instrText>PAGE   \* MERGEFORMAT</w:instrText>
        </w:r>
        <w:r>
          <w:fldChar w:fldCharType="separate"/>
        </w:r>
        <w:r>
          <w:rPr>
            <w:lang w:val="zh-CN"/>
          </w:rPr>
          <w:t>2</w:t>
        </w:r>
        <w:r>
          <w:fldChar w:fldCharType="end"/>
        </w:r>
      </w:p>
    </w:sdtContent>
  </w:sdt>
  <w:p w14:paraId="780C0695" w14:textId="77777777" w:rsidR="00097C7A" w:rsidRDefault="004E0B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F3AEA" w14:textId="77777777" w:rsidR="004E0B15" w:rsidRDefault="004E0B15" w:rsidP="00371568">
      <w:r>
        <w:separator/>
      </w:r>
    </w:p>
  </w:footnote>
  <w:footnote w:type="continuationSeparator" w:id="0">
    <w:p w14:paraId="4BF73036" w14:textId="77777777" w:rsidR="004E0B15" w:rsidRDefault="004E0B15" w:rsidP="00371568">
      <w:r>
        <w:continuationSeparator/>
      </w:r>
    </w:p>
  </w:footnote>
  <w:footnote w:type="continuationNotice" w:id="1">
    <w:p w14:paraId="032C7E59" w14:textId="77777777" w:rsidR="004E0B15" w:rsidRDefault="004E0B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2FE8"/>
    <w:multiLevelType w:val="hybridMultilevel"/>
    <w:tmpl w:val="4D08BEE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B34FE"/>
    <w:multiLevelType w:val="hybridMultilevel"/>
    <w:tmpl w:val="BB28A6D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347D0"/>
    <w:multiLevelType w:val="hybridMultilevel"/>
    <w:tmpl w:val="87D8FB22"/>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6F5196"/>
    <w:multiLevelType w:val="hybridMultilevel"/>
    <w:tmpl w:val="4EF8E78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5118B1"/>
    <w:multiLevelType w:val="hybridMultilevel"/>
    <w:tmpl w:val="F1D4F6F4"/>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61792E"/>
    <w:multiLevelType w:val="hybridMultilevel"/>
    <w:tmpl w:val="72AEDE5A"/>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187E59"/>
    <w:multiLevelType w:val="hybridMultilevel"/>
    <w:tmpl w:val="E5CA107E"/>
    <w:lvl w:ilvl="0" w:tplc="A21EC8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326AB2"/>
    <w:multiLevelType w:val="hybridMultilevel"/>
    <w:tmpl w:val="F0B2A03E"/>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AB70F5"/>
    <w:multiLevelType w:val="hybridMultilevel"/>
    <w:tmpl w:val="5F3632E6"/>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3B091E"/>
    <w:multiLevelType w:val="hybridMultilevel"/>
    <w:tmpl w:val="DF84843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2045F1"/>
    <w:multiLevelType w:val="hybridMultilevel"/>
    <w:tmpl w:val="C0CCDD84"/>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297B69"/>
    <w:multiLevelType w:val="hybridMultilevel"/>
    <w:tmpl w:val="5AD27C3A"/>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417154"/>
    <w:multiLevelType w:val="hybridMultilevel"/>
    <w:tmpl w:val="F1224DE8"/>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AA43F9"/>
    <w:multiLevelType w:val="hybridMultilevel"/>
    <w:tmpl w:val="E8FC9788"/>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392C55"/>
    <w:multiLevelType w:val="hybridMultilevel"/>
    <w:tmpl w:val="F06E55E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D61D2C"/>
    <w:multiLevelType w:val="hybridMultilevel"/>
    <w:tmpl w:val="C1F21A4A"/>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ED2F5A"/>
    <w:multiLevelType w:val="hybridMultilevel"/>
    <w:tmpl w:val="DCA07C06"/>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A77261"/>
    <w:multiLevelType w:val="hybridMultilevel"/>
    <w:tmpl w:val="83165AC4"/>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7A305A"/>
    <w:multiLevelType w:val="hybridMultilevel"/>
    <w:tmpl w:val="51463F5A"/>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1E1E22"/>
    <w:multiLevelType w:val="hybridMultilevel"/>
    <w:tmpl w:val="5666EE84"/>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8E71492"/>
    <w:multiLevelType w:val="hybridMultilevel"/>
    <w:tmpl w:val="999ECA86"/>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BF3683"/>
    <w:multiLevelType w:val="hybridMultilevel"/>
    <w:tmpl w:val="E4B69966"/>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ABF53D8"/>
    <w:multiLevelType w:val="hybridMultilevel"/>
    <w:tmpl w:val="97FE7326"/>
    <w:lvl w:ilvl="0" w:tplc="9ED87660">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BEE2114"/>
    <w:multiLevelType w:val="hybridMultilevel"/>
    <w:tmpl w:val="5B4255B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ED78BE"/>
    <w:multiLevelType w:val="hybridMultilevel"/>
    <w:tmpl w:val="2F84313C"/>
    <w:lvl w:ilvl="0" w:tplc="9ED87660">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D573B0B"/>
    <w:multiLevelType w:val="hybridMultilevel"/>
    <w:tmpl w:val="CE4E446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5A2A10"/>
    <w:multiLevelType w:val="hybridMultilevel"/>
    <w:tmpl w:val="B76892B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FE3876"/>
    <w:multiLevelType w:val="hybridMultilevel"/>
    <w:tmpl w:val="B05A0938"/>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490A29"/>
    <w:multiLevelType w:val="hybridMultilevel"/>
    <w:tmpl w:val="49B4FEF6"/>
    <w:lvl w:ilvl="0" w:tplc="DB7CE072">
      <w:start w:val="1"/>
      <w:numFmt w:val="decimal"/>
      <w:lvlText w:val="%1."/>
      <w:lvlJc w:val="left"/>
      <w:pPr>
        <w:ind w:left="420" w:hanging="420"/>
      </w:pPr>
      <w:rPr>
        <w:b w:val="0"/>
        <w:bCs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22585320"/>
    <w:multiLevelType w:val="hybridMultilevel"/>
    <w:tmpl w:val="7656324A"/>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4114B14"/>
    <w:multiLevelType w:val="hybridMultilevel"/>
    <w:tmpl w:val="2AC8AFB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4D70485"/>
    <w:multiLevelType w:val="hybridMultilevel"/>
    <w:tmpl w:val="44F844F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72A394D"/>
    <w:multiLevelType w:val="hybridMultilevel"/>
    <w:tmpl w:val="1716FB60"/>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791101B"/>
    <w:multiLevelType w:val="hybridMultilevel"/>
    <w:tmpl w:val="081A3F0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9106CB"/>
    <w:multiLevelType w:val="hybridMultilevel"/>
    <w:tmpl w:val="7728AC8A"/>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976E4C"/>
    <w:multiLevelType w:val="hybridMultilevel"/>
    <w:tmpl w:val="58F05FAE"/>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BB54FC"/>
    <w:multiLevelType w:val="hybridMultilevel"/>
    <w:tmpl w:val="8BC2188E"/>
    <w:lvl w:ilvl="0" w:tplc="6114C9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2BEC25EF"/>
    <w:multiLevelType w:val="hybridMultilevel"/>
    <w:tmpl w:val="F5D0EF2C"/>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1681C5B"/>
    <w:multiLevelType w:val="hybridMultilevel"/>
    <w:tmpl w:val="23A26F54"/>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5178DE"/>
    <w:multiLevelType w:val="hybridMultilevel"/>
    <w:tmpl w:val="7346B3A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32A07CE"/>
    <w:multiLevelType w:val="hybridMultilevel"/>
    <w:tmpl w:val="4C023780"/>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48500ED"/>
    <w:multiLevelType w:val="hybridMultilevel"/>
    <w:tmpl w:val="8AD0F382"/>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5BD495B"/>
    <w:multiLevelType w:val="hybridMultilevel"/>
    <w:tmpl w:val="DA02384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65C2350"/>
    <w:multiLevelType w:val="hybridMultilevel"/>
    <w:tmpl w:val="EA78AA36"/>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6A4686F"/>
    <w:multiLevelType w:val="hybridMultilevel"/>
    <w:tmpl w:val="74D0ECA0"/>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85D783F"/>
    <w:multiLevelType w:val="hybridMultilevel"/>
    <w:tmpl w:val="D57C78A0"/>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90F3808"/>
    <w:multiLevelType w:val="hybridMultilevel"/>
    <w:tmpl w:val="AF6C5428"/>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A370557"/>
    <w:multiLevelType w:val="hybridMultilevel"/>
    <w:tmpl w:val="39107064"/>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D24D43"/>
    <w:multiLevelType w:val="hybridMultilevel"/>
    <w:tmpl w:val="A80E92D4"/>
    <w:lvl w:ilvl="0" w:tplc="691CDB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BC40568"/>
    <w:multiLevelType w:val="hybridMultilevel"/>
    <w:tmpl w:val="4000A69A"/>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EA573AF"/>
    <w:multiLevelType w:val="hybridMultilevel"/>
    <w:tmpl w:val="EDD46250"/>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FF0221E"/>
    <w:multiLevelType w:val="hybridMultilevel"/>
    <w:tmpl w:val="5F5002F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02F1314"/>
    <w:multiLevelType w:val="hybridMultilevel"/>
    <w:tmpl w:val="26260736"/>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1966C4C"/>
    <w:multiLevelType w:val="hybridMultilevel"/>
    <w:tmpl w:val="01F4526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8FB09BA"/>
    <w:multiLevelType w:val="hybridMultilevel"/>
    <w:tmpl w:val="8E2A75A2"/>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8FF1614"/>
    <w:multiLevelType w:val="hybridMultilevel"/>
    <w:tmpl w:val="85965B2E"/>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B9D789F"/>
    <w:multiLevelType w:val="hybridMultilevel"/>
    <w:tmpl w:val="7FB01330"/>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BFC395C"/>
    <w:multiLevelType w:val="hybridMultilevel"/>
    <w:tmpl w:val="6A8AC352"/>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C2B4D9C"/>
    <w:multiLevelType w:val="hybridMultilevel"/>
    <w:tmpl w:val="3D8E0370"/>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CD13F4D"/>
    <w:multiLevelType w:val="hybridMultilevel"/>
    <w:tmpl w:val="36B40CE4"/>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DD52AAD"/>
    <w:multiLevelType w:val="hybridMultilevel"/>
    <w:tmpl w:val="D638C1E2"/>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DE80E99"/>
    <w:multiLevelType w:val="hybridMultilevel"/>
    <w:tmpl w:val="673493B0"/>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E054DCD"/>
    <w:multiLevelType w:val="hybridMultilevel"/>
    <w:tmpl w:val="D8AE0CCE"/>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16F6070"/>
    <w:multiLevelType w:val="hybridMultilevel"/>
    <w:tmpl w:val="0BB8ED5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26119D4"/>
    <w:multiLevelType w:val="hybridMultilevel"/>
    <w:tmpl w:val="1AEE9190"/>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27235CC"/>
    <w:multiLevelType w:val="hybridMultilevel"/>
    <w:tmpl w:val="37D41F46"/>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5D59FF"/>
    <w:multiLevelType w:val="hybridMultilevel"/>
    <w:tmpl w:val="9250A476"/>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81F5E2C"/>
    <w:multiLevelType w:val="hybridMultilevel"/>
    <w:tmpl w:val="EB8E2756"/>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85F0ACD"/>
    <w:multiLevelType w:val="hybridMultilevel"/>
    <w:tmpl w:val="14E4BE0E"/>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8946076"/>
    <w:multiLevelType w:val="hybridMultilevel"/>
    <w:tmpl w:val="B7ACFA4A"/>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8C1273E"/>
    <w:multiLevelType w:val="hybridMultilevel"/>
    <w:tmpl w:val="738AE868"/>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9D162B0"/>
    <w:multiLevelType w:val="hybridMultilevel"/>
    <w:tmpl w:val="B8227380"/>
    <w:lvl w:ilvl="0" w:tplc="6114C942">
      <w:start w:val="1"/>
      <w:numFmt w:val="bullet"/>
      <w:lvlText w:val=""/>
      <w:lvlJc w:val="left"/>
      <w:pPr>
        <w:ind w:left="426" w:hanging="28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D12587F"/>
    <w:multiLevelType w:val="hybridMultilevel"/>
    <w:tmpl w:val="8BBE63C8"/>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E00741C"/>
    <w:multiLevelType w:val="hybridMultilevel"/>
    <w:tmpl w:val="7152DC98"/>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E6C25D2"/>
    <w:multiLevelType w:val="hybridMultilevel"/>
    <w:tmpl w:val="69B6C0F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2FE6A56"/>
    <w:multiLevelType w:val="hybridMultilevel"/>
    <w:tmpl w:val="514099AC"/>
    <w:lvl w:ilvl="0" w:tplc="D2A8F724">
      <w:start w:val="1"/>
      <w:numFmt w:val="bullet"/>
      <w:lvlText w:val="­"/>
      <w:lvlJc w:val="left"/>
      <w:pPr>
        <w:ind w:left="704" w:hanging="420"/>
      </w:pPr>
      <w:rPr>
        <w:rFonts w:ascii="Sitka Banner Semibold" w:hAnsi="Sitka Banner Semibold"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64431C1F"/>
    <w:multiLevelType w:val="hybridMultilevel"/>
    <w:tmpl w:val="A252A11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61A449D"/>
    <w:multiLevelType w:val="hybridMultilevel"/>
    <w:tmpl w:val="15525550"/>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93B3B8A"/>
    <w:multiLevelType w:val="hybridMultilevel"/>
    <w:tmpl w:val="D310C5C6"/>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44A0774"/>
    <w:multiLevelType w:val="hybridMultilevel"/>
    <w:tmpl w:val="3B5CB7A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74F6C09"/>
    <w:multiLevelType w:val="hybridMultilevel"/>
    <w:tmpl w:val="5168846E"/>
    <w:lvl w:ilvl="0" w:tplc="6114C9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1" w15:restartNumberingAfterBreak="0">
    <w:nsid w:val="77AE1799"/>
    <w:multiLevelType w:val="hybridMultilevel"/>
    <w:tmpl w:val="F4BC9314"/>
    <w:lvl w:ilvl="0" w:tplc="691CDBB4">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645B82"/>
    <w:multiLevelType w:val="hybridMultilevel"/>
    <w:tmpl w:val="A79EFDC6"/>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7A2AEE"/>
    <w:multiLevelType w:val="hybridMultilevel"/>
    <w:tmpl w:val="41106876"/>
    <w:lvl w:ilvl="0" w:tplc="691CDBB4">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A0F70F2"/>
    <w:multiLevelType w:val="hybridMultilevel"/>
    <w:tmpl w:val="885A80C2"/>
    <w:lvl w:ilvl="0" w:tplc="9ED87660">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AF3075E"/>
    <w:multiLevelType w:val="hybridMultilevel"/>
    <w:tmpl w:val="A4B0862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D0E6149"/>
    <w:multiLevelType w:val="hybridMultilevel"/>
    <w:tmpl w:val="15746342"/>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212D55"/>
    <w:multiLevelType w:val="hybridMultilevel"/>
    <w:tmpl w:val="143A641E"/>
    <w:lvl w:ilvl="0" w:tplc="691CDBB4">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E0435E0"/>
    <w:multiLevelType w:val="hybridMultilevel"/>
    <w:tmpl w:val="0AC0B1A6"/>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1360901">
    <w:abstractNumId w:val="87"/>
  </w:num>
  <w:num w:numId="2" w16cid:durableId="1013580200">
    <w:abstractNumId w:val="7"/>
  </w:num>
  <w:num w:numId="3" w16cid:durableId="710573783">
    <w:abstractNumId w:val="73"/>
  </w:num>
  <w:num w:numId="4" w16cid:durableId="932393243">
    <w:abstractNumId w:val="23"/>
  </w:num>
  <w:num w:numId="5" w16cid:durableId="1136332760">
    <w:abstractNumId w:val="1"/>
  </w:num>
  <w:num w:numId="6" w16cid:durableId="2130465555">
    <w:abstractNumId w:val="12"/>
  </w:num>
  <w:num w:numId="7" w16cid:durableId="878972323">
    <w:abstractNumId w:val="53"/>
  </w:num>
  <w:num w:numId="8" w16cid:durableId="430972073">
    <w:abstractNumId w:val="52"/>
  </w:num>
  <w:num w:numId="9" w16cid:durableId="1890144543">
    <w:abstractNumId w:val="79"/>
  </w:num>
  <w:num w:numId="10" w16cid:durableId="90127768">
    <w:abstractNumId w:val="56"/>
  </w:num>
  <w:num w:numId="11" w16cid:durableId="457453577">
    <w:abstractNumId w:val="42"/>
  </w:num>
  <w:num w:numId="12" w16cid:durableId="1601183221">
    <w:abstractNumId w:val="40"/>
  </w:num>
  <w:num w:numId="13" w16cid:durableId="1741710762">
    <w:abstractNumId w:val="74"/>
  </w:num>
  <w:num w:numId="14" w16cid:durableId="1205361440">
    <w:abstractNumId w:val="31"/>
  </w:num>
  <w:num w:numId="15" w16cid:durableId="455876676">
    <w:abstractNumId w:val="63"/>
  </w:num>
  <w:num w:numId="16" w16cid:durableId="1400443410">
    <w:abstractNumId w:val="9"/>
  </w:num>
  <w:num w:numId="17" w16cid:durableId="1679572900">
    <w:abstractNumId w:val="24"/>
  </w:num>
  <w:num w:numId="18" w16cid:durableId="407004063">
    <w:abstractNumId w:val="84"/>
  </w:num>
  <w:num w:numId="19" w16cid:durableId="1938440276">
    <w:abstractNumId w:val="27"/>
  </w:num>
  <w:num w:numId="20" w16cid:durableId="1746800520">
    <w:abstractNumId w:val="76"/>
  </w:num>
  <w:num w:numId="21" w16cid:durableId="1072042115">
    <w:abstractNumId w:val="77"/>
  </w:num>
  <w:num w:numId="22" w16cid:durableId="1095395243">
    <w:abstractNumId w:val="88"/>
  </w:num>
  <w:num w:numId="23" w16cid:durableId="1775589428">
    <w:abstractNumId w:val="45"/>
  </w:num>
  <w:num w:numId="24" w16cid:durableId="675965948">
    <w:abstractNumId w:val="19"/>
  </w:num>
  <w:num w:numId="25" w16cid:durableId="653994856">
    <w:abstractNumId w:val="71"/>
  </w:num>
  <w:num w:numId="26" w16cid:durableId="1736507602">
    <w:abstractNumId w:val="48"/>
  </w:num>
  <w:num w:numId="27" w16cid:durableId="1105736985">
    <w:abstractNumId w:val="18"/>
  </w:num>
  <w:num w:numId="28" w16cid:durableId="216085806">
    <w:abstractNumId w:val="8"/>
  </w:num>
  <w:num w:numId="29" w16cid:durableId="1413234378">
    <w:abstractNumId w:val="49"/>
  </w:num>
  <w:num w:numId="30" w16cid:durableId="1330645296">
    <w:abstractNumId w:val="55"/>
  </w:num>
  <w:num w:numId="31" w16cid:durableId="873807661">
    <w:abstractNumId w:val="11"/>
  </w:num>
  <w:num w:numId="32" w16cid:durableId="2017729192">
    <w:abstractNumId w:val="17"/>
  </w:num>
  <w:num w:numId="33" w16cid:durableId="12004456">
    <w:abstractNumId w:val="59"/>
  </w:num>
  <w:num w:numId="34" w16cid:durableId="613899560">
    <w:abstractNumId w:val="2"/>
  </w:num>
  <w:num w:numId="35" w16cid:durableId="327556245">
    <w:abstractNumId w:val="25"/>
  </w:num>
  <w:num w:numId="36" w16cid:durableId="2100633854">
    <w:abstractNumId w:val="85"/>
  </w:num>
  <w:num w:numId="37" w16cid:durableId="1536968597">
    <w:abstractNumId w:val="82"/>
  </w:num>
  <w:num w:numId="38" w16cid:durableId="1329870934">
    <w:abstractNumId w:val="78"/>
  </w:num>
  <w:num w:numId="39" w16cid:durableId="1319577274">
    <w:abstractNumId w:val="66"/>
  </w:num>
  <w:num w:numId="40" w16cid:durableId="1935018117">
    <w:abstractNumId w:val="4"/>
  </w:num>
  <w:num w:numId="41" w16cid:durableId="1357343151">
    <w:abstractNumId w:val="37"/>
  </w:num>
  <w:num w:numId="42" w16cid:durableId="733238481">
    <w:abstractNumId w:val="70"/>
  </w:num>
  <w:num w:numId="43" w16cid:durableId="1200163748">
    <w:abstractNumId w:val="32"/>
  </w:num>
  <w:num w:numId="44" w16cid:durableId="812872095">
    <w:abstractNumId w:val="15"/>
  </w:num>
  <w:num w:numId="45" w16cid:durableId="633602604">
    <w:abstractNumId w:val="67"/>
  </w:num>
  <w:num w:numId="46" w16cid:durableId="1871146642">
    <w:abstractNumId w:val="69"/>
  </w:num>
  <w:num w:numId="47" w16cid:durableId="1505779670">
    <w:abstractNumId w:val="6"/>
  </w:num>
  <w:num w:numId="48" w16cid:durableId="951789346">
    <w:abstractNumId w:val="68"/>
  </w:num>
  <w:num w:numId="49" w16cid:durableId="282421428">
    <w:abstractNumId w:val="65"/>
  </w:num>
  <w:num w:numId="50" w16cid:durableId="1370908473">
    <w:abstractNumId w:val="57"/>
  </w:num>
  <w:num w:numId="51" w16cid:durableId="2128042829">
    <w:abstractNumId w:val="81"/>
  </w:num>
  <w:num w:numId="52" w16cid:durableId="454374732">
    <w:abstractNumId w:val="44"/>
  </w:num>
  <w:num w:numId="53" w16cid:durableId="288170481">
    <w:abstractNumId w:val="72"/>
  </w:num>
  <w:num w:numId="54" w16cid:durableId="748769658">
    <w:abstractNumId w:val="38"/>
  </w:num>
  <w:num w:numId="55" w16cid:durableId="930046842">
    <w:abstractNumId w:val="41"/>
  </w:num>
  <w:num w:numId="56" w16cid:durableId="1217815745">
    <w:abstractNumId w:val="34"/>
  </w:num>
  <w:num w:numId="57" w16cid:durableId="1015691565">
    <w:abstractNumId w:val="46"/>
  </w:num>
  <w:num w:numId="58" w16cid:durableId="430973177">
    <w:abstractNumId w:val="21"/>
  </w:num>
  <w:num w:numId="59" w16cid:durableId="506753691">
    <w:abstractNumId w:val="30"/>
  </w:num>
  <w:num w:numId="60" w16cid:durableId="203059246">
    <w:abstractNumId w:val="14"/>
  </w:num>
  <w:num w:numId="61" w16cid:durableId="1537697451">
    <w:abstractNumId w:val="75"/>
  </w:num>
  <w:num w:numId="62" w16cid:durableId="1397045317">
    <w:abstractNumId w:val="20"/>
  </w:num>
  <w:num w:numId="63" w16cid:durableId="889264114">
    <w:abstractNumId w:val="83"/>
  </w:num>
  <w:num w:numId="64" w16cid:durableId="1806121672">
    <w:abstractNumId w:val="22"/>
  </w:num>
  <w:num w:numId="65" w16cid:durableId="1049303959">
    <w:abstractNumId w:val="26"/>
  </w:num>
  <w:num w:numId="66" w16cid:durableId="369184543">
    <w:abstractNumId w:val="3"/>
  </w:num>
  <w:num w:numId="67" w16cid:durableId="1544518421">
    <w:abstractNumId w:val="0"/>
  </w:num>
  <w:num w:numId="68" w16cid:durableId="18633970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29842782">
    <w:abstractNumId w:val="43"/>
  </w:num>
  <w:num w:numId="70" w16cid:durableId="751781846">
    <w:abstractNumId w:val="62"/>
  </w:num>
  <w:num w:numId="71" w16cid:durableId="690303888">
    <w:abstractNumId w:val="10"/>
  </w:num>
  <w:num w:numId="72" w16cid:durableId="1672876361">
    <w:abstractNumId w:val="61"/>
  </w:num>
  <w:num w:numId="73" w16cid:durableId="17706551">
    <w:abstractNumId w:val="86"/>
  </w:num>
  <w:num w:numId="74" w16cid:durableId="499659500">
    <w:abstractNumId w:val="47"/>
  </w:num>
  <w:num w:numId="75" w16cid:durableId="1281954936">
    <w:abstractNumId w:val="5"/>
  </w:num>
  <w:num w:numId="76" w16cid:durableId="1998341497">
    <w:abstractNumId w:val="54"/>
  </w:num>
  <w:num w:numId="77" w16cid:durableId="1748456414">
    <w:abstractNumId w:val="35"/>
  </w:num>
  <w:num w:numId="78" w16cid:durableId="2041202291">
    <w:abstractNumId w:val="58"/>
  </w:num>
  <w:num w:numId="79" w16cid:durableId="914164422">
    <w:abstractNumId w:val="51"/>
  </w:num>
  <w:num w:numId="80" w16cid:durableId="1306279825">
    <w:abstractNumId w:val="50"/>
  </w:num>
  <w:num w:numId="81" w16cid:durableId="996543300">
    <w:abstractNumId w:val="64"/>
  </w:num>
  <w:num w:numId="82" w16cid:durableId="1933392793">
    <w:abstractNumId w:val="13"/>
  </w:num>
  <w:num w:numId="83" w16cid:durableId="379792538">
    <w:abstractNumId w:val="60"/>
  </w:num>
  <w:num w:numId="84" w16cid:durableId="2058508421">
    <w:abstractNumId w:val="29"/>
  </w:num>
  <w:num w:numId="85" w16cid:durableId="794639917">
    <w:abstractNumId w:val="16"/>
  </w:num>
  <w:num w:numId="86" w16cid:durableId="1355115567">
    <w:abstractNumId w:val="80"/>
  </w:num>
  <w:num w:numId="87" w16cid:durableId="351036420">
    <w:abstractNumId w:val="36"/>
  </w:num>
  <w:num w:numId="88" w16cid:durableId="1356692679">
    <w:abstractNumId w:val="33"/>
  </w:num>
  <w:num w:numId="89" w16cid:durableId="645280985">
    <w:abstractNumId w:val="3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4B0"/>
    <w:rsid w:val="0007625B"/>
    <w:rsid w:val="00084EBC"/>
    <w:rsid w:val="000D74B0"/>
    <w:rsid w:val="00127E0D"/>
    <w:rsid w:val="00151938"/>
    <w:rsid w:val="0022265A"/>
    <w:rsid w:val="00230D67"/>
    <w:rsid w:val="002637A9"/>
    <w:rsid w:val="00270152"/>
    <w:rsid w:val="002A2172"/>
    <w:rsid w:val="002D36E8"/>
    <w:rsid w:val="002F47D4"/>
    <w:rsid w:val="00300619"/>
    <w:rsid w:val="00354C6C"/>
    <w:rsid w:val="00371568"/>
    <w:rsid w:val="003B4660"/>
    <w:rsid w:val="00441762"/>
    <w:rsid w:val="004E0B15"/>
    <w:rsid w:val="004E4EC6"/>
    <w:rsid w:val="004E77E8"/>
    <w:rsid w:val="00562C61"/>
    <w:rsid w:val="005D5CFB"/>
    <w:rsid w:val="006121EB"/>
    <w:rsid w:val="00651374"/>
    <w:rsid w:val="00666C10"/>
    <w:rsid w:val="006D11E5"/>
    <w:rsid w:val="00783D96"/>
    <w:rsid w:val="00863534"/>
    <w:rsid w:val="00881BBA"/>
    <w:rsid w:val="00885E0E"/>
    <w:rsid w:val="00901E6B"/>
    <w:rsid w:val="009972AB"/>
    <w:rsid w:val="00A24A1A"/>
    <w:rsid w:val="00A310E0"/>
    <w:rsid w:val="00A44BE2"/>
    <w:rsid w:val="00A82EC1"/>
    <w:rsid w:val="00AE0D77"/>
    <w:rsid w:val="00B27966"/>
    <w:rsid w:val="00BA7449"/>
    <w:rsid w:val="00BB3F55"/>
    <w:rsid w:val="00BF47F9"/>
    <w:rsid w:val="00D4556A"/>
    <w:rsid w:val="00D47BEF"/>
    <w:rsid w:val="00DF4316"/>
    <w:rsid w:val="00E03324"/>
    <w:rsid w:val="00E158CA"/>
    <w:rsid w:val="00E83496"/>
    <w:rsid w:val="00E95E68"/>
    <w:rsid w:val="00ED56D7"/>
    <w:rsid w:val="00ED723F"/>
    <w:rsid w:val="00EF7025"/>
    <w:rsid w:val="00F1510F"/>
    <w:rsid w:val="00F71D96"/>
    <w:rsid w:val="00FC7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DA43F"/>
  <w15:chartTrackingRefBased/>
  <w15:docId w15:val="{B6994CF9-438F-4B04-A926-A2DA6812E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568"/>
    <w:pPr>
      <w:widowControl w:val="0"/>
      <w:jc w:val="both"/>
    </w:pPr>
  </w:style>
  <w:style w:type="paragraph" w:styleId="1">
    <w:name w:val="heading 1"/>
    <w:basedOn w:val="a"/>
    <w:next w:val="a"/>
    <w:link w:val="10"/>
    <w:uiPriority w:val="9"/>
    <w:qFormat/>
    <w:rsid w:val="0037156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15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71568"/>
    <w:rPr>
      <w:sz w:val="18"/>
      <w:szCs w:val="18"/>
    </w:rPr>
  </w:style>
  <w:style w:type="paragraph" w:styleId="a5">
    <w:name w:val="footer"/>
    <w:basedOn w:val="a"/>
    <w:link w:val="a6"/>
    <w:uiPriority w:val="99"/>
    <w:unhideWhenUsed/>
    <w:rsid w:val="00371568"/>
    <w:pPr>
      <w:tabs>
        <w:tab w:val="center" w:pos="4153"/>
        <w:tab w:val="right" w:pos="8306"/>
      </w:tabs>
      <w:snapToGrid w:val="0"/>
      <w:jc w:val="left"/>
    </w:pPr>
    <w:rPr>
      <w:sz w:val="18"/>
      <w:szCs w:val="18"/>
    </w:rPr>
  </w:style>
  <w:style w:type="character" w:customStyle="1" w:styleId="a6">
    <w:name w:val="页脚 字符"/>
    <w:basedOn w:val="a0"/>
    <w:link w:val="a5"/>
    <w:uiPriority w:val="99"/>
    <w:rsid w:val="00371568"/>
    <w:rPr>
      <w:sz w:val="18"/>
      <w:szCs w:val="18"/>
    </w:rPr>
  </w:style>
  <w:style w:type="character" w:customStyle="1" w:styleId="10">
    <w:name w:val="标题 1 字符"/>
    <w:basedOn w:val="a0"/>
    <w:link w:val="1"/>
    <w:uiPriority w:val="9"/>
    <w:qFormat/>
    <w:rsid w:val="00371568"/>
    <w:rPr>
      <w:b/>
      <w:bCs/>
      <w:kern w:val="44"/>
      <w:sz w:val="44"/>
      <w:szCs w:val="44"/>
    </w:rPr>
  </w:style>
  <w:style w:type="table" w:styleId="a7">
    <w:name w:val="Table Grid"/>
    <w:basedOn w:val="a1"/>
    <w:uiPriority w:val="39"/>
    <w:qFormat/>
    <w:rsid w:val="00371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71568"/>
    <w:pPr>
      <w:ind w:firstLineChars="200" w:firstLine="420"/>
    </w:pPr>
  </w:style>
  <w:style w:type="table" w:customStyle="1" w:styleId="11">
    <w:name w:val="网格型1"/>
    <w:basedOn w:val="a1"/>
    <w:next w:val="a7"/>
    <w:uiPriority w:val="39"/>
    <w:qFormat/>
    <w:rsid w:val="00371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371568"/>
    <w:rPr>
      <w:color w:val="0563C1" w:themeColor="hyperlink"/>
      <w:u w:val="single"/>
    </w:rPr>
  </w:style>
  <w:style w:type="character" w:styleId="aa">
    <w:name w:val="Unresolved Mention"/>
    <w:basedOn w:val="a0"/>
    <w:uiPriority w:val="99"/>
    <w:semiHidden/>
    <w:unhideWhenUsed/>
    <w:rsid w:val="00371568"/>
    <w:rPr>
      <w:color w:val="605E5C"/>
      <w:shd w:val="clear" w:color="auto" w:fill="E1DFDD"/>
    </w:rPr>
  </w:style>
  <w:style w:type="character" w:styleId="ab">
    <w:name w:val="FollowedHyperlink"/>
    <w:basedOn w:val="a0"/>
    <w:uiPriority w:val="99"/>
    <w:semiHidden/>
    <w:unhideWhenUsed/>
    <w:rsid w:val="00371568"/>
    <w:rPr>
      <w:color w:val="954F72" w:themeColor="followedHyperlink"/>
      <w:u w:val="single"/>
    </w:rPr>
  </w:style>
  <w:style w:type="paragraph" w:styleId="ac">
    <w:name w:val="Balloon Text"/>
    <w:basedOn w:val="a"/>
    <w:link w:val="ad"/>
    <w:uiPriority w:val="99"/>
    <w:semiHidden/>
    <w:unhideWhenUsed/>
    <w:rsid w:val="00371568"/>
    <w:rPr>
      <w:sz w:val="18"/>
      <w:szCs w:val="18"/>
    </w:rPr>
  </w:style>
  <w:style w:type="character" w:customStyle="1" w:styleId="ad">
    <w:name w:val="批注框文本 字符"/>
    <w:basedOn w:val="a0"/>
    <w:link w:val="ac"/>
    <w:uiPriority w:val="99"/>
    <w:semiHidden/>
    <w:rsid w:val="00371568"/>
    <w:rPr>
      <w:sz w:val="18"/>
      <w:szCs w:val="18"/>
    </w:rPr>
  </w:style>
  <w:style w:type="paragraph" w:customStyle="1" w:styleId="Default">
    <w:name w:val="Default"/>
    <w:rsid w:val="00371568"/>
    <w:pPr>
      <w:widowControl w:val="0"/>
      <w:autoSpaceDE w:val="0"/>
      <w:autoSpaceDN w:val="0"/>
      <w:adjustRightInd w:val="0"/>
    </w:pPr>
    <w:rPr>
      <w:rFonts w:ascii="Symbol" w:hAnsi="Symbol" w:cs="Symbol"/>
      <w:color w:val="000000"/>
      <w:kern w:val="0"/>
      <w:sz w:val="24"/>
      <w:szCs w:val="24"/>
    </w:rPr>
  </w:style>
  <w:style w:type="character" w:customStyle="1" w:styleId="description">
    <w:name w:val="description"/>
    <w:basedOn w:val="a0"/>
    <w:rsid w:val="00371568"/>
  </w:style>
  <w:style w:type="character" w:styleId="HTML">
    <w:name w:val="HTML Cite"/>
    <w:qFormat/>
    <w:rsid w:val="00371568"/>
    <w:rPr>
      <w:i/>
      <w:iCs/>
    </w:rPr>
  </w:style>
  <w:style w:type="table" w:customStyle="1" w:styleId="2">
    <w:name w:val="网格型2"/>
    <w:basedOn w:val="a1"/>
    <w:next w:val="a7"/>
    <w:uiPriority w:val="39"/>
    <w:qFormat/>
    <w:rsid w:val="00371568"/>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371568"/>
  </w:style>
  <w:style w:type="paragraph" w:customStyle="1" w:styleId="msonormal0">
    <w:name w:val="msonormal"/>
    <w:basedOn w:val="a"/>
    <w:rsid w:val="00371568"/>
    <w:pPr>
      <w:widowControl/>
      <w:spacing w:before="100" w:beforeAutospacing="1" w:after="100" w:afterAutospacing="1"/>
      <w:jc w:val="left"/>
    </w:pPr>
    <w:rPr>
      <w:rFonts w:ascii="宋体" w:eastAsia="宋体" w:hAnsi="宋体" w:cs="宋体"/>
      <w:kern w:val="0"/>
      <w:sz w:val="24"/>
      <w:szCs w:val="24"/>
    </w:rPr>
  </w:style>
  <w:style w:type="table" w:customStyle="1" w:styleId="3">
    <w:name w:val="网格型3"/>
    <w:basedOn w:val="a1"/>
    <w:next w:val="a7"/>
    <w:uiPriority w:val="39"/>
    <w:qFormat/>
    <w:rsid w:val="00371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uiPriority w:val="39"/>
    <w:rsid w:val="00371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next w:val="a7"/>
    <w:uiPriority w:val="39"/>
    <w:rsid w:val="00371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371568"/>
    <w:rPr>
      <w:sz w:val="21"/>
      <w:szCs w:val="21"/>
    </w:rPr>
  </w:style>
  <w:style w:type="paragraph" w:styleId="af0">
    <w:name w:val="annotation text"/>
    <w:basedOn w:val="a"/>
    <w:link w:val="af1"/>
    <w:uiPriority w:val="99"/>
    <w:semiHidden/>
    <w:unhideWhenUsed/>
    <w:rsid w:val="00371568"/>
    <w:pPr>
      <w:jc w:val="left"/>
    </w:pPr>
  </w:style>
  <w:style w:type="character" w:customStyle="1" w:styleId="af1">
    <w:name w:val="批注文字 字符"/>
    <w:basedOn w:val="a0"/>
    <w:link w:val="af0"/>
    <w:uiPriority w:val="99"/>
    <w:semiHidden/>
    <w:rsid w:val="00371568"/>
  </w:style>
  <w:style w:type="paragraph" w:styleId="af2">
    <w:name w:val="annotation subject"/>
    <w:basedOn w:val="af0"/>
    <w:next w:val="af0"/>
    <w:link w:val="af3"/>
    <w:uiPriority w:val="99"/>
    <w:semiHidden/>
    <w:unhideWhenUsed/>
    <w:rsid w:val="00371568"/>
    <w:rPr>
      <w:b/>
      <w:bCs/>
    </w:rPr>
  </w:style>
  <w:style w:type="character" w:customStyle="1" w:styleId="af3">
    <w:name w:val="批注主题 字符"/>
    <w:basedOn w:val="af1"/>
    <w:link w:val="af2"/>
    <w:uiPriority w:val="99"/>
    <w:semiHidden/>
    <w:rsid w:val="00371568"/>
    <w:rPr>
      <w:b/>
      <w:bCs/>
    </w:rPr>
  </w:style>
  <w:style w:type="table" w:customStyle="1" w:styleId="13">
    <w:name w:val="网格型13"/>
    <w:basedOn w:val="a1"/>
    <w:next w:val="a7"/>
    <w:uiPriority w:val="39"/>
    <w:qFormat/>
    <w:rsid w:val="00371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image" Target="media/image11.sv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8FFA6F27529FFB46819B2ACCE778D4AB" ma:contentTypeVersion="13" ma:contentTypeDescription="新建文档。" ma:contentTypeScope="" ma:versionID="91794925d1f1d29408fd97c5347426e5">
  <xsd:schema xmlns:xsd="http://www.w3.org/2001/XMLSchema" xmlns:xs="http://www.w3.org/2001/XMLSchema" xmlns:p="http://schemas.microsoft.com/office/2006/metadata/properties" xmlns:ns2="1e4f9df1-be53-48e2-aaac-2058fe2deecf" xmlns:ns3="ec9d0dfa-f6c9-42b4-8986-6f1f56123379" targetNamespace="http://schemas.microsoft.com/office/2006/metadata/properties" ma:root="true" ma:fieldsID="41e24d1bf28bdb5e0df3ba38bba647f9" ns2:_="" ns3:_="">
    <xsd:import namespace="1e4f9df1-be53-48e2-aaac-2058fe2deecf"/>
    <xsd:import namespace="ec9d0dfa-f6c9-42b4-8986-6f1f561233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f9df1-be53-48e2-aaac-2058fe2dee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9d0dfa-f6c9-42b4-8986-6f1f56123379"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11449-8785-4A73-93FD-5FFBE92FF7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B09E19-F45C-4688-A693-DE90F7E70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f9df1-be53-48e2-aaac-2058fe2deecf"/>
    <ds:schemaRef ds:uri="ec9d0dfa-f6c9-42b4-8986-6f1f5612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B59C6-3A3C-45AB-99EF-A427118C7F4B}">
  <ds:schemaRefs>
    <ds:schemaRef ds:uri="http://schemas.openxmlformats.org/officeDocument/2006/bibliography"/>
  </ds:schemaRefs>
</ds:datastoreItem>
</file>

<file path=customXml/itemProps4.xml><?xml version="1.0" encoding="utf-8"?>
<ds:datastoreItem xmlns:ds="http://schemas.openxmlformats.org/officeDocument/2006/customXml" ds:itemID="{24246841-A3D1-48BA-BA73-9EA2E6F50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76</Pages>
  <Words>7855</Words>
  <Characters>44780</Characters>
  <Application>Microsoft Office Word</Application>
  <DocSecurity>0</DocSecurity>
  <Lines>373</Lines>
  <Paragraphs>105</Paragraphs>
  <ScaleCrop>false</ScaleCrop>
  <Company/>
  <LinksUpToDate>false</LinksUpToDate>
  <CharactersWithSpaces>52530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Hacent Chen</dc:creator>
  <cp:keywords/>
  <dc:description/>
  <cp:lastModifiedBy>Hacent Chen</cp:lastModifiedBy>
  <cp:revision>25</cp:revision>
  <dcterms:created xsi:type="dcterms:W3CDTF">2022-03-30T01:33:00Z</dcterms:created>
  <dcterms:modified xsi:type="dcterms:W3CDTF">2022-05-03T04:06:00Z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0x0101008FFA6F27529FFB46819B2ACCE778D4AB</vt:lpwstr>
  </property>
</Properties>
</file>