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418"/>
        <w:gridCol w:w="7087"/>
        <w:gridCol w:w="1699"/>
      </w:tblGrid>
      <w:tr w:rsidR="008B1E9C" w14:paraId="60235742" w14:textId="77777777">
        <w:trPr>
          <w:trHeight w:val="851"/>
        </w:trPr>
        <w:tc>
          <w:tcPr>
            <w:tcW w:w="1418" w:type="dxa"/>
            <w:shd w:val="clear" w:color="auto" w:fill="0071BC"/>
            <w:vAlign w:val="center"/>
          </w:tcPr>
          <w:p w14:paraId="4DFE8924" w14:textId="77777777" w:rsidR="008B1E9C" w:rsidRDefault="003760DE">
            <w:pPr>
              <w:jc w:val="center"/>
              <w:rPr>
                <w:rFonts w:eastAsiaTheme="minorHAnsi"/>
                <w:color w:val="0071BC"/>
              </w:rPr>
            </w:pPr>
            <w:r>
              <w:rPr>
                <w:rFonts w:eastAsiaTheme="minorHAnsi"/>
                <w:noProof/>
                <w:color w:val="0071BC"/>
              </w:rPr>
              <w:drawing>
                <wp:inline distT="0" distB="0" distL="0" distR="0" wp14:anchorId="7898474E" wp14:editId="04F46EE1">
                  <wp:extent cx="359410" cy="479425"/>
                  <wp:effectExtent l="0" t="0" r="2540" b="0"/>
                  <wp:docPr id="12" name="图形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形 12"/>
                          <pic:cNvPicPr>
                            <a:picLocks noChangeAspect="1"/>
                          </pic:cNvPicPr>
                        </pic:nvPicPr>
                        <pic:blipFill>
                          <a:blip r:embed="rId8" cstate="email">
                            <a:extLst>
                              <a:ext uri="{28A0092B-C50C-407E-A947-70E740481C1C}">
                                <a14:useLocalDpi xmlns:a14="http://schemas.microsoft.com/office/drawing/2010/main"/>
                              </a:ext>
                              <a:ext uri="{96DAC541-7B7A-43D3-8B79-37D633B846F1}">
                                <asvg:svgBlip xmlns:asvg="http://schemas.microsoft.com/office/drawing/2016/SVG/main" r:embed="rId9"/>
                              </a:ext>
                            </a:extLst>
                          </a:blip>
                          <a:stretch>
                            <a:fillRect/>
                          </a:stretch>
                        </pic:blipFill>
                        <pic:spPr>
                          <a:xfrm>
                            <a:off x="0" y="0"/>
                            <a:ext cx="360000" cy="480000"/>
                          </a:xfrm>
                          <a:prstGeom prst="rect">
                            <a:avLst/>
                          </a:prstGeom>
                        </pic:spPr>
                      </pic:pic>
                    </a:graphicData>
                  </a:graphic>
                </wp:inline>
              </w:drawing>
            </w:r>
          </w:p>
        </w:tc>
        <w:tc>
          <w:tcPr>
            <w:tcW w:w="7087" w:type="dxa"/>
            <w:shd w:val="clear" w:color="auto" w:fill="0071BC"/>
            <w:vAlign w:val="center"/>
          </w:tcPr>
          <w:p w14:paraId="38DFFE86" w14:textId="77777777" w:rsidR="008B1E9C" w:rsidRDefault="003760DE">
            <w:pPr>
              <w:jc w:val="center"/>
              <w:rPr>
                <w:rFonts w:eastAsiaTheme="minorHAnsi"/>
                <w:b/>
                <w:bCs/>
                <w:color w:val="FFFFFF"/>
                <w:sz w:val="44"/>
                <w:szCs w:val="44"/>
              </w:rPr>
            </w:pPr>
            <w:r>
              <w:rPr>
                <w:rFonts w:eastAsiaTheme="minorHAnsi" w:hint="eastAsia"/>
                <w:b/>
                <w:bCs/>
                <w:color w:val="FFFFFF"/>
                <w:sz w:val="44"/>
                <w:szCs w:val="44"/>
              </w:rPr>
              <w:t xml:space="preserve"> </w:t>
            </w:r>
            <w:r>
              <w:rPr>
                <w:rFonts w:eastAsiaTheme="minorHAnsi"/>
                <w:b/>
                <w:bCs/>
                <w:color w:val="FFFFFF"/>
                <w:sz w:val="44"/>
                <w:szCs w:val="44"/>
              </w:rPr>
              <w:t xml:space="preserve"> </w:t>
            </w:r>
            <w:r>
              <w:rPr>
                <w:rFonts w:eastAsiaTheme="minorHAnsi" w:hint="eastAsia"/>
                <w:b/>
                <w:bCs/>
                <w:color w:val="FFFFFF"/>
                <w:sz w:val="44"/>
                <w:szCs w:val="44"/>
              </w:rPr>
              <w:t>连界资本</w:t>
            </w:r>
            <w:r>
              <w:rPr>
                <w:rFonts w:eastAsiaTheme="minorHAnsi"/>
                <w:b/>
                <w:bCs/>
                <w:color w:val="FFFFFF"/>
                <w:sz w:val="44"/>
                <w:szCs w:val="44"/>
              </w:rPr>
              <w:t>商业</w:t>
            </w:r>
            <w:r>
              <w:rPr>
                <w:rFonts w:eastAsiaTheme="minorHAnsi" w:hint="eastAsia"/>
                <w:b/>
                <w:bCs/>
                <w:color w:val="FFFFFF"/>
                <w:sz w:val="44"/>
                <w:szCs w:val="44"/>
              </w:rPr>
              <w:t>特训营</w:t>
            </w:r>
          </w:p>
        </w:tc>
        <w:tc>
          <w:tcPr>
            <w:tcW w:w="1699" w:type="dxa"/>
            <w:shd w:val="clear" w:color="auto" w:fill="0071BC"/>
            <w:vAlign w:val="center"/>
          </w:tcPr>
          <w:p w14:paraId="0434295C" w14:textId="77777777" w:rsidR="008B1E9C" w:rsidRDefault="008B1E9C">
            <w:pPr>
              <w:spacing w:line="320" w:lineRule="exact"/>
              <w:jc w:val="center"/>
              <w:rPr>
                <w:rFonts w:eastAsiaTheme="minorHAnsi"/>
                <w:b/>
                <w:bCs/>
                <w:color w:val="FFFFFF" w:themeColor="background1"/>
                <w:sz w:val="28"/>
                <w:szCs w:val="28"/>
              </w:rPr>
            </w:pPr>
          </w:p>
        </w:tc>
      </w:tr>
      <w:tr w:rsidR="008B1E9C" w14:paraId="6C234F12" w14:textId="77777777">
        <w:tc>
          <w:tcPr>
            <w:tcW w:w="1418" w:type="dxa"/>
            <w:shd w:val="clear" w:color="auto" w:fill="DEEAF6" w:themeFill="accent5" w:themeFillTint="33"/>
            <w:vAlign w:val="center"/>
          </w:tcPr>
          <w:p w14:paraId="46D75897" w14:textId="77777777" w:rsidR="008B1E9C" w:rsidRDefault="008B1E9C">
            <w:pPr>
              <w:jc w:val="center"/>
              <w:rPr>
                <w:rFonts w:eastAsiaTheme="minorHAnsi"/>
                <w:color w:val="0070C0"/>
                <w:sz w:val="28"/>
                <w:szCs w:val="28"/>
              </w:rPr>
            </w:pPr>
          </w:p>
        </w:tc>
        <w:tc>
          <w:tcPr>
            <w:tcW w:w="7087" w:type="dxa"/>
            <w:shd w:val="clear" w:color="auto" w:fill="DEEAF6" w:themeFill="accent5" w:themeFillTint="33"/>
            <w:vAlign w:val="center"/>
          </w:tcPr>
          <w:p w14:paraId="4E6E7BFC" w14:textId="77777777" w:rsidR="008B1E9C" w:rsidRDefault="003760DE">
            <w:pPr>
              <w:jc w:val="center"/>
              <w:rPr>
                <w:rFonts w:eastAsiaTheme="minorHAnsi"/>
                <w:b/>
                <w:bCs/>
                <w:color w:val="0070C0"/>
                <w:sz w:val="28"/>
                <w:szCs w:val="28"/>
              </w:rPr>
            </w:pPr>
            <w:r>
              <w:rPr>
                <w:rFonts w:eastAsiaTheme="minorHAnsi" w:hint="eastAsia"/>
                <w:b/>
                <w:bCs/>
                <w:color w:val="0070C0"/>
                <w:sz w:val="28"/>
                <w:szCs w:val="28"/>
              </w:rPr>
              <w:t>顶尖</w:t>
            </w:r>
            <w:r>
              <w:rPr>
                <w:rFonts w:eastAsiaTheme="minorHAnsi"/>
                <w:b/>
                <w:bCs/>
                <w:color w:val="0070C0"/>
                <w:sz w:val="28"/>
                <w:szCs w:val="28"/>
              </w:rPr>
              <w:t>商业</w:t>
            </w:r>
            <w:r>
              <w:rPr>
                <w:rFonts w:eastAsiaTheme="minorHAnsi" w:hint="eastAsia"/>
                <w:b/>
                <w:bCs/>
                <w:color w:val="0070C0"/>
                <w:sz w:val="28"/>
                <w:szCs w:val="28"/>
              </w:rPr>
              <w:t>名企背景提升，收获实习证明及</w:t>
            </w:r>
            <w:r>
              <w:rPr>
                <w:rFonts w:eastAsiaTheme="minorHAnsi"/>
                <w:b/>
                <w:bCs/>
                <w:color w:val="0070C0"/>
                <w:sz w:val="28"/>
                <w:szCs w:val="28"/>
              </w:rPr>
              <w:t>高管</w:t>
            </w:r>
            <w:r>
              <w:rPr>
                <w:rFonts w:eastAsiaTheme="minorHAnsi" w:hint="eastAsia"/>
                <w:b/>
                <w:bCs/>
                <w:color w:val="0070C0"/>
                <w:sz w:val="28"/>
                <w:szCs w:val="28"/>
              </w:rPr>
              <w:t>推荐信</w:t>
            </w:r>
          </w:p>
        </w:tc>
        <w:tc>
          <w:tcPr>
            <w:tcW w:w="1699" w:type="dxa"/>
            <w:shd w:val="clear" w:color="auto" w:fill="DEEAF6"/>
            <w:vAlign w:val="center"/>
          </w:tcPr>
          <w:p w14:paraId="7F97584C" w14:textId="77777777" w:rsidR="008B1E9C" w:rsidRDefault="008B1E9C">
            <w:pPr>
              <w:spacing w:line="320" w:lineRule="exact"/>
              <w:jc w:val="center"/>
              <w:rPr>
                <w:rFonts w:eastAsiaTheme="minorHAnsi"/>
                <w:b/>
                <w:bCs/>
                <w:color w:val="0070C0"/>
                <w:sz w:val="28"/>
                <w:szCs w:val="28"/>
              </w:rPr>
            </w:pPr>
          </w:p>
        </w:tc>
      </w:tr>
      <w:tr w:rsidR="008B1E9C" w14:paraId="2DD0C1B8" w14:textId="77777777">
        <w:trPr>
          <w:trHeight w:val="4225"/>
        </w:trPr>
        <w:tc>
          <w:tcPr>
            <w:tcW w:w="10204" w:type="dxa"/>
            <w:gridSpan w:val="3"/>
            <w:tcMar>
              <w:top w:w="85" w:type="dxa"/>
            </w:tcMar>
            <w:vAlign w:val="center"/>
          </w:tcPr>
          <w:p w14:paraId="219D624C" w14:textId="77777777" w:rsidR="008B1E9C" w:rsidRDefault="003760DE">
            <w:pPr>
              <w:rPr>
                <w:rFonts w:eastAsiaTheme="minorHAnsi"/>
                <w:b/>
                <w:bCs/>
                <w:color w:val="FF0000"/>
              </w:rPr>
            </w:pPr>
            <w:r>
              <w:rPr>
                <w:rFonts w:eastAsiaTheme="minorHAnsi"/>
                <w:b/>
                <w:bCs/>
                <w:noProof/>
                <w:color w:val="FF0000"/>
                <w:sz w:val="32"/>
                <w:szCs w:val="36"/>
              </w:rPr>
              <w:drawing>
                <wp:inline distT="0" distB="0" distL="0" distR="0" wp14:anchorId="304E64D0" wp14:editId="0BC44B38">
                  <wp:extent cx="6445885" cy="2741930"/>
                  <wp:effectExtent l="0" t="0" r="5715"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0" cstate="email">
                            <a:extLst>
                              <a:ext uri="{28A0092B-C50C-407E-A947-70E740481C1C}">
                                <a14:useLocalDpi xmlns:a14="http://schemas.microsoft.com/office/drawing/2010/main"/>
                              </a:ext>
                            </a:extLst>
                          </a:blip>
                          <a:stretch>
                            <a:fillRect/>
                          </a:stretch>
                        </pic:blipFill>
                        <pic:spPr>
                          <a:xfrm>
                            <a:off x="0" y="0"/>
                            <a:ext cx="6446440" cy="2742181"/>
                          </a:xfrm>
                          <a:prstGeom prst="rect">
                            <a:avLst/>
                          </a:prstGeom>
                          <a:noFill/>
                          <a:ln>
                            <a:noFill/>
                          </a:ln>
                        </pic:spPr>
                      </pic:pic>
                    </a:graphicData>
                  </a:graphic>
                </wp:inline>
              </w:drawing>
            </w:r>
          </w:p>
        </w:tc>
      </w:tr>
    </w:tbl>
    <w:p w14:paraId="3CA48DF4" w14:textId="77777777" w:rsidR="008B1E9C" w:rsidRDefault="008B1E9C">
      <w:pPr>
        <w:spacing w:line="160" w:lineRule="exact"/>
        <w:rPr>
          <w:rFonts w:eastAsiaTheme="minorHAnsi"/>
        </w:rPr>
      </w:pPr>
    </w:p>
    <w:tbl>
      <w:tblPr>
        <w:tblStyle w:val="a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57" w:type="dxa"/>
          <w:bottom w:w="28" w:type="dxa"/>
          <w:right w:w="57" w:type="dxa"/>
        </w:tblCellMar>
        <w:tblLook w:val="04A0" w:firstRow="1" w:lastRow="0" w:firstColumn="1" w:lastColumn="0" w:noHBand="0" w:noVBand="1"/>
      </w:tblPr>
      <w:tblGrid>
        <w:gridCol w:w="606"/>
        <w:gridCol w:w="109"/>
        <w:gridCol w:w="2064"/>
        <w:gridCol w:w="2210"/>
        <w:gridCol w:w="244"/>
        <w:gridCol w:w="4958"/>
        <w:gridCol w:w="13"/>
      </w:tblGrid>
      <w:tr w:rsidR="008B1E9C" w14:paraId="453E139A" w14:textId="77777777">
        <w:trPr>
          <w:gridAfter w:val="1"/>
          <w:wAfter w:w="5" w:type="pct"/>
          <w:trHeight w:val="315"/>
        </w:trPr>
        <w:tc>
          <w:tcPr>
            <w:tcW w:w="350" w:type="pct"/>
            <w:gridSpan w:val="2"/>
            <w:tcBorders>
              <w:bottom w:val="single" w:sz="12" w:space="0" w:color="0071BC"/>
            </w:tcBorders>
            <w:shd w:val="clear" w:color="auto" w:fill="0071BC"/>
            <w:tcMar>
              <w:top w:w="0" w:type="dxa"/>
              <w:bottom w:w="0" w:type="dxa"/>
            </w:tcMar>
            <w:vAlign w:val="center"/>
          </w:tcPr>
          <w:p w14:paraId="0FE6A8E1" w14:textId="77777777" w:rsidR="008B1E9C" w:rsidRDefault="003760DE">
            <w:pPr>
              <w:jc w:val="center"/>
              <w:rPr>
                <w:rFonts w:eastAsiaTheme="minorHAnsi"/>
                <w:color w:val="FFFFFF" w:themeColor="background1"/>
                <w:szCs w:val="21"/>
              </w:rPr>
            </w:pPr>
            <w:r>
              <w:rPr>
                <w:rFonts w:eastAsiaTheme="minorHAnsi" w:hint="eastAsia"/>
                <w:noProof/>
                <w:color w:val="FFFFFF" w:themeColor="background1"/>
                <w:szCs w:val="21"/>
              </w:rPr>
              <w:drawing>
                <wp:inline distT="0" distB="0" distL="0" distR="0" wp14:anchorId="696156CF" wp14:editId="564C2368">
                  <wp:extent cx="278765" cy="287655"/>
                  <wp:effectExtent l="0" t="0" r="6985" b="0"/>
                  <wp:docPr id="14" name="图形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形 14"/>
                          <pic:cNvPicPr>
                            <a:picLocks noChangeAspect="1"/>
                          </pic:cNvPicPr>
                        </pic:nvPicPr>
                        <pic:blipFill>
                          <a:blip r:embed="rId11" cstate="email">
                            <a:extLst>
                              <a:ext uri="{28A0092B-C50C-407E-A947-70E740481C1C}">
                                <a14:useLocalDpi xmlns:a14="http://schemas.microsoft.com/office/drawing/2010/main"/>
                              </a:ext>
                              <a:ext uri="{96DAC541-7B7A-43D3-8B79-37D633B846F1}">
                                <asvg:svgBlip xmlns:asvg="http://schemas.microsoft.com/office/drawing/2016/SVG/main" r:embed="rId12"/>
                              </a:ext>
                            </a:extLst>
                          </a:blip>
                          <a:stretch>
                            <a:fillRect/>
                          </a:stretch>
                        </pic:blipFill>
                        <pic:spPr>
                          <a:xfrm>
                            <a:off x="0" y="0"/>
                            <a:ext cx="279000" cy="288000"/>
                          </a:xfrm>
                          <a:prstGeom prst="rect">
                            <a:avLst/>
                          </a:prstGeom>
                        </pic:spPr>
                      </pic:pic>
                    </a:graphicData>
                  </a:graphic>
                </wp:inline>
              </w:drawing>
            </w:r>
          </w:p>
        </w:tc>
        <w:tc>
          <w:tcPr>
            <w:tcW w:w="1011" w:type="pct"/>
            <w:tcBorders>
              <w:bottom w:val="single" w:sz="12" w:space="0" w:color="0071BC"/>
            </w:tcBorders>
            <w:shd w:val="clear" w:color="auto" w:fill="0071BC"/>
            <w:tcMar>
              <w:top w:w="0" w:type="dxa"/>
              <w:bottom w:w="0" w:type="dxa"/>
            </w:tcMar>
            <w:vAlign w:val="center"/>
          </w:tcPr>
          <w:p w14:paraId="1EE96E0C" w14:textId="77777777" w:rsidR="008B1E9C" w:rsidRDefault="003760DE">
            <w:pPr>
              <w:jc w:val="center"/>
              <w:rPr>
                <w:rFonts w:eastAsiaTheme="minorHAnsi"/>
                <w:b/>
                <w:bCs/>
                <w:color w:val="FFFFFF" w:themeColor="background1"/>
                <w:szCs w:val="21"/>
              </w:rPr>
            </w:pPr>
            <w:bookmarkStart w:id="0" w:name="项目背景"/>
            <w:r>
              <w:rPr>
                <w:rFonts w:eastAsiaTheme="minorHAnsi" w:hint="eastAsia"/>
                <w:b/>
                <w:bCs/>
                <w:color w:val="FFFFFF"/>
                <w:sz w:val="32"/>
                <w:szCs w:val="32"/>
              </w:rPr>
              <w:t>项目背景</w:t>
            </w:r>
            <w:bookmarkEnd w:id="0"/>
          </w:p>
        </w:tc>
        <w:tc>
          <w:tcPr>
            <w:tcW w:w="3633" w:type="pct"/>
            <w:gridSpan w:val="3"/>
            <w:tcBorders>
              <w:bottom w:val="single" w:sz="12" w:space="0" w:color="0071BC"/>
            </w:tcBorders>
            <w:tcMar>
              <w:top w:w="0" w:type="dxa"/>
              <w:bottom w:w="0" w:type="dxa"/>
            </w:tcMar>
          </w:tcPr>
          <w:p w14:paraId="7C2F7F93" w14:textId="77777777" w:rsidR="008B1E9C" w:rsidRDefault="008B1E9C">
            <w:pPr>
              <w:rPr>
                <w:rFonts w:eastAsiaTheme="minorHAnsi"/>
                <w:szCs w:val="21"/>
              </w:rPr>
            </w:pPr>
          </w:p>
        </w:tc>
      </w:tr>
      <w:tr w:rsidR="008B1E9C" w14:paraId="2EE9FA88" w14:textId="77777777">
        <w:tc>
          <w:tcPr>
            <w:tcW w:w="2444" w:type="pct"/>
            <w:gridSpan w:val="4"/>
            <w:tcBorders>
              <w:top w:val="single" w:sz="12" w:space="0" w:color="0071BC"/>
            </w:tcBorders>
          </w:tcPr>
          <w:p w14:paraId="7982D5AE" w14:textId="77777777" w:rsidR="008B1E9C" w:rsidRDefault="008B1E9C">
            <w:pPr>
              <w:spacing w:line="160" w:lineRule="exact"/>
              <w:rPr>
                <w:rFonts w:eastAsiaTheme="minorHAnsi"/>
                <w:sz w:val="22"/>
              </w:rPr>
            </w:pPr>
          </w:p>
        </w:tc>
        <w:tc>
          <w:tcPr>
            <w:tcW w:w="2556" w:type="pct"/>
            <w:gridSpan w:val="3"/>
            <w:tcBorders>
              <w:top w:val="single" w:sz="12" w:space="0" w:color="0071BC"/>
            </w:tcBorders>
          </w:tcPr>
          <w:p w14:paraId="2B4C7324" w14:textId="77777777" w:rsidR="008B1E9C" w:rsidRDefault="008B1E9C">
            <w:pPr>
              <w:spacing w:line="160" w:lineRule="exact"/>
              <w:rPr>
                <w:rFonts w:eastAsiaTheme="minorHAnsi" w:cs="Arial"/>
                <w:sz w:val="20"/>
                <w:szCs w:val="20"/>
              </w:rPr>
            </w:pPr>
          </w:p>
        </w:tc>
      </w:tr>
      <w:tr w:rsidR="008B1E9C" w14:paraId="7977D200" w14:textId="77777777">
        <w:tc>
          <w:tcPr>
            <w:tcW w:w="5000" w:type="pct"/>
            <w:gridSpan w:val="7"/>
            <w:shd w:val="clear" w:color="auto" w:fill="DEEAF6"/>
          </w:tcPr>
          <w:p w14:paraId="613CEDB3" w14:textId="77777777" w:rsidR="008B1E9C" w:rsidRDefault="003760DE">
            <w:pPr>
              <w:spacing w:line="288" w:lineRule="auto"/>
              <w:rPr>
                <w:rFonts w:ascii="等线" w:eastAsia="等线" w:hAnsi="等线"/>
                <w:sz w:val="23"/>
                <w:szCs w:val="23"/>
              </w:rPr>
            </w:pPr>
            <w:r>
              <w:rPr>
                <w:rFonts w:eastAsiaTheme="minorHAnsi" w:hint="eastAsia"/>
                <w:sz w:val="23"/>
                <w:szCs w:val="23"/>
                <w:lang w:eastAsia="zh-Hans"/>
              </w:rPr>
              <w:t>本次实习生项目计划由中国顶尖商业创投公司连界资本和由清华北大企业家校友创办的扶摇学院主办，邀请各专业领域讲师为此次实习设计专门课程。内容包括：商业创投课程；其他商业领域培训课程（四大及投行内容）；创业者分享沙龙，投资路演模拟等课程。还有贯穿全程的投资模拟尽调大赛，模拟真实投资环境，激发团队创造力和执行力。各团队模拟投资人对真实的</w:t>
            </w:r>
            <w:r>
              <w:rPr>
                <w:rFonts w:eastAsiaTheme="minorHAnsi" w:hint="eastAsia"/>
                <w:sz w:val="23"/>
                <w:szCs w:val="23"/>
                <w:lang w:eastAsia="zh-Hans"/>
              </w:rPr>
              <w:t>BP</w:t>
            </w:r>
            <w:r>
              <w:rPr>
                <w:rFonts w:eastAsiaTheme="minorHAnsi" w:hint="eastAsia"/>
                <w:sz w:val="23"/>
                <w:szCs w:val="23"/>
                <w:lang w:eastAsia="zh-Hans"/>
              </w:rPr>
              <w:t>进行投资分析，表现优异的团队或个人可以获得长期实习或创业项目立项的机会。</w:t>
            </w:r>
          </w:p>
        </w:tc>
      </w:tr>
      <w:tr w:rsidR="008B1E9C" w14:paraId="6124D077" w14:textId="77777777">
        <w:tc>
          <w:tcPr>
            <w:tcW w:w="5000" w:type="pct"/>
            <w:gridSpan w:val="7"/>
          </w:tcPr>
          <w:p w14:paraId="04C05260" w14:textId="77777777" w:rsidR="008B1E9C" w:rsidRDefault="008B1E9C">
            <w:pPr>
              <w:spacing w:line="160" w:lineRule="exact"/>
              <w:rPr>
                <w:rFonts w:eastAsiaTheme="minorHAnsi"/>
                <w:szCs w:val="21"/>
              </w:rPr>
            </w:pPr>
          </w:p>
        </w:tc>
      </w:tr>
      <w:tr w:rsidR="008B1E9C" w14:paraId="70C153F2" w14:textId="77777777">
        <w:trPr>
          <w:gridAfter w:val="1"/>
          <w:wAfter w:w="5" w:type="pct"/>
        </w:trPr>
        <w:tc>
          <w:tcPr>
            <w:tcW w:w="350" w:type="pct"/>
            <w:gridSpan w:val="2"/>
            <w:tcBorders>
              <w:bottom w:val="single" w:sz="12" w:space="0" w:color="0071BC"/>
            </w:tcBorders>
            <w:shd w:val="clear" w:color="auto" w:fill="0071BC"/>
            <w:tcMar>
              <w:top w:w="0" w:type="dxa"/>
              <w:bottom w:w="0" w:type="dxa"/>
            </w:tcMar>
            <w:vAlign w:val="center"/>
          </w:tcPr>
          <w:p w14:paraId="5C5E49C8" w14:textId="77777777" w:rsidR="008B1E9C" w:rsidRDefault="003760DE">
            <w:pPr>
              <w:rPr>
                <w:rFonts w:eastAsiaTheme="minorHAnsi"/>
                <w:szCs w:val="21"/>
              </w:rPr>
            </w:pPr>
            <w:r>
              <w:rPr>
                <w:rFonts w:eastAsiaTheme="minorHAnsi"/>
                <w:noProof/>
                <w:szCs w:val="21"/>
              </w:rPr>
              <w:drawing>
                <wp:inline distT="0" distB="0" distL="0" distR="0" wp14:anchorId="41F72F50" wp14:editId="42DEE46F">
                  <wp:extent cx="287655" cy="287655"/>
                  <wp:effectExtent l="0" t="0" r="0" b="0"/>
                  <wp:docPr id="50" name="图形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形 50"/>
                          <pic:cNvPicPr>
                            <a:picLocks noChangeAspect="1"/>
                          </pic:cNvPicPr>
                        </pic:nvPicPr>
                        <pic:blipFill>
                          <a:blip r:embed="rId13" cstate="email">
                            <a:extLst>
                              <a:ext uri="{28A0092B-C50C-407E-A947-70E740481C1C}">
                                <a14:useLocalDpi xmlns:a14="http://schemas.microsoft.com/office/drawing/2010/main"/>
                              </a:ext>
                              <a:ext uri="{96DAC541-7B7A-43D3-8B79-37D633B846F1}">
                                <asvg:svgBlip xmlns:asvg="http://schemas.microsoft.com/office/drawing/2016/SVG/main" r:embed="rId14"/>
                              </a:ext>
                            </a:extLst>
                          </a:blip>
                          <a:stretch>
                            <a:fillRect/>
                          </a:stretch>
                        </pic:blipFill>
                        <pic:spPr>
                          <a:xfrm>
                            <a:off x="0" y="0"/>
                            <a:ext cx="288000" cy="288000"/>
                          </a:xfrm>
                          <a:prstGeom prst="rect">
                            <a:avLst/>
                          </a:prstGeom>
                        </pic:spPr>
                      </pic:pic>
                    </a:graphicData>
                  </a:graphic>
                </wp:inline>
              </w:drawing>
            </w:r>
          </w:p>
        </w:tc>
        <w:tc>
          <w:tcPr>
            <w:tcW w:w="1011" w:type="pct"/>
            <w:tcBorders>
              <w:bottom w:val="single" w:sz="12" w:space="0" w:color="0071BC"/>
            </w:tcBorders>
            <w:shd w:val="clear" w:color="auto" w:fill="0071BC"/>
            <w:tcMar>
              <w:top w:w="0" w:type="dxa"/>
              <w:bottom w:w="0" w:type="dxa"/>
            </w:tcMar>
            <w:vAlign w:val="center"/>
          </w:tcPr>
          <w:p w14:paraId="284174B8" w14:textId="77777777" w:rsidR="008B1E9C" w:rsidRDefault="003760DE">
            <w:pPr>
              <w:jc w:val="center"/>
              <w:rPr>
                <w:rFonts w:eastAsiaTheme="minorHAnsi"/>
                <w:color w:val="FFFFFF"/>
                <w:szCs w:val="21"/>
              </w:rPr>
            </w:pPr>
            <w:bookmarkStart w:id="1" w:name="项目主题"/>
            <w:r>
              <w:rPr>
                <w:rFonts w:eastAsiaTheme="minorHAnsi" w:hint="eastAsia"/>
                <w:b/>
                <w:bCs/>
                <w:color w:val="FFFFFF"/>
                <w:sz w:val="32"/>
                <w:szCs w:val="32"/>
              </w:rPr>
              <w:t>项目主题</w:t>
            </w:r>
            <w:bookmarkEnd w:id="1"/>
          </w:p>
        </w:tc>
        <w:tc>
          <w:tcPr>
            <w:tcW w:w="3633" w:type="pct"/>
            <w:gridSpan w:val="3"/>
            <w:tcBorders>
              <w:bottom w:val="single" w:sz="12" w:space="0" w:color="0071BC"/>
            </w:tcBorders>
            <w:tcMar>
              <w:top w:w="0" w:type="dxa"/>
              <w:bottom w:w="0" w:type="dxa"/>
            </w:tcMar>
          </w:tcPr>
          <w:p w14:paraId="7227825E" w14:textId="77777777" w:rsidR="008B1E9C" w:rsidRDefault="008B1E9C">
            <w:pPr>
              <w:rPr>
                <w:rFonts w:eastAsiaTheme="minorHAnsi"/>
                <w:szCs w:val="21"/>
              </w:rPr>
            </w:pPr>
          </w:p>
        </w:tc>
      </w:tr>
      <w:tr w:rsidR="008B1E9C" w14:paraId="784BD03B" w14:textId="77777777">
        <w:tc>
          <w:tcPr>
            <w:tcW w:w="5000" w:type="pct"/>
            <w:gridSpan w:val="7"/>
            <w:tcBorders>
              <w:top w:val="single" w:sz="12" w:space="0" w:color="0071BC"/>
            </w:tcBorders>
          </w:tcPr>
          <w:p w14:paraId="43BE583C" w14:textId="77777777" w:rsidR="008B1E9C" w:rsidRDefault="008B1E9C">
            <w:pPr>
              <w:spacing w:line="160" w:lineRule="exact"/>
              <w:rPr>
                <w:rFonts w:eastAsiaTheme="minorHAnsi"/>
                <w:szCs w:val="21"/>
              </w:rPr>
            </w:pPr>
          </w:p>
        </w:tc>
      </w:tr>
      <w:tr w:rsidR="008B1E9C" w14:paraId="0D85E70E" w14:textId="77777777">
        <w:tc>
          <w:tcPr>
            <w:tcW w:w="5000" w:type="pct"/>
            <w:gridSpan w:val="7"/>
            <w:vAlign w:val="center"/>
          </w:tcPr>
          <w:tbl>
            <w:tblPr>
              <w:tblW w:w="10090" w:type="dxa"/>
              <w:tblCellMar>
                <w:top w:w="28" w:type="dxa"/>
                <w:left w:w="28" w:type="dxa"/>
                <w:bottom w:w="28" w:type="dxa"/>
                <w:right w:w="28" w:type="dxa"/>
              </w:tblCellMar>
              <w:tblLook w:val="04A0" w:firstRow="1" w:lastRow="0" w:firstColumn="1" w:lastColumn="0" w:noHBand="0" w:noVBand="1"/>
            </w:tblPr>
            <w:tblGrid>
              <w:gridCol w:w="913"/>
              <w:gridCol w:w="2144"/>
              <w:gridCol w:w="1704"/>
              <w:gridCol w:w="1560"/>
              <w:gridCol w:w="1275"/>
              <w:gridCol w:w="1275"/>
              <w:gridCol w:w="1219"/>
            </w:tblGrid>
            <w:tr w:rsidR="008B1E9C" w14:paraId="32A590A1" w14:textId="77777777">
              <w:tc>
                <w:tcPr>
                  <w:tcW w:w="452" w:type="pct"/>
                  <w:tcBorders>
                    <w:bottom w:val="single" w:sz="4" w:space="0" w:color="8EAADB" w:themeColor="accent1" w:themeTint="99"/>
                  </w:tcBorders>
                  <w:shd w:val="clear" w:color="auto" w:fill="auto"/>
                  <w:vAlign w:val="center"/>
                </w:tcPr>
                <w:p w14:paraId="0F8070DB" w14:textId="77777777" w:rsidR="008B1E9C" w:rsidRDefault="003760DE">
                  <w:pPr>
                    <w:jc w:val="center"/>
                    <w:rPr>
                      <w:rFonts w:eastAsiaTheme="minorHAnsi" w:cs="Arial"/>
                      <w:b/>
                      <w:bCs/>
                      <w:sz w:val="23"/>
                      <w:szCs w:val="23"/>
                    </w:rPr>
                  </w:pPr>
                  <w:r>
                    <w:rPr>
                      <w:rFonts w:eastAsiaTheme="minorHAnsi" w:cs="Arial" w:hint="eastAsia"/>
                      <w:b/>
                      <w:bCs/>
                      <w:sz w:val="23"/>
                      <w:szCs w:val="23"/>
                    </w:rPr>
                    <w:t>编号</w:t>
                  </w:r>
                </w:p>
              </w:tc>
              <w:tc>
                <w:tcPr>
                  <w:tcW w:w="1061" w:type="pct"/>
                  <w:tcBorders>
                    <w:bottom w:val="single" w:sz="4" w:space="0" w:color="8EAADB" w:themeColor="accent1" w:themeTint="99"/>
                  </w:tcBorders>
                  <w:shd w:val="clear" w:color="auto" w:fill="auto"/>
                  <w:vAlign w:val="center"/>
                </w:tcPr>
                <w:p w14:paraId="4D763A21" w14:textId="77777777" w:rsidR="008B1E9C" w:rsidRDefault="003760DE">
                  <w:pPr>
                    <w:jc w:val="center"/>
                    <w:rPr>
                      <w:rFonts w:eastAsiaTheme="minorHAnsi" w:cs="Arial"/>
                      <w:b/>
                      <w:bCs/>
                      <w:sz w:val="23"/>
                      <w:szCs w:val="23"/>
                    </w:rPr>
                  </w:pPr>
                  <w:r>
                    <w:rPr>
                      <w:rFonts w:eastAsiaTheme="minorHAnsi" w:cs="Arial" w:hint="eastAsia"/>
                      <w:b/>
                      <w:bCs/>
                      <w:sz w:val="23"/>
                      <w:szCs w:val="23"/>
                    </w:rPr>
                    <w:t>实习主题</w:t>
                  </w:r>
                </w:p>
              </w:tc>
              <w:tc>
                <w:tcPr>
                  <w:tcW w:w="843" w:type="pct"/>
                  <w:tcBorders>
                    <w:bottom w:val="single" w:sz="4" w:space="0" w:color="8EAADB" w:themeColor="accent1" w:themeTint="99"/>
                  </w:tcBorders>
                  <w:vAlign w:val="center"/>
                </w:tcPr>
                <w:p w14:paraId="4BA0E326" w14:textId="77777777" w:rsidR="008B1E9C" w:rsidRDefault="003760DE">
                  <w:pPr>
                    <w:jc w:val="center"/>
                    <w:rPr>
                      <w:rFonts w:eastAsiaTheme="minorHAnsi" w:cs="Arial"/>
                      <w:b/>
                      <w:bCs/>
                      <w:sz w:val="23"/>
                      <w:szCs w:val="23"/>
                    </w:rPr>
                  </w:pPr>
                  <w:r>
                    <w:rPr>
                      <w:rFonts w:eastAsiaTheme="minorHAnsi" w:cs="Arial" w:hint="eastAsia"/>
                      <w:b/>
                      <w:bCs/>
                      <w:sz w:val="23"/>
                      <w:szCs w:val="23"/>
                    </w:rPr>
                    <w:t>开始日期</w:t>
                  </w:r>
                </w:p>
              </w:tc>
              <w:tc>
                <w:tcPr>
                  <w:tcW w:w="773" w:type="pct"/>
                  <w:tcBorders>
                    <w:bottom w:val="single" w:sz="4" w:space="0" w:color="8EAADB" w:themeColor="accent1" w:themeTint="99"/>
                  </w:tcBorders>
                  <w:shd w:val="clear" w:color="auto" w:fill="auto"/>
                  <w:vAlign w:val="center"/>
                </w:tcPr>
                <w:p w14:paraId="7636F681" w14:textId="77777777" w:rsidR="008B1E9C" w:rsidRDefault="003760DE">
                  <w:pPr>
                    <w:jc w:val="center"/>
                    <w:rPr>
                      <w:rFonts w:eastAsiaTheme="minorHAnsi" w:cs="Arial"/>
                      <w:b/>
                      <w:bCs/>
                      <w:sz w:val="23"/>
                      <w:szCs w:val="23"/>
                    </w:rPr>
                  </w:pPr>
                  <w:r>
                    <w:rPr>
                      <w:rFonts w:eastAsiaTheme="minorHAnsi" w:cs="Arial" w:hint="eastAsia"/>
                      <w:b/>
                      <w:bCs/>
                      <w:sz w:val="23"/>
                      <w:szCs w:val="23"/>
                    </w:rPr>
                    <w:t>结束日期</w:t>
                  </w:r>
                </w:p>
              </w:tc>
              <w:tc>
                <w:tcPr>
                  <w:tcW w:w="632" w:type="pct"/>
                  <w:tcBorders>
                    <w:bottom w:val="single" w:sz="4" w:space="0" w:color="8EAADB" w:themeColor="accent1" w:themeTint="99"/>
                  </w:tcBorders>
                  <w:shd w:val="clear" w:color="auto" w:fill="auto"/>
                  <w:vAlign w:val="center"/>
                </w:tcPr>
                <w:p w14:paraId="359B9A91" w14:textId="77777777" w:rsidR="008B1E9C" w:rsidRDefault="003760DE">
                  <w:pPr>
                    <w:jc w:val="center"/>
                    <w:rPr>
                      <w:rFonts w:eastAsiaTheme="minorHAnsi" w:cs="Arial"/>
                      <w:b/>
                      <w:bCs/>
                      <w:sz w:val="23"/>
                      <w:szCs w:val="23"/>
                    </w:rPr>
                  </w:pPr>
                  <w:r>
                    <w:rPr>
                      <w:rFonts w:eastAsiaTheme="minorHAnsi" w:cs="Arial" w:hint="eastAsia"/>
                      <w:b/>
                      <w:bCs/>
                      <w:sz w:val="23"/>
                      <w:szCs w:val="23"/>
                    </w:rPr>
                    <w:t>时长</w:t>
                  </w:r>
                </w:p>
              </w:tc>
              <w:tc>
                <w:tcPr>
                  <w:tcW w:w="632" w:type="pct"/>
                  <w:tcBorders>
                    <w:bottom w:val="single" w:sz="4" w:space="0" w:color="8EAADB" w:themeColor="accent1" w:themeTint="99"/>
                  </w:tcBorders>
                  <w:shd w:val="clear" w:color="auto" w:fill="auto"/>
                  <w:vAlign w:val="center"/>
                </w:tcPr>
                <w:p w14:paraId="2D856F23" w14:textId="77777777" w:rsidR="008B1E9C" w:rsidRDefault="003760DE">
                  <w:pPr>
                    <w:jc w:val="center"/>
                    <w:rPr>
                      <w:rFonts w:eastAsiaTheme="minorHAnsi" w:cs="Arial"/>
                      <w:b/>
                      <w:bCs/>
                      <w:sz w:val="23"/>
                      <w:szCs w:val="23"/>
                    </w:rPr>
                  </w:pPr>
                  <w:r>
                    <w:rPr>
                      <w:rFonts w:eastAsiaTheme="minorHAnsi" w:cs="Arial" w:hint="eastAsia"/>
                      <w:b/>
                      <w:bCs/>
                      <w:sz w:val="23"/>
                      <w:szCs w:val="23"/>
                    </w:rPr>
                    <w:t>项目费用</w:t>
                  </w:r>
                </w:p>
              </w:tc>
              <w:tc>
                <w:tcPr>
                  <w:tcW w:w="604" w:type="pct"/>
                  <w:tcBorders>
                    <w:bottom w:val="single" w:sz="4" w:space="0" w:color="8EAADB" w:themeColor="accent1" w:themeTint="99"/>
                  </w:tcBorders>
                  <w:vAlign w:val="center"/>
                </w:tcPr>
                <w:p w14:paraId="73056FF9" w14:textId="77777777" w:rsidR="008B1E9C" w:rsidRDefault="003760DE">
                  <w:pPr>
                    <w:jc w:val="center"/>
                    <w:rPr>
                      <w:rFonts w:eastAsiaTheme="minorHAnsi" w:cs="Arial"/>
                      <w:b/>
                      <w:bCs/>
                      <w:sz w:val="23"/>
                      <w:szCs w:val="23"/>
                    </w:rPr>
                  </w:pPr>
                  <w:r>
                    <w:rPr>
                      <w:rFonts w:eastAsiaTheme="minorHAnsi" w:cs="Arial" w:hint="eastAsia"/>
                      <w:b/>
                      <w:bCs/>
                      <w:sz w:val="23"/>
                      <w:szCs w:val="23"/>
                    </w:rPr>
                    <w:t>实习信息</w:t>
                  </w:r>
                </w:p>
              </w:tc>
            </w:tr>
            <w:tr w:rsidR="008B1E9C" w14:paraId="05F1F5FD" w14:textId="77777777">
              <w:tc>
                <w:tcPr>
                  <w:tcW w:w="452" w:type="pct"/>
                  <w:vMerge w:val="restart"/>
                  <w:tcBorders>
                    <w:top w:val="single" w:sz="4" w:space="0" w:color="8EAADB" w:themeColor="accent1" w:themeTint="99"/>
                  </w:tcBorders>
                  <w:vAlign w:val="center"/>
                </w:tcPr>
                <w:p w14:paraId="14AA3CFE" w14:textId="77777777" w:rsidR="008B1E9C" w:rsidRDefault="003760DE">
                  <w:pPr>
                    <w:jc w:val="center"/>
                    <w:rPr>
                      <w:rFonts w:eastAsiaTheme="minorHAnsi" w:cs="Arial"/>
                      <w:b/>
                      <w:bCs/>
                      <w:sz w:val="23"/>
                      <w:szCs w:val="23"/>
                    </w:rPr>
                  </w:pPr>
                  <w:r>
                    <w:rPr>
                      <w:rFonts w:eastAsiaTheme="minorHAnsi" w:cs="Arial"/>
                      <w:b/>
                      <w:bCs/>
                      <w:sz w:val="23"/>
                      <w:szCs w:val="23"/>
                    </w:rPr>
                    <w:t>IF</w:t>
                  </w:r>
                  <w:r>
                    <w:rPr>
                      <w:rFonts w:eastAsiaTheme="minorHAnsi" w:cs="Arial" w:hint="eastAsia"/>
                      <w:b/>
                      <w:bCs/>
                      <w:sz w:val="23"/>
                      <w:szCs w:val="23"/>
                    </w:rPr>
                    <w:t>1</w:t>
                  </w:r>
                </w:p>
              </w:tc>
              <w:tc>
                <w:tcPr>
                  <w:tcW w:w="1061" w:type="pct"/>
                  <w:vMerge w:val="restart"/>
                  <w:tcBorders>
                    <w:top w:val="single" w:sz="4" w:space="0" w:color="8EAADB" w:themeColor="accent1" w:themeTint="99"/>
                  </w:tcBorders>
                  <w:vAlign w:val="center"/>
                </w:tcPr>
                <w:p w14:paraId="61F2A135" w14:textId="77777777" w:rsidR="008B1E9C" w:rsidRDefault="003760DE">
                  <w:pPr>
                    <w:jc w:val="center"/>
                    <w:rPr>
                      <w:rFonts w:eastAsiaTheme="minorHAnsi" w:cs="Arial"/>
                      <w:sz w:val="23"/>
                      <w:szCs w:val="23"/>
                    </w:rPr>
                  </w:pPr>
                  <w:r>
                    <w:rPr>
                      <w:rFonts w:eastAsiaTheme="minorHAnsi" w:cs="Arial"/>
                      <w:b/>
                      <w:bCs/>
                      <w:color w:val="0071BC"/>
                      <w:sz w:val="23"/>
                      <w:szCs w:val="23"/>
                    </w:rPr>
                    <w:t>商业</w:t>
                  </w:r>
                  <w:r>
                    <w:rPr>
                      <w:rFonts w:eastAsiaTheme="minorHAnsi" w:cs="Arial" w:hint="eastAsia"/>
                      <w:b/>
                      <w:bCs/>
                      <w:color w:val="0071BC"/>
                      <w:sz w:val="23"/>
                      <w:szCs w:val="23"/>
                    </w:rPr>
                    <w:t>特训营</w:t>
                  </w:r>
                </w:p>
              </w:tc>
              <w:tc>
                <w:tcPr>
                  <w:tcW w:w="843" w:type="pct"/>
                  <w:tcBorders>
                    <w:top w:val="single" w:sz="4" w:space="0" w:color="8EAADB" w:themeColor="accent1" w:themeTint="99"/>
                    <w:bottom w:val="single" w:sz="4" w:space="0" w:color="8EAADB" w:themeColor="accent1" w:themeTint="99"/>
                  </w:tcBorders>
                  <w:vAlign w:val="center"/>
                </w:tcPr>
                <w:p w14:paraId="341F4C4A" w14:textId="77777777" w:rsidR="008B1E9C" w:rsidRDefault="003760DE">
                  <w:pPr>
                    <w:jc w:val="center"/>
                    <w:rPr>
                      <w:rFonts w:eastAsiaTheme="minorHAnsi" w:cs="Arial"/>
                      <w:sz w:val="23"/>
                      <w:szCs w:val="23"/>
                    </w:rPr>
                  </w:pPr>
                  <w:r>
                    <w:rPr>
                      <w:rFonts w:eastAsiaTheme="minorHAnsi" w:cs="Arial" w:hint="eastAsia"/>
                      <w:sz w:val="23"/>
                      <w:szCs w:val="23"/>
                    </w:rPr>
                    <w:t>7</w:t>
                  </w:r>
                  <w:r>
                    <w:rPr>
                      <w:rFonts w:eastAsiaTheme="minorHAnsi" w:cs="Arial" w:hint="eastAsia"/>
                      <w:sz w:val="23"/>
                      <w:szCs w:val="23"/>
                    </w:rPr>
                    <w:t>月</w:t>
                  </w:r>
                  <w:r>
                    <w:rPr>
                      <w:rFonts w:eastAsiaTheme="minorHAnsi" w:cs="Arial" w:hint="eastAsia"/>
                      <w:sz w:val="23"/>
                      <w:szCs w:val="23"/>
                    </w:rPr>
                    <w:t>18</w:t>
                  </w:r>
                  <w:r>
                    <w:rPr>
                      <w:rFonts w:eastAsiaTheme="minorHAnsi" w:cs="Arial" w:hint="eastAsia"/>
                      <w:sz w:val="23"/>
                      <w:szCs w:val="23"/>
                    </w:rPr>
                    <w:t>日</w:t>
                  </w:r>
                </w:p>
              </w:tc>
              <w:tc>
                <w:tcPr>
                  <w:tcW w:w="773" w:type="pct"/>
                  <w:tcBorders>
                    <w:top w:val="single" w:sz="4" w:space="0" w:color="8EAADB" w:themeColor="accent1" w:themeTint="99"/>
                    <w:bottom w:val="single" w:sz="4" w:space="0" w:color="8EAADB" w:themeColor="accent1" w:themeTint="99"/>
                  </w:tcBorders>
                  <w:vAlign w:val="center"/>
                </w:tcPr>
                <w:p w14:paraId="2FBE8B26" w14:textId="77777777" w:rsidR="008B1E9C" w:rsidRDefault="003760DE">
                  <w:pPr>
                    <w:jc w:val="center"/>
                    <w:rPr>
                      <w:rFonts w:eastAsiaTheme="minorHAnsi" w:cs="Arial"/>
                      <w:sz w:val="23"/>
                      <w:szCs w:val="23"/>
                    </w:rPr>
                  </w:pPr>
                  <w:r>
                    <w:rPr>
                      <w:rFonts w:eastAsiaTheme="minorHAnsi" w:cs="Arial" w:hint="eastAsia"/>
                      <w:sz w:val="23"/>
                      <w:szCs w:val="23"/>
                    </w:rPr>
                    <w:t>7</w:t>
                  </w:r>
                  <w:r>
                    <w:rPr>
                      <w:rFonts w:eastAsiaTheme="minorHAnsi" w:cs="Arial" w:hint="eastAsia"/>
                      <w:sz w:val="23"/>
                      <w:szCs w:val="23"/>
                    </w:rPr>
                    <w:t>月</w:t>
                  </w:r>
                  <w:r>
                    <w:rPr>
                      <w:rFonts w:eastAsiaTheme="minorHAnsi" w:cs="Arial" w:hint="eastAsia"/>
                      <w:sz w:val="23"/>
                      <w:szCs w:val="23"/>
                    </w:rPr>
                    <w:t>24</w:t>
                  </w:r>
                  <w:r>
                    <w:rPr>
                      <w:rFonts w:eastAsiaTheme="minorHAnsi" w:cs="Arial" w:hint="eastAsia"/>
                      <w:sz w:val="23"/>
                      <w:szCs w:val="23"/>
                    </w:rPr>
                    <w:t>日</w:t>
                  </w:r>
                </w:p>
              </w:tc>
              <w:tc>
                <w:tcPr>
                  <w:tcW w:w="632" w:type="pct"/>
                  <w:vMerge w:val="restart"/>
                  <w:tcBorders>
                    <w:top w:val="single" w:sz="4" w:space="0" w:color="8EAADB" w:themeColor="accent1" w:themeTint="99"/>
                  </w:tcBorders>
                  <w:vAlign w:val="center"/>
                </w:tcPr>
                <w:p w14:paraId="3BED0998" w14:textId="77777777" w:rsidR="008B1E9C" w:rsidRDefault="003760DE">
                  <w:pPr>
                    <w:jc w:val="center"/>
                    <w:rPr>
                      <w:rFonts w:eastAsiaTheme="minorHAnsi" w:cs="Arial"/>
                      <w:sz w:val="23"/>
                      <w:szCs w:val="23"/>
                    </w:rPr>
                  </w:pPr>
                  <w:r>
                    <w:rPr>
                      <w:rFonts w:eastAsiaTheme="minorHAnsi" w:cs="Arial"/>
                      <w:sz w:val="23"/>
                      <w:szCs w:val="23"/>
                    </w:rPr>
                    <w:t xml:space="preserve">1 </w:t>
                  </w:r>
                  <w:r>
                    <w:rPr>
                      <w:rFonts w:eastAsiaTheme="minorHAnsi" w:cs="Arial" w:hint="eastAsia"/>
                      <w:sz w:val="23"/>
                      <w:szCs w:val="23"/>
                    </w:rPr>
                    <w:t>周</w:t>
                  </w:r>
                </w:p>
              </w:tc>
              <w:tc>
                <w:tcPr>
                  <w:tcW w:w="632" w:type="pct"/>
                  <w:vMerge w:val="restart"/>
                  <w:tcBorders>
                    <w:top w:val="single" w:sz="4" w:space="0" w:color="8EAADB" w:themeColor="accent1" w:themeTint="99"/>
                  </w:tcBorders>
                  <w:vAlign w:val="center"/>
                </w:tcPr>
                <w:p w14:paraId="0F95EF6D" w14:textId="77777777" w:rsidR="008B1E9C" w:rsidRDefault="003760DE">
                  <w:pPr>
                    <w:jc w:val="center"/>
                    <w:rPr>
                      <w:rFonts w:eastAsiaTheme="minorHAnsi" w:cs="Arial"/>
                      <w:sz w:val="23"/>
                      <w:szCs w:val="23"/>
                    </w:rPr>
                  </w:pPr>
                  <w:r>
                    <w:rPr>
                      <w:rFonts w:eastAsiaTheme="minorHAnsi" w:cs="Arial" w:hint="eastAsia"/>
                      <w:sz w:val="23"/>
                      <w:szCs w:val="23"/>
                    </w:rPr>
                    <w:t>5</w:t>
                  </w:r>
                  <w:r>
                    <w:rPr>
                      <w:rFonts w:eastAsiaTheme="minorHAnsi" w:cs="Arial" w:hint="eastAsia"/>
                      <w:sz w:val="23"/>
                      <w:szCs w:val="23"/>
                    </w:rPr>
                    <w:t>980</w:t>
                  </w:r>
                  <w:r>
                    <w:rPr>
                      <w:rFonts w:eastAsiaTheme="minorHAnsi" w:cs="Arial" w:hint="eastAsia"/>
                      <w:sz w:val="23"/>
                      <w:szCs w:val="23"/>
                    </w:rPr>
                    <w:t>元</w:t>
                  </w:r>
                </w:p>
              </w:tc>
              <w:tc>
                <w:tcPr>
                  <w:tcW w:w="604" w:type="pct"/>
                  <w:vMerge w:val="restart"/>
                  <w:tcBorders>
                    <w:top w:val="single" w:sz="4" w:space="0" w:color="8EAADB" w:themeColor="accent1" w:themeTint="99"/>
                  </w:tcBorders>
                  <w:vAlign w:val="center"/>
                </w:tcPr>
                <w:p w14:paraId="060EEEF6" w14:textId="77777777" w:rsidR="008B1E9C" w:rsidRDefault="003760DE">
                  <w:pPr>
                    <w:jc w:val="center"/>
                    <w:rPr>
                      <w:rFonts w:eastAsiaTheme="minorHAnsi" w:cs="Arial"/>
                      <w:sz w:val="23"/>
                      <w:szCs w:val="23"/>
                      <w:u w:val="single"/>
                    </w:rPr>
                  </w:pPr>
                  <w:r>
                    <w:rPr>
                      <w:rFonts w:eastAsiaTheme="minorHAnsi" w:cs="Arial" w:hint="eastAsia"/>
                      <w:b/>
                      <w:bCs/>
                      <w:color w:val="0071BC"/>
                      <w:sz w:val="23"/>
                      <w:szCs w:val="23"/>
                      <w:u w:val="single"/>
                    </w:rPr>
                    <w:t>附件</w:t>
                  </w:r>
                  <w:r>
                    <w:rPr>
                      <w:rFonts w:eastAsiaTheme="minorHAnsi" w:cs="Arial" w:hint="eastAsia"/>
                      <w:b/>
                      <w:bCs/>
                      <w:color w:val="0071BC"/>
                      <w:sz w:val="23"/>
                      <w:szCs w:val="23"/>
                      <w:u w:val="single"/>
                    </w:rPr>
                    <w:t>1</w:t>
                  </w:r>
                </w:p>
              </w:tc>
            </w:tr>
            <w:tr w:rsidR="008B1E9C" w14:paraId="007959C3" w14:textId="77777777">
              <w:tc>
                <w:tcPr>
                  <w:tcW w:w="452" w:type="pct"/>
                  <w:vMerge/>
                  <w:tcBorders>
                    <w:bottom w:val="single" w:sz="4" w:space="0" w:color="8EAADB" w:themeColor="accent1" w:themeTint="99"/>
                  </w:tcBorders>
                  <w:vAlign w:val="center"/>
                </w:tcPr>
                <w:p w14:paraId="2E769B3E" w14:textId="77777777" w:rsidR="008B1E9C" w:rsidRDefault="008B1E9C">
                  <w:pPr>
                    <w:jc w:val="center"/>
                    <w:rPr>
                      <w:rFonts w:eastAsiaTheme="minorHAnsi" w:cs="Arial"/>
                      <w:b/>
                      <w:bCs/>
                      <w:sz w:val="23"/>
                      <w:szCs w:val="23"/>
                    </w:rPr>
                  </w:pPr>
                </w:p>
              </w:tc>
              <w:tc>
                <w:tcPr>
                  <w:tcW w:w="1061" w:type="pct"/>
                  <w:vMerge/>
                  <w:tcBorders>
                    <w:bottom w:val="single" w:sz="4" w:space="0" w:color="8EAADB" w:themeColor="accent1" w:themeTint="99"/>
                  </w:tcBorders>
                  <w:vAlign w:val="center"/>
                </w:tcPr>
                <w:p w14:paraId="172E5312" w14:textId="77777777" w:rsidR="008B1E9C" w:rsidRDefault="008B1E9C">
                  <w:pPr>
                    <w:jc w:val="center"/>
                    <w:rPr>
                      <w:rFonts w:eastAsiaTheme="minorHAnsi" w:cs="Arial"/>
                      <w:b/>
                      <w:bCs/>
                      <w:color w:val="0071BC"/>
                      <w:sz w:val="23"/>
                      <w:szCs w:val="23"/>
                    </w:rPr>
                  </w:pPr>
                </w:p>
              </w:tc>
              <w:tc>
                <w:tcPr>
                  <w:tcW w:w="843" w:type="pct"/>
                  <w:tcBorders>
                    <w:top w:val="single" w:sz="4" w:space="0" w:color="8EAADB" w:themeColor="accent1" w:themeTint="99"/>
                    <w:bottom w:val="single" w:sz="4" w:space="0" w:color="8EAADB" w:themeColor="accent1" w:themeTint="99"/>
                  </w:tcBorders>
                  <w:vAlign w:val="center"/>
                </w:tcPr>
                <w:p w14:paraId="6735A032" w14:textId="77777777" w:rsidR="008B1E9C" w:rsidRDefault="003760DE">
                  <w:pPr>
                    <w:jc w:val="center"/>
                    <w:rPr>
                      <w:rFonts w:eastAsiaTheme="minorHAnsi" w:cs="Arial"/>
                      <w:sz w:val="23"/>
                      <w:szCs w:val="23"/>
                    </w:rPr>
                  </w:pPr>
                  <w:r>
                    <w:rPr>
                      <w:rFonts w:eastAsiaTheme="minorHAnsi" w:cs="Arial" w:hint="eastAsia"/>
                      <w:sz w:val="23"/>
                      <w:szCs w:val="23"/>
                    </w:rPr>
                    <w:t>8</w:t>
                  </w:r>
                  <w:r>
                    <w:rPr>
                      <w:rFonts w:eastAsiaTheme="minorHAnsi" w:cs="Arial" w:hint="eastAsia"/>
                      <w:sz w:val="23"/>
                      <w:szCs w:val="23"/>
                    </w:rPr>
                    <w:t>月</w:t>
                  </w:r>
                  <w:r>
                    <w:rPr>
                      <w:rFonts w:eastAsiaTheme="minorHAnsi" w:cs="Arial" w:hint="eastAsia"/>
                      <w:sz w:val="23"/>
                      <w:szCs w:val="23"/>
                    </w:rPr>
                    <w:t>1</w:t>
                  </w:r>
                  <w:r>
                    <w:rPr>
                      <w:rFonts w:eastAsiaTheme="minorHAnsi" w:cs="Arial" w:hint="eastAsia"/>
                      <w:sz w:val="23"/>
                      <w:szCs w:val="23"/>
                    </w:rPr>
                    <w:t>日</w:t>
                  </w:r>
                </w:p>
              </w:tc>
              <w:tc>
                <w:tcPr>
                  <w:tcW w:w="773" w:type="pct"/>
                  <w:tcBorders>
                    <w:top w:val="single" w:sz="4" w:space="0" w:color="8EAADB" w:themeColor="accent1" w:themeTint="99"/>
                    <w:bottom w:val="single" w:sz="4" w:space="0" w:color="8EAADB" w:themeColor="accent1" w:themeTint="99"/>
                  </w:tcBorders>
                  <w:vAlign w:val="center"/>
                </w:tcPr>
                <w:p w14:paraId="0F4F8305" w14:textId="77777777" w:rsidR="008B1E9C" w:rsidRDefault="003760DE">
                  <w:pPr>
                    <w:jc w:val="center"/>
                    <w:rPr>
                      <w:rFonts w:eastAsiaTheme="minorHAnsi" w:cs="Arial"/>
                      <w:sz w:val="23"/>
                      <w:szCs w:val="23"/>
                    </w:rPr>
                  </w:pPr>
                  <w:r>
                    <w:rPr>
                      <w:rFonts w:eastAsiaTheme="minorHAnsi" w:cs="Arial" w:hint="eastAsia"/>
                      <w:sz w:val="23"/>
                      <w:szCs w:val="23"/>
                    </w:rPr>
                    <w:t>8</w:t>
                  </w:r>
                  <w:r>
                    <w:rPr>
                      <w:rFonts w:eastAsiaTheme="minorHAnsi" w:cs="Arial" w:hint="eastAsia"/>
                      <w:sz w:val="23"/>
                      <w:szCs w:val="23"/>
                    </w:rPr>
                    <w:t>月</w:t>
                  </w:r>
                  <w:r>
                    <w:rPr>
                      <w:rFonts w:eastAsiaTheme="minorHAnsi" w:cs="Arial" w:hint="eastAsia"/>
                      <w:sz w:val="23"/>
                      <w:szCs w:val="23"/>
                    </w:rPr>
                    <w:t>7</w:t>
                  </w:r>
                  <w:r>
                    <w:rPr>
                      <w:rFonts w:eastAsiaTheme="minorHAnsi" w:cs="Arial" w:hint="eastAsia"/>
                      <w:sz w:val="23"/>
                      <w:szCs w:val="23"/>
                    </w:rPr>
                    <w:t>日</w:t>
                  </w:r>
                </w:p>
              </w:tc>
              <w:tc>
                <w:tcPr>
                  <w:tcW w:w="632" w:type="pct"/>
                  <w:vMerge/>
                  <w:tcBorders>
                    <w:bottom w:val="single" w:sz="4" w:space="0" w:color="8EAADB" w:themeColor="accent1" w:themeTint="99"/>
                  </w:tcBorders>
                  <w:vAlign w:val="center"/>
                </w:tcPr>
                <w:p w14:paraId="78621D05" w14:textId="77777777" w:rsidR="008B1E9C" w:rsidRDefault="008B1E9C">
                  <w:pPr>
                    <w:jc w:val="center"/>
                    <w:rPr>
                      <w:rFonts w:eastAsiaTheme="minorHAnsi" w:cs="Arial"/>
                      <w:sz w:val="23"/>
                      <w:szCs w:val="23"/>
                    </w:rPr>
                  </w:pPr>
                </w:p>
              </w:tc>
              <w:tc>
                <w:tcPr>
                  <w:tcW w:w="632" w:type="pct"/>
                  <w:vMerge/>
                  <w:tcBorders>
                    <w:bottom w:val="single" w:sz="4" w:space="0" w:color="8EAADB" w:themeColor="accent1" w:themeTint="99"/>
                  </w:tcBorders>
                  <w:vAlign w:val="center"/>
                </w:tcPr>
                <w:p w14:paraId="67005096" w14:textId="77777777" w:rsidR="008B1E9C" w:rsidRDefault="008B1E9C">
                  <w:pPr>
                    <w:jc w:val="center"/>
                    <w:rPr>
                      <w:rFonts w:eastAsiaTheme="minorHAnsi" w:cs="Arial"/>
                      <w:sz w:val="23"/>
                      <w:szCs w:val="23"/>
                    </w:rPr>
                  </w:pPr>
                </w:p>
              </w:tc>
              <w:tc>
                <w:tcPr>
                  <w:tcW w:w="604" w:type="pct"/>
                  <w:vMerge/>
                  <w:tcBorders>
                    <w:bottom w:val="single" w:sz="4" w:space="0" w:color="8EAADB" w:themeColor="accent1" w:themeTint="99"/>
                  </w:tcBorders>
                  <w:vAlign w:val="center"/>
                </w:tcPr>
                <w:p w14:paraId="1220696E" w14:textId="77777777" w:rsidR="008B1E9C" w:rsidRDefault="008B1E9C">
                  <w:pPr>
                    <w:jc w:val="center"/>
                    <w:rPr>
                      <w:rFonts w:eastAsiaTheme="minorHAnsi" w:cs="Arial"/>
                      <w:b/>
                      <w:bCs/>
                      <w:color w:val="0071BC"/>
                      <w:sz w:val="23"/>
                      <w:szCs w:val="23"/>
                      <w:u w:val="single"/>
                    </w:rPr>
                  </w:pPr>
                </w:p>
              </w:tc>
            </w:tr>
          </w:tbl>
          <w:p w14:paraId="4A75352D" w14:textId="77777777" w:rsidR="008B1E9C" w:rsidRDefault="008B1E9C">
            <w:pPr>
              <w:rPr>
                <w:rFonts w:eastAsiaTheme="minorHAnsi"/>
                <w:szCs w:val="21"/>
              </w:rPr>
            </w:pPr>
          </w:p>
        </w:tc>
      </w:tr>
      <w:tr w:rsidR="008B1E9C" w14:paraId="72AED58B" w14:textId="77777777">
        <w:tc>
          <w:tcPr>
            <w:tcW w:w="5000" w:type="pct"/>
            <w:gridSpan w:val="7"/>
            <w:vAlign w:val="center"/>
          </w:tcPr>
          <w:p w14:paraId="64FDABA5" w14:textId="77777777" w:rsidR="008B1E9C" w:rsidRDefault="008B1E9C">
            <w:pPr>
              <w:spacing w:line="160" w:lineRule="exact"/>
              <w:rPr>
                <w:rFonts w:eastAsiaTheme="minorHAnsi"/>
                <w:szCs w:val="21"/>
              </w:rPr>
            </w:pPr>
          </w:p>
        </w:tc>
      </w:tr>
      <w:tr w:rsidR="008B1E9C" w14:paraId="60443D27" w14:textId="77777777">
        <w:trPr>
          <w:gridAfter w:val="1"/>
          <w:wAfter w:w="5" w:type="pct"/>
        </w:trPr>
        <w:tc>
          <w:tcPr>
            <w:tcW w:w="350" w:type="pct"/>
            <w:gridSpan w:val="2"/>
            <w:tcBorders>
              <w:bottom w:val="single" w:sz="12" w:space="0" w:color="0071BC"/>
            </w:tcBorders>
            <w:shd w:val="clear" w:color="auto" w:fill="0071BC"/>
            <w:tcMar>
              <w:top w:w="0" w:type="dxa"/>
              <w:bottom w:w="0" w:type="dxa"/>
            </w:tcMar>
            <w:vAlign w:val="center"/>
          </w:tcPr>
          <w:p w14:paraId="38433852" w14:textId="77777777" w:rsidR="008B1E9C" w:rsidRDefault="003760DE">
            <w:pPr>
              <w:jc w:val="center"/>
              <w:rPr>
                <w:rFonts w:eastAsiaTheme="minorHAnsi"/>
                <w:color w:val="0071BC"/>
                <w:szCs w:val="21"/>
              </w:rPr>
            </w:pPr>
            <w:r>
              <w:rPr>
                <w:rFonts w:eastAsiaTheme="minorHAnsi" w:hint="eastAsia"/>
                <w:noProof/>
                <w:color w:val="0071BC"/>
                <w:szCs w:val="21"/>
              </w:rPr>
              <w:drawing>
                <wp:inline distT="0" distB="0" distL="0" distR="0" wp14:anchorId="7BEE3E07" wp14:editId="7DCE8C39">
                  <wp:extent cx="287655" cy="287655"/>
                  <wp:effectExtent l="0" t="0" r="7620" b="7620"/>
                  <wp:docPr id="25" name="图形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形 25"/>
                          <pic:cNvPicPr>
                            <a:picLocks noChangeAspect="1"/>
                          </pic:cNvPicPr>
                        </pic:nvPicPr>
                        <pic:blipFill>
                          <a:blip r:embed="rId15" cstate="email">
                            <a:extLst>
                              <a:ext uri="{28A0092B-C50C-407E-A947-70E740481C1C}">
                                <a14:useLocalDpi xmlns:a14="http://schemas.microsoft.com/office/drawing/2010/main"/>
                              </a:ext>
                              <a:ext uri="{96DAC541-7B7A-43D3-8B79-37D633B846F1}">
                                <asvg:svgBlip xmlns:asvg="http://schemas.microsoft.com/office/drawing/2016/SVG/main" r:embed="rId16"/>
                              </a:ext>
                            </a:extLst>
                          </a:blip>
                          <a:stretch>
                            <a:fillRect/>
                          </a:stretch>
                        </pic:blipFill>
                        <pic:spPr>
                          <a:xfrm>
                            <a:off x="0" y="0"/>
                            <a:ext cx="288000" cy="288000"/>
                          </a:xfrm>
                          <a:prstGeom prst="rect">
                            <a:avLst/>
                          </a:prstGeom>
                        </pic:spPr>
                      </pic:pic>
                    </a:graphicData>
                  </a:graphic>
                </wp:inline>
              </w:drawing>
            </w:r>
          </w:p>
        </w:tc>
        <w:tc>
          <w:tcPr>
            <w:tcW w:w="1011" w:type="pct"/>
            <w:tcBorders>
              <w:bottom w:val="single" w:sz="12" w:space="0" w:color="0071BC"/>
            </w:tcBorders>
            <w:shd w:val="clear" w:color="auto" w:fill="0071BC"/>
            <w:tcMar>
              <w:top w:w="0" w:type="dxa"/>
              <w:bottom w:w="0" w:type="dxa"/>
            </w:tcMar>
            <w:vAlign w:val="center"/>
          </w:tcPr>
          <w:p w14:paraId="05D48154" w14:textId="77777777" w:rsidR="008B1E9C" w:rsidRDefault="003760DE">
            <w:pPr>
              <w:jc w:val="center"/>
              <w:rPr>
                <w:rFonts w:eastAsiaTheme="minorHAnsi"/>
                <w:color w:val="0071BC"/>
                <w:szCs w:val="21"/>
              </w:rPr>
            </w:pPr>
            <w:bookmarkStart w:id="2" w:name="大学简介"/>
            <w:r>
              <w:rPr>
                <w:rFonts w:eastAsiaTheme="minorHAnsi" w:hint="eastAsia"/>
                <w:b/>
                <w:bCs/>
                <w:color w:val="FFFFFF"/>
                <w:sz w:val="32"/>
                <w:szCs w:val="32"/>
              </w:rPr>
              <w:t>主办单位简介</w:t>
            </w:r>
            <w:bookmarkEnd w:id="2"/>
          </w:p>
        </w:tc>
        <w:tc>
          <w:tcPr>
            <w:tcW w:w="3633" w:type="pct"/>
            <w:gridSpan w:val="3"/>
            <w:tcBorders>
              <w:bottom w:val="single" w:sz="12" w:space="0" w:color="0071BC"/>
            </w:tcBorders>
            <w:tcMar>
              <w:top w:w="0" w:type="dxa"/>
              <w:bottom w:w="0" w:type="dxa"/>
            </w:tcMar>
          </w:tcPr>
          <w:p w14:paraId="44721755" w14:textId="77777777" w:rsidR="008B1E9C" w:rsidRDefault="008B1E9C">
            <w:pPr>
              <w:rPr>
                <w:rFonts w:eastAsiaTheme="minorHAnsi"/>
                <w:szCs w:val="21"/>
              </w:rPr>
            </w:pPr>
          </w:p>
          <w:p w14:paraId="67F5EAF9" w14:textId="77777777" w:rsidR="008B1E9C" w:rsidRDefault="008B1E9C">
            <w:pPr>
              <w:rPr>
                <w:rFonts w:eastAsiaTheme="minorHAnsi"/>
                <w:szCs w:val="21"/>
              </w:rPr>
            </w:pPr>
          </w:p>
        </w:tc>
      </w:tr>
      <w:tr w:rsidR="008B1E9C" w14:paraId="34A681F2" w14:textId="77777777">
        <w:tc>
          <w:tcPr>
            <w:tcW w:w="5000" w:type="pct"/>
            <w:gridSpan w:val="7"/>
            <w:tcBorders>
              <w:top w:val="single" w:sz="12" w:space="0" w:color="0071BC"/>
            </w:tcBorders>
          </w:tcPr>
          <w:p w14:paraId="34EAF42F" w14:textId="77777777" w:rsidR="008B1E9C" w:rsidRDefault="003760DE">
            <w:pPr>
              <w:spacing w:line="160" w:lineRule="exact"/>
              <w:rPr>
                <w:rFonts w:eastAsiaTheme="minorHAnsi"/>
                <w:szCs w:val="21"/>
              </w:rPr>
            </w:pPr>
            <w:r>
              <w:rPr>
                <w:rFonts w:eastAsiaTheme="minorHAnsi"/>
                <w:noProof/>
                <w:szCs w:val="21"/>
              </w:rPr>
              <w:drawing>
                <wp:anchor distT="0" distB="0" distL="114300" distR="114300" simplePos="0" relativeHeight="251661312" behindDoc="0" locked="0" layoutInCell="1" allowOverlap="1" wp14:anchorId="77E6664F" wp14:editId="5CEFCB6D">
                  <wp:simplePos x="0" y="0"/>
                  <wp:positionH relativeFrom="column">
                    <wp:posOffset>0</wp:posOffset>
                  </wp:positionH>
                  <wp:positionV relativeFrom="paragraph">
                    <wp:posOffset>30480</wp:posOffset>
                  </wp:positionV>
                  <wp:extent cx="6381750" cy="1559560"/>
                  <wp:effectExtent l="0" t="0" r="0" b="2540"/>
                  <wp:wrapSquare wrapText="bothSides"/>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a:xfrm>
                            <a:off x="0" y="0"/>
                            <a:ext cx="6381750" cy="1559560"/>
                          </a:xfrm>
                          <a:prstGeom prst="rect">
                            <a:avLst/>
                          </a:prstGeom>
                          <a:noFill/>
                          <a:ln>
                            <a:noFill/>
                          </a:ln>
                        </pic:spPr>
                      </pic:pic>
                    </a:graphicData>
                  </a:graphic>
                </wp:anchor>
              </w:drawing>
            </w:r>
          </w:p>
        </w:tc>
      </w:tr>
      <w:tr w:rsidR="008B1E9C" w14:paraId="16899551" w14:textId="77777777">
        <w:tc>
          <w:tcPr>
            <w:tcW w:w="5000" w:type="pct"/>
            <w:gridSpan w:val="7"/>
            <w:tcBorders>
              <w:top w:val="single" w:sz="12" w:space="0" w:color="0071BC"/>
            </w:tcBorders>
          </w:tcPr>
          <w:p w14:paraId="72D3F6B4" w14:textId="77777777" w:rsidR="008B1E9C" w:rsidRDefault="008B1E9C">
            <w:pPr>
              <w:spacing w:line="20" w:lineRule="exact"/>
              <w:rPr>
                <w:rFonts w:eastAsiaTheme="minorHAnsi"/>
                <w:szCs w:val="21"/>
              </w:rPr>
            </w:pPr>
          </w:p>
          <w:p w14:paraId="48AC56C5" w14:textId="77777777" w:rsidR="008B1E9C" w:rsidRDefault="008B1E9C">
            <w:pPr>
              <w:spacing w:line="20" w:lineRule="exact"/>
              <w:rPr>
                <w:rFonts w:eastAsiaTheme="minorHAnsi"/>
                <w:szCs w:val="21"/>
              </w:rPr>
            </w:pPr>
          </w:p>
        </w:tc>
      </w:tr>
      <w:tr w:rsidR="008B1E9C" w14:paraId="13FA3F57" w14:textId="77777777">
        <w:tc>
          <w:tcPr>
            <w:tcW w:w="5000" w:type="pct"/>
            <w:gridSpan w:val="7"/>
            <w:shd w:val="clear" w:color="auto" w:fill="DEEAF6"/>
          </w:tcPr>
          <w:p w14:paraId="3731FE6C" w14:textId="77777777" w:rsidR="008B1E9C" w:rsidRDefault="003760DE">
            <w:pPr>
              <w:spacing w:line="288" w:lineRule="auto"/>
              <w:rPr>
                <w:rFonts w:eastAsiaTheme="minorHAnsi"/>
                <w:sz w:val="23"/>
                <w:szCs w:val="23"/>
              </w:rPr>
            </w:pPr>
            <w:r>
              <w:rPr>
                <w:rFonts w:eastAsiaTheme="minorHAnsi" w:hint="eastAsia"/>
                <w:b/>
                <w:bCs/>
                <w:sz w:val="23"/>
                <w:szCs w:val="23"/>
              </w:rPr>
              <w:t>连界资本</w:t>
            </w:r>
            <w:r>
              <w:rPr>
                <w:rFonts w:eastAsiaTheme="minorHAnsi" w:hint="eastAsia"/>
                <w:sz w:val="23"/>
                <w:szCs w:val="23"/>
              </w:rPr>
              <w:t>是中国顶尖</w:t>
            </w:r>
            <w:r>
              <w:rPr>
                <w:rFonts w:eastAsiaTheme="minorHAnsi"/>
                <w:sz w:val="23"/>
                <w:szCs w:val="23"/>
              </w:rPr>
              <w:t>商业</w:t>
            </w:r>
            <w:r>
              <w:rPr>
                <w:rFonts w:eastAsiaTheme="minorHAnsi" w:hint="eastAsia"/>
                <w:sz w:val="23"/>
                <w:szCs w:val="23"/>
              </w:rPr>
              <w:t>创投公司之一。成立多年深度执行</w:t>
            </w:r>
            <w:r>
              <w:rPr>
                <w:rFonts w:eastAsiaTheme="minorHAnsi"/>
                <w:sz w:val="23"/>
                <w:szCs w:val="23"/>
              </w:rPr>
              <w:t>ACE</w:t>
            </w:r>
            <w:r>
              <w:rPr>
                <w:rFonts w:eastAsiaTheme="minorHAnsi"/>
                <w:sz w:val="23"/>
                <w:szCs w:val="23"/>
              </w:rPr>
              <w:t>（即</w:t>
            </w:r>
            <w:r>
              <w:rPr>
                <w:rFonts w:eastAsiaTheme="minorHAnsi"/>
                <w:sz w:val="23"/>
                <w:szCs w:val="23"/>
              </w:rPr>
              <w:t>A</w:t>
            </w:r>
            <w:r>
              <w:rPr>
                <w:rFonts w:eastAsiaTheme="minorHAnsi"/>
                <w:sz w:val="23"/>
                <w:szCs w:val="23"/>
              </w:rPr>
              <w:t>人工智能、</w:t>
            </w:r>
            <w:r>
              <w:rPr>
                <w:rFonts w:eastAsiaTheme="minorHAnsi"/>
                <w:sz w:val="23"/>
                <w:szCs w:val="23"/>
              </w:rPr>
              <w:t>C</w:t>
            </w:r>
            <w:r>
              <w:rPr>
                <w:rFonts w:eastAsiaTheme="minorHAnsi"/>
                <w:sz w:val="23"/>
                <w:szCs w:val="23"/>
              </w:rPr>
              <w:t>新消费、</w:t>
            </w:r>
            <w:r>
              <w:rPr>
                <w:rFonts w:eastAsiaTheme="minorHAnsi"/>
                <w:sz w:val="23"/>
                <w:szCs w:val="23"/>
              </w:rPr>
              <w:t>E</w:t>
            </w:r>
            <w:r>
              <w:rPr>
                <w:rFonts w:eastAsiaTheme="minorHAnsi"/>
                <w:sz w:val="23"/>
                <w:szCs w:val="23"/>
              </w:rPr>
              <w:t>未来教育）的投资布局策略。连界资本通过母基金已与</w:t>
            </w:r>
            <w:r>
              <w:rPr>
                <w:rFonts w:eastAsiaTheme="minorHAnsi"/>
                <w:sz w:val="23"/>
                <w:szCs w:val="23"/>
              </w:rPr>
              <w:t>IDG</w:t>
            </w:r>
            <w:r>
              <w:rPr>
                <w:rFonts w:eastAsiaTheme="minorHAnsi"/>
                <w:sz w:val="23"/>
                <w:szCs w:val="23"/>
              </w:rPr>
              <w:t>资本、浙大联创、北塔教育、翊翎资本等一线基金管理人合作，同时也和上市公司共同发起了产业生态早期投资基金</w:t>
            </w:r>
            <w:r>
              <w:rPr>
                <w:rFonts w:eastAsiaTheme="minorHAnsi"/>
                <w:sz w:val="23"/>
                <w:szCs w:val="23"/>
              </w:rPr>
              <w:t>CVC</w:t>
            </w:r>
            <w:r>
              <w:rPr>
                <w:rFonts w:eastAsiaTheme="minorHAnsi"/>
                <w:sz w:val="23"/>
                <w:szCs w:val="23"/>
              </w:rPr>
              <w:t>（</w:t>
            </w:r>
            <w:r>
              <w:rPr>
                <w:rFonts w:eastAsiaTheme="minorHAnsi"/>
                <w:sz w:val="23"/>
                <w:szCs w:val="23"/>
              </w:rPr>
              <w:t>Corporate Venture Capital</w:t>
            </w:r>
            <w:r>
              <w:rPr>
                <w:rFonts w:eastAsiaTheme="minorHAnsi"/>
                <w:sz w:val="23"/>
                <w:szCs w:val="23"/>
              </w:rPr>
              <w:t>），围绕其产业场景和优势资源做项目直投，为上市公司市值管理做前瞻性布局。</w:t>
            </w:r>
            <w:r>
              <w:rPr>
                <w:rFonts w:eastAsiaTheme="minorHAnsi" w:hint="eastAsia"/>
                <w:sz w:val="23"/>
                <w:szCs w:val="23"/>
              </w:rPr>
              <w:t>连界资本一共有</w:t>
            </w:r>
            <w:r>
              <w:rPr>
                <w:rFonts w:eastAsiaTheme="minorHAnsi" w:hint="eastAsia"/>
                <w:sz w:val="23"/>
                <w:szCs w:val="23"/>
              </w:rPr>
              <w:t>5</w:t>
            </w:r>
            <w:r>
              <w:rPr>
                <w:rFonts w:eastAsiaTheme="minorHAnsi" w:hint="eastAsia"/>
                <w:sz w:val="23"/>
                <w:szCs w:val="23"/>
              </w:rPr>
              <w:t>期基金，覆盖超过</w:t>
            </w:r>
            <w:r>
              <w:rPr>
                <w:rFonts w:eastAsiaTheme="minorHAnsi" w:hint="eastAsia"/>
                <w:sz w:val="23"/>
                <w:szCs w:val="23"/>
              </w:rPr>
              <w:t>200</w:t>
            </w:r>
            <w:r>
              <w:rPr>
                <w:rFonts w:eastAsiaTheme="minorHAnsi" w:hint="eastAsia"/>
                <w:sz w:val="23"/>
                <w:szCs w:val="23"/>
              </w:rPr>
              <w:t>个高成长项目。</w:t>
            </w:r>
          </w:p>
        </w:tc>
      </w:tr>
      <w:tr w:rsidR="008B1E9C" w14:paraId="3A27CCC1" w14:textId="77777777">
        <w:tc>
          <w:tcPr>
            <w:tcW w:w="5000" w:type="pct"/>
            <w:gridSpan w:val="7"/>
          </w:tcPr>
          <w:p w14:paraId="025CB8BD" w14:textId="77777777" w:rsidR="008B1E9C" w:rsidRDefault="008B1E9C">
            <w:pPr>
              <w:spacing w:line="180" w:lineRule="exact"/>
              <w:jc w:val="left"/>
              <w:rPr>
                <w:rFonts w:eastAsiaTheme="minorHAnsi"/>
                <w:sz w:val="23"/>
                <w:szCs w:val="23"/>
              </w:rPr>
            </w:pPr>
          </w:p>
        </w:tc>
      </w:tr>
      <w:tr w:rsidR="008B1E9C" w14:paraId="7FCE8D18" w14:textId="77777777">
        <w:trPr>
          <w:gridAfter w:val="1"/>
          <w:wAfter w:w="5" w:type="pct"/>
        </w:trPr>
        <w:tc>
          <w:tcPr>
            <w:tcW w:w="350" w:type="pct"/>
            <w:gridSpan w:val="2"/>
            <w:tcBorders>
              <w:bottom w:val="single" w:sz="12" w:space="0" w:color="0071BC"/>
            </w:tcBorders>
            <w:shd w:val="clear" w:color="auto" w:fill="0071BC"/>
            <w:tcMar>
              <w:top w:w="0" w:type="dxa"/>
              <w:bottom w:w="0" w:type="dxa"/>
            </w:tcMar>
            <w:vAlign w:val="center"/>
          </w:tcPr>
          <w:p w14:paraId="23E6D465" w14:textId="77777777" w:rsidR="008B1E9C" w:rsidRDefault="003760DE">
            <w:pPr>
              <w:rPr>
                <w:rFonts w:eastAsiaTheme="minorHAnsi"/>
                <w:b/>
                <w:bCs/>
                <w:color w:val="FFFFFF" w:themeColor="background1"/>
                <w:sz w:val="32"/>
                <w:szCs w:val="32"/>
              </w:rPr>
            </w:pPr>
            <w:r>
              <w:rPr>
                <w:rFonts w:eastAsiaTheme="minorHAnsi"/>
                <w:b/>
                <w:bCs/>
                <w:noProof/>
                <w:color w:val="FFFFFF" w:themeColor="background1"/>
                <w:sz w:val="32"/>
                <w:szCs w:val="32"/>
              </w:rPr>
              <w:drawing>
                <wp:inline distT="0" distB="0" distL="0" distR="0" wp14:anchorId="765BEFA2" wp14:editId="40050E4A">
                  <wp:extent cx="287655" cy="287655"/>
                  <wp:effectExtent l="0" t="0" r="0" b="0"/>
                  <wp:docPr id="64" name="图形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形 64"/>
                          <pic:cNvPicPr>
                            <a:picLocks noChangeAspect="1"/>
                          </pic:cNvPicPr>
                        </pic:nvPicPr>
                        <pic:blipFill>
                          <a:blip r:embed="rId18" cstate="email">
                            <a:extLst>
                              <a:ext uri="{28A0092B-C50C-407E-A947-70E740481C1C}">
                                <a14:useLocalDpi xmlns:a14="http://schemas.microsoft.com/office/drawing/2010/main"/>
                              </a:ext>
                              <a:ext uri="{96DAC541-7B7A-43D3-8B79-37D633B846F1}">
                                <asvg:svgBlip xmlns:asvg="http://schemas.microsoft.com/office/drawing/2016/SVG/main" r:embed="rId19"/>
                              </a:ext>
                            </a:extLst>
                          </a:blip>
                          <a:stretch>
                            <a:fillRect/>
                          </a:stretch>
                        </pic:blipFill>
                        <pic:spPr>
                          <a:xfrm>
                            <a:off x="0" y="0"/>
                            <a:ext cx="288000" cy="288000"/>
                          </a:xfrm>
                          <a:prstGeom prst="rect">
                            <a:avLst/>
                          </a:prstGeom>
                        </pic:spPr>
                      </pic:pic>
                    </a:graphicData>
                  </a:graphic>
                </wp:inline>
              </w:drawing>
            </w:r>
          </w:p>
        </w:tc>
        <w:tc>
          <w:tcPr>
            <w:tcW w:w="1011" w:type="pct"/>
            <w:tcBorders>
              <w:bottom w:val="single" w:sz="12" w:space="0" w:color="0071BC"/>
            </w:tcBorders>
            <w:shd w:val="clear" w:color="auto" w:fill="0071BC"/>
            <w:tcMar>
              <w:top w:w="0" w:type="dxa"/>
              <w:bottom w:w="0" w:type="dxa"/>
            </w:tcMar>
            <w:vAlign w:val="center"/>
          </w:tcPr>
          <w:p w14:paraId="696EEDB9" w14:textId="77777777" w:rsidR="008B1E9C" w:rsidRDefault="003760DE">
            <w:pPr>
              <w:rPr>
                <w:rFonts w:eastAsiaTheme="minorHAnsi"/>
                <w:b/>
                <w:bCs/>
                <w:color w:val="FFFFFF" w:themeColor="background1"/>
                <w:sz w:val="32"/>
                <w:szCs w:val="32"/>
              </w:rPr>
            </w:pPr>
            <w:r>
              <w:rPr>
                <w:rFonts w:eastAsiaTheme="minorHAnsi" w:hint="eastAsia"/>
                <w:b/>
                <w:bCs/>
                <w:color w:val="FFFFFF"/>
                <w:sz w:val="32"/>
                <w:szCs w:val="32"/>
              </w:rPr>
              <w:t>项目收获</w:t>
            </w:r>
          </w:p>
        </w:tc>
        <w:tc>
          <w:tcPr>
            <w:tcW w:w="3633" w:type="pct"/>
            <w:gridSpan w:val="3"/>
            <w:tcBorders>
              <w:bottom w:val="single" w:sz="12" w:space="0" w:color="0071BC"/>
            </w:tcBorders>
            <w:tcMar>
              <w:top w:w="0" w:type="dxa"/>
              <w:bottom w:w="0" w:type="dxa"/>
            </w:tcMar>
          </w:tcPr>
          <w:p w14:paraId="5FA2B38A" w14:textId="77777777" w:rsidR="008B1E9C" w:rsidRDefault="008B1E9C">
            <w:pPr>
              <w:rPr>
                <w:rFonts w:eastAsiaTheme="minorHAnsi"/>
                <w:sz w:val="22"/>
              </w:rPr>
            </w:pPr>
          </w:p>
        </w:tc>
      </w:tr>
      <w:tr w:rsidR="008B1E9C" w14:paraId="72774C2F" w14:textId="77777777">
        <w:tc>
          <w:tcPr>
            <w:tcW w:w="5000" w:type="pct"/>
            <w:gridSpan w:val="7"/>
            <w:shd w:val="clear" w:color="auto" w:fill="auto"/>
          </w:tcPr>
          <w:p w14:paraId="3207DB5D" w14:textId="77777777" w:rsidR="008B1E9C" w:rsidRDefault="008B1E9C">
            <w:pPr>
              <w:spacing w:line="180" w:lineRule="exact"/>
              <w:rPr>
                <w:rFonts w:eastAsiaTheme="minorHAnsi"/>
                <w:sz w:val="23"/>
                <w:szCs w:val="23"/>
              </w:rPr>
            </w:pPr>
          </w:p>
        </w:tc>
      </w:tr>
      <w:tr w:rsidR="008B1E9C" w14:paraId="0FAE98A7" w14:textId="77777777">
        <w:tc>
          <w:tcPr>
            <w:tcW w:w="5000" w:type="pct"/>
            <w:gridSpan w:val="7"/>
            <w:shd w:val="clear" w:color="auto" w:fill="DEEAF6"/>
          </w:tcPr>
          <w:p w14:paraId="65B29943" w14:textId="77777777" w:rsidR="008B1E9C" w:rsidRDefault="003760DE">
            <w:pPr>
              <w:spacing w:line="288" w:lineRule="auto"/>
              <w:rPr>
                <w:rFonts w:eastAsiaTheme="minorHAnsi"/>
                <w:color w:val="000000" w:themeColor="text1"/>
                <w:sz w:val="23"/>
                <w:szCs w:val="23"/>
              </w:rPr>
            </w:pPr>
            <w:bookmarkStart w:id="3" w:name="OLE_LINK1"/>
            <w:bookmarkStart w:id="4" w:name="OLE_LINK2"/>
            <w:r>
              <w:rPr>
                <w:rFonts w:eastAsiaTheme="minorHAnsi" w:hint="eastAsia"/>
                <w:sz w:val="23"/>
                <w:szCs w:val="23"/>
              </w:rPr>
              <w:t>顺利完成实习的学员，</w:t>
            </w:r>
            <w:r>
              <w:rPr>
                <w:rFonts w:eastAsiaTheme="minorHAnsi"/>
                <w:sz w:val="23"/>
                <w:szCs w:val="23"/>
              </w:rPr>
              <w:t>将获得</w:t>
            </w:r>
            <w:r>
              <w:rPr>
                <w:rFonts w:eastAsiaTheme="minorHAnsi" w:hint="eastAsia"/>
                <w:sz w:val="23"/>
                <w:szCs w:val="23"/>
              </w:rPr>
              <w:t>顶尖商业创投名企实习证明证书</w:t>
            </w:r>
            <w:r>
              <w:rPr>
                <w:rFonts w:eastAsiaTheme="minorHAnsi"/>
                <w:sz w:val="23"/>
                <w:szCs w:val="23"/>
              </w:rPr>
              <w:t>2</w:t>
            </w:r>
            <w:r>
              <w:rPr>
                <w:rFonts w:eastAsiaTheme="minorHAnsi" w:hint="eastAsia"/>
                <w:sz w:val="23"/>
                <w:szCs w:val="23"/>
              </w:rPr>
              <w:t>张</w:t>
            </w:r>
            <w:r>
              <w:rPr>
                <w:rFonts w:eastAsiaTheme="minorHAnsi" w:hint="eastAsia"/>
                <w:sz w:val="23"/>
                <w:szCs w:val="23"/>
              </w:rPr>
              <w:t>+</w:t>
            </w:r>
            <w:r>
              <w:rPr>
                <w:rFonts w:eastAsiaTheme="minorHAnsi" w:hint="eastAsia"/>
                <w:sz w:val="23"/>
                <w:szCs w:val="23"/>
                <w:lang w:eastAsia="zh-Hans"/>
              </w:rPr>
              <w:t>投资模拟尽调大赛</w:t>
            </w:r>
            <w:r>
              <w:rPr>
                <w:rFonts w:eastAsiaTheme="minorHAnsi" w:hint="eastAsia"/>
                <w:sz w:val="23"/>
                <w:szCs w:val="23"/>
              </w:rPr>
              <w:t>证书</w:t>
            </w:r>
            <w:r>
              <w:rPr>
                <w:rFonts w:eastAsiaTheme="minorHAnsi" w:hint="eastAsia"/>
                <w:sz w:val="23"/>
                <w:szCs w:val="23"/>
              </w:rPr>
              <w:t>+</w:t>
            </w:r>
            <w:r>
              <w:rPr>
                <w:rFonts w:eastAsiaTheme="minorHAnsi" w:hint="eastAsia"/>
                <w:sz w:val="23"/>
                <w:szCs w:val="23"/>
              </w:rPr>
              <w:t>顶尖商业创投名企高管签名推荐信</w:t>
            </w:r>
            <w:r>
              <w:rPr>
                <w:rFonts w:eastAsiaTheme="minorHAnsi"/>
                <w:sz w:val="23"/>
                <w:szCs w:val="23"/>
              </w:rPr>
              <w:t>+</w:t>
            </w:r>
            <w:r>
              <w:rPr>
                <w:rFonts w:eastAsiaTheme="minorHAnsi" w:hint="eastAsia"/>
                <w:sz w:val="23"/>
                <w:szCs w:val="23"/>
                <w:lang w:eastAsia="zh-Hans"/>
              </w:rPr>
              <w:t>四大导师推荐信</w:t>
            </w:r>
            <w:r>
              <w:rPr>
                <w:rFonts w:eastAsiaTheme="minorHAnsi" w:hint="eastAsia"/>
                <w:sz w:val="23"/>
                <w:szCs w:val="23"/>
              </w:rPr>
              <w:t>，共</w:t>
            </w:r>
            <w:r>
              <w:rPr>
                <w:rFonts w:eastAsiaTheme="minorHAnsi"/>
                <w:sz w:val="23"/>
                <w:szCs w:val="23"/>
              </w:rPr>
              <w:t>3</w:t>
            </w:r>
            <w:r>
              <w:rPr>
                <w:rFonts w:eastAsiaTheme="minorHAnsi"/>
                <w:sz w:val="23"/>
                <w:szCs w:val="23"/>
              </w:rPr>
              <w:t>张证书</w:t>
            </w:r>
            <w:r>
              <w:rPr>
                <w:rFonts w:eastAsiaTheme="minorHAnsi"/>
                <w:sz w:val="23"/>
                <w:szCs w:val="23"/>
              </w:rPr>
              <w:t>2</w:t>
            </w:r>
            <w:r>
              <w:rPr>
                <w:rFonts w:eastAsiaTheme="minorHAnsi"/>
                <w:sz w:val="23"/>
                <w:szCs w:val="23"/>
              </w:rPr>
              <w:t>张推荐信</w:t>
            </w:r>
            <w:r>
              <w:rPr>
                <w:rFonts w:eastAsiaTheme="minorHAnsi" w:hint="eastAsia"/>
                <w:sz w:val="23"/>
                <w:szCs w:val="23"/>
              </w:rPr>
              <w:t>。部分优秀学员或团队可以获得长期实习留用机会或创业项目立项机会。</w:t>
            </w:r>
            <w:bookmarkEnd w:id="3"/>
            <w:bookmarkEnd w:id="4"/>
          </w:p>
        </w:tc>
      </w:tr>
      <w:tr w:rsidR="008B1E9C" w14:paraId="30206212" w14:textId="77777777">
        <w:tc>
          <w:tcPr>
            <w:tcW w:w="5000" w:type="pct"/>
            <w:gridSpan w:val="7"/>
          </w:tcPr>
          <w:p w14:paraId="3822F511" w14:textId="77777777" w:rsidR="008B1E9C" w:rsidRDefault="008B1E9C">
            <w:pPr>
              <w:spacing w:line="160" w:lineRule="exact"/>
              <w:rPr>
                <w:rFonts w:eastAsiaTheme="minorHAnsi"/>
                <w:szCs w:val="21"/>
              </w:rPr>
            </w:pPr>
          </w:p>
        </w:tc>
      </w:tr>
      <w:tr w:rsidR="008B1E9C" w14:paraId="55E9B14B" w14:textId="77777777">
        <w:tc>
          <w:tcPr>
            <w:tcW w:w="5000" w:type="pct"/>
            <w:gridSpan w:val="7"/>
          </w:tcPr>
          <w:p w14:paraId="655F1EA9" w14:textId="77777777" w:rsidR="008B1E9C" w:rsidRDefault="003760DE">
            <w:pPr>
              <w:rPr>
                <w:rFonts w:eastAsiaTheme="minorHAnsi"/>
                <w:b/>
                <w:bCs/>
                <w:color w:val="0071BC"/>
                <w:sz w:val="28"/>
                <w:szCs w:val="28"/>
                <w:u w:val="single"/>
              </w:rPr>
            </w:pPr>
            <w:r>
              <w:rPr>
                <w:rFonts w:eastAsiaTheme="minorHAnsi" w:hint="eastAsia"/>
                <w:b/>
                <w:bCs/>
                <w:color w:val="0071BC"/>
                <w:sz w:val="28"/>
                <w:szCs w:val="28"/>
                <w:u w:val="single"/>
              </w:rPr>
              <w:t>实习证明</w:t>
            </w:r>
          </w:p>
          <w:p w14:paraId="0D28163C" w14:textId="77777777" w:rsidR="008B1E9C" w:rsidRDefault="003760DE">
            <w:pPr>
              <w:spacing w:line="288" w:lineRule="auto"/>
              <w:rPr>
                <w:rFonts w:eastAsiaTheme="minorHAnsi"/>
                <w:color w:val="000000" w:themeColor="text1"/>
                <w:sz w:val="23"/>
                <w:szCs w:val="23"/>
              </w:rPr>
            </w:pPr>
            <w:r>
              <w:rPr>
                <w:rFonts w:eastAsiaTheme="minorHAnsi" w:hint="eastAsia"/>
                <w:color w:val="000000" w:themeColor="text1"/>
                <w:sz w:val="23"/>
                <w:szCs w:val="23"/>
              </w:rPr>
              <w:t>实习证明证书</w:t>
            </w:r>
            <w:r>
              <w:rPr>
                <w:rFonts w:eastAsiaTheme="minorHAnsi"/>
                <w:color w:val="000000" w:themeColor="text1"/>
                <w:sz w:val="23"/>
                <w:szCs w:val="23"/>
              </w:rPr>
              <w:t>2</w:t>
            </w:r>
            <w:r>
              <w:rPr>
                <w:rFonts w:eastAsiaTheme="minorHAnsi" w:hint="eastAsia"/>
                <w:color w:val="000000" w:themeColor="text1"/>
                <w:sz w:val="23"/>
                <w:szCs w:val="23"/>
              </w:rPr>
              <w:t>张，英文版和中文版各一张，均加盖企业公章；</w:t>
            </w:r>
          </w:p>
        </w:tc>
      </w:tr>
      <w:tr w:rsidR="008B1E9C" w14:paraId="2C6ACD72" w14:textId="77777777">
        <w:tc>
          <w:tcPr>
            <w:tcW w:w="5000" w:type="pct"/>
            <w:gridSpan w:val="7"/>
          </w:tcPr>
          <w:p w14:paraId="01437E9D" w14:textId="77777777" w:rsidR="008B1E9C" w:rsidRDefault="003760DE">
            <w:pPr>
              <w:rPr>
                <w:rFonts w:eastAsiaTheme="minorHAnsi"/>
                <w:b/>
                <w:bCs/>
                <w:color w:val="0071BC"/>
                <w:sz w:val="28"/>
                <w:szCs w:val="28"/>
                <w:u w:val="single"/>
              </w:rPr>
            </w:pPr>
            <w:r>
              <w:rPr>
                <w:rFonts w:eastAsiaTheme="minorHAnsi" w:hint="eastAsia"/>
                <w:b/>
                <w:bCs/>
                <w:color w:val="0071BC"/>
                <w:sz w:val="28"/>
                <w:szCs w:val="28"/>
                <w:u w:val="single"/>
                <w:lang w:eastAsia="zh-Hans"/>
              </w:rPr>
              <w:t>投资模拟尽调</w:t>
            </w:r>
            <w:r>
              <w:rPr>
                <w:rFonts w:eastAsiaTheme="minorHAnsi" w:hint="eastAsia"/>
                <w:b/>
                <w:bCs/>
                <w:color w:val="0071BC"/>
                <w:sz w:val="28"/>
                <w:szCs w:val="28"/>
                <w:u w:val="single"/>
              </w:rPr>
              <w:t>大赛证书</w:t>
            </w:r>
          </w:p>
          <w:p w14:paraId="155D03E3" w14:textId="77777777" w:rsidR="008B1E9C" w:rsidRDefault="003760DE">
            <w:pPr>
              <w:rPr>
                <w:rFonts w:eastAsiaTheme="minorHAnsi"/>
                <w:b/>
                <w:bCs/>
                <w:color w:val="0071BC"/>
                <w:sz w:val="28"/>
                <w:szCs w:val="28"/>
                <w:u w:val="single"/>
              </w:rPr>
            </w:pPr>
            <w:r>
              <w:rPr>
                <w:rFonts w:eastAsiaTheme="minorHAnsi" w:hint="eastAsia"/>
                <w:color w:val="000000" w:themeColor="text1"/>
                <w:sz w:val="23"/>
                <w:szCs w:val="23"/>
              </w:rPr>
              <w:t>顺利完成</w:t>
            </w:r>
            <w:r>
              <w:rPr>
                <w:rFonts w:eastAsiaTheme="minorHAnsi" w:hint="eastAsia"/>
                <w:sz w:val="23"/>
                <w:szCs w:val="23"/>
                <w:lang w:eastAsia="zh-Hans"/>
              </w:rPr>
              <w:t>投资模拟尽调大赛</w:t>
            </w:r>
            <w:r>
              <w:rPr>
                <w:rFonts w:eastAsiaTheme="minorHAnsi" w:hint="eastAsia"/>
                <w:color w:val="000000" w:themeColor="text1"/>
                <w:sz w:val="23"/>
                <w:szCs w:val="23"/>
              </w:rPr>
              <w:t>的学员，将获得</w:t>
            </w:r>
            <w:r>
              <w:rPr>
                <w:rFonts w:eastAsiaTheme="minorHAnsi" w:hint="eastAsia"/>
                <w:sz w:val="23"/>
                <w:szCs w:val="23"/>
                <w:lang w:eastAsia="zh-Hans"/>
              </w:rPr>
              <w:t>投资模拟尽调大赛</w:t>
            </w:r>
            <w:r>
              <w:rPr>
                <w:rFonts w:eastAsiaTheme="minorHAnsi" w:hint="eastAsia"/>
                <w:color w:val="000000" w:themeColor="text1"/>
                <w:sz w:val="23"/>
                <w:szCs w:val="23"/>
              </w:rPr>
              <w:t>证书（加盖企业公章）；</w:t>
            </w:r>
          </w:p>
        </w:tc>
      </w:tr>
      <w:tr w:rsidR="008B1E9C" w14:paraId="5FD4C878" w14:textId="77777777">
        <w:tc>
          <w:tcPr>
            <w:tcW w:w="5000" w:type="pct"/>
            <w:gridSpan w:val="7"/>
          </w:tcPr>
          <w:p w14:paraId="18585350" w14:textId="77777777" w:rsidR="008B1E9C" w:rsidRDefault="003760DE">
            <w:pPr>
              <w:rPr>
                <w:rFonts w:eastAsiaTheme="minorHAnsi"/>
                <w:b/>
                <w:bCs/>
                <w:color w:val="0071BC"/>
                <w:sz w:val="28"/>
                <w:szCs w:val="28"/>
                <w:u w:val="single"/>
              </w:rPr>
            </w:pPr>
            <w:r>
              <w:rPr>
                <w:rFonts w:eastAsiaTheme="minorHAnsi" w:hint="eastAsia"/>
                <w:b/>
                <w:bCs/>
                <w:color w:val="0071BC"/>
                <w:sz w:val="28"/>
                <w:szCs w:val="28"/>
                <w:u w:val="single"/>
              </w:rPr>
              <w:t>实习推荐信</w:t>
            </w:r>
            <w:r>
              <w:rPr>
                <w:rFonts w:eastAsiaTheme="minorHAnsi"/>
                <w:b/>
                <w:bCs/>
                <w:color w:val="0071BC"/>
                <w:sz w:val="28"/>
                <w:szCs w:val="28"/>
                <w:u w:val="single"/>
              </w:rPr>
              <w:t>+</w:t>
            </w:r>
            <w:r>
              <w:rPr>
                <w:rFonts w:eastAsiaTheme="minorHAnsi" w:hint="eastAsia"/>
                <w:b/>
                <w:bCs/>
                <w:color w:val="0071BC"/>
                <w:sz w:val="28"/>
                <w:szCs w:val="28"/>
                <w:u w:val="single"/>
                <w:lang w:eastAsia="zh-Hans"/>
              </w:rPr>
              <w:t>四大导师推荐信</w:t>
            </w:r>
          </w:p>
          <w:p w14:paraId="0F80EB6F" w14:textId="77777777" w:rsidR="008B1E9C" w:rsidRDefault="003760DE">
            <w:pPr>
              <w:rPr>
                <w:rFonts w:eastAsiaTheme="minorHAnsi"/>
                <w:b/>
                <w:bCs/>
                <w:color w:val="0071BC"/>
                <w:sz w:val="28"/>
                <w:szCs w:val="28"/>
                <w:u w:val="single"/>
              </w:rPr>
            </w:pPr>
            <w:r>
              <w:rPr>
                <w:rFonts w:eastAsiaTheme="minorHAnsi" w:hint="eastAsia"/>
                <w:color w:val="000000" w:themeColor="text1"/>
                <w:sz w:val="23"/>
                <w:szCs w:val="23"/>
              </w:rPr>
              <w:t>顶尖商业创投名企高管签名推荐信</w:t>
            </w:r>
            <w:r>
              <w:rPr>
                <w:rFonts w:eastAsiaTheme="minorHAnsi" w:hint="eastAsia"/>
                <w:color w:val="000000" w:themeColor="text1"/>
                <w:sz w:val="23"/>
                <w:szCs w:val="23"/>
                <w:lang w:eastAsia="zh-Hans"/>
              </w:rPr>
              <w:t>和四大导师推荐信</w:t>
            </w:r>
          </w:p>
        </w:tc>
      </w:tr>
      <w:tr w:rsidR="008B1E9C" w14:paraId="254D98C5" w14:textId="77777777">
        <w:tc>
          <w:tcPr>
            <w:tcW w:w="5000" w:type="pct"/>
            <w:gridSpan w:val="7"/>
          </w:tcPr>
          <w:p w14:paraId="011B7C33" w14:textId="77777777" w:rsidR="008B1E9C" w:rsidRDefault="003760DE">
            <w:pPr>
              <w:rPr>
                <w:rFonts w:eastAsiaTheme="minorHAnsi"/>
                <w:b/>
                <w:bCs/>
                <w:color w:val="0071BC"/>
                <w:sz w:val="28"/>
                <w:szCs w:val="28"/>
                <w:u w:val="single"/>
              </w:rPr>
            </w:pPr>
            <w:r>
              <w:rPr>
                <w:rFonts w:eastAsiaTheme="minorHAnsi" w:hint="eastAsia"/>
                <w:b/>
                <w:bCs/>
                <w:color w:val="0071BC"/>
                <w:sz w:val="28"/>
                <w:szCs w:val="28"/>
                <w:u w:val="single"/>
              </w:rPr>
              <w:t>长期实习或创业项目立项的机会</w:t>
            </w:r>
          </w:p>
          <w:p w14:paraId="16786F2C" w14:textId="77777777" w:rsidR="008B1E9C" w:rsidRDefault="003760DE">
            <w:pPr>
              <w:rPr>
                <w:rFonts w:eastAsiaTheme="minorHAnsi"/>
                <w:b/>
                <w:bCs/>
                <w:color w:val="0071BC"/>
                <w:sz w:val="28"/>
                <w:szCs w:val="28"/>
                <w:u w:val="single"/>
              </w:rPr>
            </w:pPr>
            <w:r>
              <w:rPr>
                <w:rFonts w:eastAsiaTheme="minorHAnsi" w:hint="eastAsia"/>
                <w:color w:val="000000" w:themeColor="text1"/>
                <w:sz w:val="23"/>
                <w:szCs w:val="23"/>
              </w:rPr>
              <w:t>商业策划大赛优胜的团队或个人有机会获得长期的实习</w:t>
            </w:r>
            <w:r>
              <w:rPr>
                <w:rFonts w:eastAsiaTheme="minorHAnsi"/>
                <w:color w:val="000000" w:themeColor="text1"/>
                <w:sz w:val="23"/>
                <w:szCs w:val="23"/>
              </w:rPr>
              <w:t>offer</w:t>
            </w:r>
            <w:r>
              <w:rPr>
                <w:rFonts w:eastAsiaTheme="minorHAnsi"/>
                <w:color w:val="000000" w:themeColor="text1"/>
                <w:sz w:val="23"/>
                <w:szCs w:val="23"/>
              </w:rPr>
              <w:t>，优秀的项目也有可能获得项目立项，由顶尖商业创投导师负责指导，助你实现由在校学子到职场精英的华丽蜕变。</w:t>
            </w:r>
          </w:p>
        </w:tc>
      </w:tr>
      <w:tr w:rsidR="008B1E9C" w14:paraId="647FFEF7" w14:textId="77777777">
        <w:tc>
          <w:tcPr>
            <w:tcW w:w="2564" w:type="pct"/>
            <w:gridSpan w:val="5"/>
          </w:tcPr>
          <w:p w14:paraId="2CEA7BDF" w14:textId="77777777" w:rsidR="008B1E9C" w:rsidRDefault="003760DE">
            <w:pPr>
              <w:jc w:val="center"/>
              <w:rPr>
                <w:rFonts w:eastAsiaTheme="minorHAnsi"/>
                <w:color w:val="000000" w:themeColor="text1"/>
                <w:sz w:val="23"/>
                <w:szCs w:val="23"/>
              </w:rPr>
            </w:pPr>
            <w:r>
              <w:rPr>
                <w:rFonts w:eastAsiaTheme="minorHAnsi"/>
                <w:noProof/>
                <w:color w:val="000000" w:themeColor="text1"/>
                <w:sz w:val="23"/>
                <w:szCs w:val="23"/>
              </w:rPr>
              <w:drawing>
                <wp:inline distT="0" distB="0" distL="0" distR="0" wp14:anchorId="1D021137" wp14:editId="735B26C5">
                  <wp:extent cx="2669540" cy="1192530"/>
                  <wp:effectExtent l="38100" t="38100" r="92710" b="102870"/>
                  <wp:docPr id="13" name="图片 5"/>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3" name="图片 5"/>
                          <pic:cNvPicPr>
                            <a:picLocks noGrp="1" noChangeAspect="1"/>
                          </pic:cNvPicPr>
                        </pic:nvPicPr>
                        <pic:blipFill>
                          <a:blip r:embed="rId20" cstate="email">
                            <a:extLst>
                              <a:ext uri="{28A0092B-C50C-407E-A947-70E740481C1C}">
                                <a14:useLocalDpi xmlns:a14="http://schemas.microsoft.com/office/drawing/2010/main"/>
                              </a:ext>
                            </a:extLst>
                          </a:blip>
                          <a:stretch>
                            <a:fillRect/>
                          </a:stretch>
                        </pic:blipFill>
                        <pic:spPr>
                          <a:xfrm>
                            <a:off x="0" y="0"/>
                            <a:ext cx="2708891" cy="1210239"/>
                          </a:xfrm>
                          <a:prstGeom prst="rect">
                            <a:avLst/>
                          </a:prstGeom>
                          <a:noFill/>
                          <a:ln>
                            <a:noFill/>
                          </a:ln>
                          <a:effectLst>
                            <a:outerShdw blurRad="50800" dist="38100" dir="2700000" algn="tl" rotWithShape="0">
                              <a:prstClr val="black">
                                <a:alpha val="40000"/>
                              </a:prstClr>
                            </a:outerShdw>
                          </a:effectLst>
                        </pic:spPr>
                      </pic:pic>
                    </a:graphicData>
                  </a:graphic>
                </wp:inline>
              </w:drawing>
            </w:r>
          </w:p>
          <w:p w14:paraId="3A9EE1FB" w14:textId="77777777" w:rsidR="008B1E9C" w:rsidRDefault="003760DE">
            <w:pPr>
              <w:jc w:val="center"/>
              <w:rPr>
                <w:rFonts w:eastAsiaTheme="minorHAnsi" w:cs="Arial"/>
                <w:b/>
                <w:bCs/>
                <w:color w:val="0071BC"/>
                <w:sz w:val="23"/>
                <w:szCs w:val="23"/>
                <w:u w:val="single"/>
              </w:rPr>
            </w:pPr>
            <w:r>
              <w:rPr>
                <w:rFonts w:eastAsiaTheme="minorHAnsi" w:cs="Arial" w:hint="eastAsia"/>
                <w:b/>
                <w:bCs/>
                <w:color w:val="0071BC"/>
                <w:sz w:val="23"/>
                <w:szCs w:val="23"/>
                <w:u w:val="single"/>
              </w:rPr>
              <w:t>实习证明</w:t>
            </w:r>
          </w:p>
        </w:tc>
        <w:tc>
          <w:tcPr>
            <w:tcW w:w="2436" w:type="pct"/>
            <w:gridSpan w:val="2"/>
          </w:tcPr>
          <w:p w14:paraId="7C5032B5" w14:textId="77777777" w:rsidR="008B1E9C" w:rsidRDefault="003760DE">
            <w:pPr>
              <w:jc w:val="center"/>
              <w:rPr>
                <w:rFonts w:eastAsiaTheme="minorHAnsi"/>
                <w:color w:val="000000" w:themeColor="text1"/>
                <w:sz w:val="23"/>
                <w:szCs w:val="23"/>
              </w:rPr>
            </w:pPr>
            <w:r>
              <w:rPr>
                <w:rFonts w:eastAsiaTheme="minorHAnsi"/>
                <w:b/>
                <w:bCs/>
                <w:noProof/>
                <w:color w:val="0071BC"/>
                <w:sz w:val="28"/>
                <w:szCs w:val="28"/>
              </w:rPr>
              <w:drawing>
                <wp:inline distT="0" distB="0" distL="0" distR="0" wp14:anchorId="0AEB51D3" wp14:editId="00AEC1AE">
                  <wp:extent cx="1795145" cy="1219200"/>
                  <wp:effectExtent l="38100" t="38100" r="90805" b="95250"/>
                  <wp:docPr id="2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3"/>
                          <pic:cNvPicPr>
                            <a:picLocks noChangeAspect="1"/>
                          </pic:cNvPicPr>
                        </pic:nvPicPr>
                        <pic:blipFill>
                          <a:blip r:embed="rId21" cstate="email">
                            <a:extLst>
                              <a:ext uri="{28A0092B-C50C-407E-A947-70E740481C1C}">
                                <a14:useLocalDpi xmlns:a14="http://schemas.microsoft.com/office/drawing/2010/main"/>
                              </a:ext>
                            </a:extLst>
                          </a:blip>
                          <a:stretch>
                            <a:fillRect/>
                          </a:stretch>
                        </pic:blipFill>
                        <pic:spPr>
                          <a:xfrm rot="10800000" flipH="1" flipV="1">
                            <a:off x="0" y="0"/>
                            <a:ext cx="1816068" cy="1232990"/>
                          </a:xfrm>
                          <a:prstGeom prst="rect">
                            <a:avLst/>
                          </a:prstGeom>
                          <a:ln>
                            <a:noFill/>
                          </a:ln>
                          <a:effectLst>
                            <a:outerShdw blurRad="50800" dist="38100" dir="2700000" algn="tl" rotWithShape="0">
                              <a:prstClr val="black">
                                <a:alpha val="40000"/>
                              </a:prstClr>
                            </a:outerShdw>
                          </a:effectLst>
                        </pic:spPr>
                      </pic:pic>
                    </a:graphicData>
                  </a:graphic>
                </wp:inline>
              </w:drawing>
            </w:r>
          </w:p>
          <w:p w14:paraId="2BB64E14" w14:textId="77777777" w:rsidR="008B1E9C" w:rsidRDefault="003760DE">
            <w:pPr>
              <w:jc w:val="center"/>
              <w:rPr>
                <w:rFonts w:eastAsiaTheme="minorHAnsi" w:cs="Arial"/>
                <w:b/>
                <w:bCs/>
                <w:color w:val="0071BC"/>
                <w:sz w:val="23"/>
                <w:szCs w:val="23"/>
                <w:u w:val="single"/>
              </w:rPr>
            </w:pPr>
            <w:r>
              <w:rPr>
                <w:rFonts w:eastAsiaTheme="minorHAnsi" w:cs="Arial" w:hint="eastAsia"/>
                <w:b/>
                <w:bCs/>
                <w:color w:val="0071BC"/>
                <w:sz w:val="23"/>
                <w:szCs w:val="23"/>
                <w:u w:val="single"/>
              </w:rPr>
              <w:t>实习学员推荐证明信</w:t>
            </w:r>
          </w:p>
          <w:p w14:paraId="0BDE26B7" w14:textId="77777777" w:rsidR="008B1E9C" w:rsidRDefault="008B1E9C">
            <w:pPr>
              <w:rPr>
                <w:rFonts w:eastAsiaTheme="minorHAnsi" w:cs="Arial"/>
                <w:b/>
                <w:bCs/>
                <w:color w:val="0071BC"/>
                <w:sz w:val="23"/>
                <w:szCs w:val="23"/>
                <w:u w:val="single"/>
              </w:rPr>
            </w:pPr>
          </w:p>
        </w:tc>
      </w:tr>
      <w:tr w:rsidR="008B1E9C" w14:paraId="4C2F286B" w14:textId="77777777">
        <w:trPr>
          <w:trHeight w:val="179"/>
        </w:trPr>
        <w:tc>
          <w:tcPr>
            <w:tcW w:w="5000" w:type="pct"/>
            <w:gridSpan w:val="7"/>
            <w:tcBorders>
              <w:top w:val="single" w:sz="12" w:space="0" w:color="0071BC"/>
            </w:tcBorders>
            <w:shd w:val="clear" w:color="auto" w:fill="auto"/>
            <w:vAlign w:val="center"/>
          </w:tcPr>
          <w:p w14:paraId="1D652452" w14:textId="77777777" w:rsidR="008B1E9C" w:rsidRDefault="008B1E9C">
            <w:pPr>
              <w:spacing w:line="160" w:lineRule="exact"/>
              <w:rPr>
                <w:rFonts w:eastAsiaTheme="minorHAnsi"/>
                <w:szCs w:val="21"/>
              </w:rPr>
            </w:pPr>
          </w:p>
        </w:tc>
      </w:tr>
      <w:tr w:rsidR="008B1E9C" w14:paraId="7EBE8094" w14:textId="77777777">
        <w:tblPrEx>
          <w:shd w:val="clear" w:color="auto" w:fill="0071BC"/>
          <w:tblCellMar>
            <w:top w:w="0" w:type="dxa"/>
            <w:bottom w:w="0" w:type="dxa"/>
          </w:tblCellMar>
        </w:tblPrEx>
        <w:tc>
          <w:tcPr>
            <w:tcW w:w="297" w:type="pct"/>
            <w:shd w:val="clear" w:color="auto" w:fill="0071BC"/>
            <w:vAlign w:val="center"/>
          </w:tcPr>
          <w:p w14:paraId="482E676A" w14:textId="77777777" w:rsidR="008B1E9C" w:rsidRDefault="003760DE">
            <w:pPr>
              <w:jc w:val="center"/>
              <w:rPr>
                <w:rFonts w:eastAsiaTheme="minorHAnsi"/>
                <w:szCs w:val="21"/>
              </w:rPr>
            </w:pPr>
            <w:bookmarkStart w:id="5" w:name="项目主题：全球创新管理" w:colFirst="1" w:colLast="2"/>
            <w:r>
              <w:rPr>
                <w:rFonts w:eastAsiaTheme="minorHAnsi"/>
                <w:noProof/>
                <w:szCs w:val="21"/>
              </w:rPr>
              <w:drawing>
                <wp:inline distT="0" distB="0" distL="0" distR="0" wp14:anchorId="4B48E243" wp14:editId="461D0B11">
                  <wp:extent cx="251460" cy="287655"/>
                  <wp:effectExtent l="0" t="0" r="0" b="0"/>
                  <wp:docPr id="82" name="图形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图形 82"/>
                          <pic:cNvPicPr>
                            <a:picLocks noChangeAspect="1"/>
                          </pic:cNvPicPr>
                        </pic:nvPicPr>
                        <pic:blipFill>
                          <a:blip r:embed="rId22" cstate="email">
                            <a:extLst>
                              <a:ext uri="{28A0092B-C50C-407E-A947-70E740481C1C}">
                                <a14:useLocalDpi xmlns:a14="http://schemas.microsoft.com/office/drawing/2010/main"/>
                              </a:ext>
                              <a:ext uri="{96DAC541-7B7A-43D3-8B79-37D633B846F1}">
                                <asvg:svgBlip xmlns:asvg="http://schemas.microsoft.com/office/drawing/2016/SVG/main" r:embed="rId23"/>
                              </a:ext>
                            </a:extLst>
                          </a:blip>
                          <a:stretch>
                            <a:fillRect/>
                          </a:stretch>
                        </pic:blipFill>
                        <pic:spPr>
                          <a:xfrm>
                            <a:off x="0" y="0"/>
                            <a:ext cx="252000" cy="288000"/>
                          </a:xfrm>
                          <a:prstGeom prst="rect">
                            <a:avLst/>
                          </a:prstGeom>
                        </pic:spPr>
                      </pic:pic>
                    </a:graphicData>
                  </a:graphic>
                </wp:inline>
              </w:drawing>
            </w:r>
          </w:p>
        </w:tc>
        <w:tc>
          <w:tcPr>
            <w:tcW w:w="4703" w:type="pct"/>
            <w:gridSpan w:val="6"/>
            <w:shd w:val="clear" w:color="auto" w:fill="0071BC"/>
            <w:vAlign w:val="center"/>
          </w:tcPr>
          <w:p w14:paraId="37421F7B" w14:textId="77777777" w:rsidR="008B1E9C" w:rsidRDefault="003760DE">
            <w:pPr>
              <w:rPr>
                <w:rFonts w:eastAsiaTheme="minorHAnsi"/>
                <w:color w:val="FFFFFF" w:themeColor="background1"/>
                <w:szCs w:val="21"/>
              </w:rPr>
            </w:pPr>
            <w:r>
              <w:rPr>
                <w:rFonts w:eastAsiaTheme="minorHAnsi" w:hint="eastAsia"/>
                <w:b/>
                <w:bCs/>
                <w:color w:val="FFFFFF"/>
                <w:sz w:val="32"/>
                <w:szCs w:val="32"/>
              </w:rPr>
              <w:t>实习信息：</w:t>
            </w:r>
            <w:r>
              <w:rPr>
                <w:rFonts w:eastAsiaTheme="minorHAnsi"/>
                <w:b/>
                <w:bCs/>
                <w:color w:val="FFFFFF"/>
                <w:sz w:val="32"/>
                <w:szCs w:val="32"/>
              </w:rPr>
              <w:t>商业</w:t>
            </w:r>
            <w:r>
              <w:rPr>
                <w:rFonts w:eastAsiaTheme="minorHAnsi" w:hint="eastAsia"/>
                <w:b/>
                <w:bCs/>
                <w:color w:val="FFFFFF"/>
                <w:sz w:val="32"/>
                <w:szCs w:val="32"/>
              </w:rPr>
              <w:t>特训营</w:t>
            </w:r>
          </w:p>
        </w:tc>
      </w:tr>
      <w:bookmarkEnd w:id="5"/>
    </w:tbl>
    <w:p w14:paraId="6D57B83B" w14:textId="77777777" w:rsidR="008B1E9C" w:rsidRDefault="008B1E9C">
      <w:pPr>
        <w:spacing w:line="160" w:lineRule="exact"/>
        <w:rPr>
          <w:rFonts w:eastAsiaTheme="minorHAnsi"/>
        </w:rPr>
      </w:pPr>
    </w:p>
    <w:tbl>
      <w:tblPr>
        <w:tblStyle w:val="a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57" w:type="dxa"/>
          <w:bottom w:w="28" w:type="dxa"/>
          <w:right w:w="57" w:type="dxa"/>
        </w:tblCellMar>
        <w:tblLook w:val="04A0" w:firstRow="1" w:lastRow="0" w:firstColumn="1" w:lastColumn="0" w:noHBand="0" w:noVBand="1"/>
      </w:tblPr>
      <w:tblGrid>
        <w:gridCol w:w="1038"/>
        <w:gridCol w:w="1483"/>
        <w:gridCol w:w="7683"/>
      </w:tblGrid>
      <w:tr w:rsidR="008B1E9C" w14:paraId="2141C99D" w14:textId="77777777">
        <w:tc>
          <w:tcPr>
            <w:tcW w:w="509" w:type="pct"/>
            <w:tcBorders>
              <w:bottom w:val="single" w:sz="12" w:space="0" w:color="0071BC"/>
            </w:tcBorders>
            <w:shd w:val="clear" w:color="auto" w:fill="0071BC"/>
            <w:tcMar>
              <w:top w:w="0" w:type="dxa"/>
              <w:bottom w:w="0" w:type="dxa"/>
            </w:tcMar>
            <w:vAlign w:val="center"/>
          </w:tcPr>
          <w:p w14:paraId="5943A30C" w14:textId="77777777" w:rsidR="008B1E9C" w:rsidRDefault="003760DE">
            <w:pPr>
              <w:rPr>
                <w:rFonts w:eastAsiaTheme="minorHAnsi"/>
                <w:b/>
                <w:bCs/>
                <w:color w:val="FFFFFF" w:themeColor="background1"/>
                <w:sz w:val="32"/>
                <w:szCs w:val="32"/>
              </w:rPr>
            </w:pPr>
            <w:r>
              <w:rPr>
                <w:rFonts w:eastAsiaTheme="minorHAnsi"/>
                <w:b/>
                <w:bCs/>
                <w:noProof/>
                <w:color w:val="FFFFFF" w:themeColor="background1"/>
                <w:sz w:val="32"/>
                <w:szCs w:val="32"/>
              </w:rPr>
              <w:drawing>
                <wp:inline distT="0" distB="0" distL="0" distR="0" wp14:anchorId="633E719A" wp14:editId="6D990665">
                  <wp:extent cx="287655" cy="287655"/>
                  <wp:effectExtent l="0" t="0" r="0" b="0"/>
                  <wp:docPr id="2" name="图形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形 2"/>
                          <pic:cNvPicPr>
                            <a:picLocks noChangeAspect="1"/>
                          </pic:cNvPicPr>
                        </pic:nvPicPr>
                        <pic:blipFill>
                          <a:blip r:embed="rId18" cstate="email">
                            <a:extLst>
                              <a:ext uri="{28A0092B-C50C-407E-A947-70E740481C1C}">
                                <a14:useLocalDpi xmlns:a14="http://schemas.microsoft.com/office/drawing/2010/main"/>
                              </a:ext>
                              <a:ext uri="{96DAC541-7B7A-43D3-8B79-37D633B846F1}">
                                <asvg:svgBlip xmlns:asvg="http://schemas.microsoft.com/office/drawing/2016/SVG/main" r:embed="rId19"/>
                              </a:ext>
                            </a:extLst>
                          </a:blip>
                          <a:stretch>
                            <a:fillRect/>
                          </a:stretch>
                        </pic:blipFill>
                        <pic:spPr>
                          <a:xfrm>
                            <a:off x="0" y="0"/>
                            <a:ext cx="288000" cy="288000"/>
                          </a:xfrm>
                          <a:prstGeom prst="rect">
                            <a:avLst/>
                          </a:prstGeom>
                        </pic:spPr>
                      </pic:pic>
                    </a:graphicData>
                  </a:graphic>
                </wp:inline>
              </w:drawing>
            </w:r>
          </w:p>
        </w:tc>
        <w:tc>
          <w:tcPr>
            <w:tcW w:w="727" w:type="pct"/>
            <w:tcBorders>
              <w:bottom w:val="single" w:sz="12" w:space="0" w:color="0071BC"/>
            </w:tcBorders>
            <w:shd w:val="clear" w:color="auto" w:fill="0071BC"/>
            <w:tcMar>
              <w:top w:w="0" w:type="dxa"/>
              <w:bottom w:w="0" w:type="dxa"/>
            </w:tcMar>
            <w:vAlign w:val="center"/>
          </w:tcPr>
          <w:p w14:paraId="12D2E7B1" w14:textId="77777777" w:rsidR="008B1E9C" w:rsidRDefault="003760DE">
            <w:pPr>
              <w:rPr>
                <w:rFonts w:eastAsiaTheme="minorHAnsi"/>
                <w:b/>
                <w:bCs/>
                <w:color w:val="FFFFFF" w:themeColor="background1"/>
                <w:sz w:val="32"/>
                <w:szCs w:val="32"/>
              </w:rPr>
            </w:pPr>
            <w:r>
              <w:rPr>
                <w:rFonts w:eastAsiaTheme="minorHAnsi" w:hint="eastAsia"/>
                <w:b/>
                <w:bCs/>
                <w:color w:val="FFFFFF"/>
                <w:sz w:val="32"/>
                <w:szCs w:val="32"/>
              </w:rPr>
              <w:t>实习概览</w:t>
            </w:r>
          </w:p>
        </w:tc>
        <w:tc>
          <w:tcPr>
            <w:tcW w:w="3764" w:type="pct"/>
            <w:tcBorders>
              <w:bottom w:val="single" w:sz="12" w:space="0" w:color="0071BC"/>
            </w:tcBorders>
            <w:tcMar>
              <w:top w:w="0" w:type="dxa"/>
              <w:bottom w:w="0" w:type="dxa"/>
            </w:tcMar>
          </w:tcPr>
          <w:p w14:paraId="400F2D18" w14:textId="77777777" w:rsidR="008B1E9C" w:rsidRDefault="008B1E9C">
            <w:pPr>
              <w:rPr>
                <w:rFonts w:eastAsiaTheme="minorHAnsi"/>
                <w:sz w:val="22"/>
              </w:rPr>
            </w:pPr>
          </w:p>
        </w:tc>
      </w:tr>
      <w:tr w:rsidR="008B1E9C" w14:paraId="477B34E4" w14:textId="77777777">
        <w:tc>
          <w:tcPr>
            <w:tcW w:w="5000" w:type="pct"/>
            <w:gridSpan w:val="3"/>
            <w:shd w:val="clear" w:color="auto" w:fill="auto"/>
          </w:tcPr>
          <w:p w14:paraId="73E041FB" w14:textId="77777777" w:rsidR="008B1E9C" w:rsidRDefault="003760DE">
            <w:pPr>
              <w:spacing w:line="288" w:lineRule="auto"/>
              <w:rPr>
                <w:rFonts w:ascii="等线" w:eastAsia="等线" w:hAnsi="等线"/>
                <w:sz w:val="23"/>
                <w:szCs w:val="23"/>
              </w:rPr>
            </w:pPr>
            <w:r>
              <w:rPr>
                <w:rFonts w:eastAsiaTheme="minorHAnsi" w:hint="eastAsia"/>
                <w:sz w:val="23"/>
                <w:szCs w:val="23"/>
                <w:lang w:eastAsia="zh-Hans"/>
              </w:rPr>
              <w:t>本次实习生项目计划由中国顶尖商业创投公司连界资本和由清华北大企业家校友创办的扶摇学院主办，邀请各专业领域讲师为此次实习设计专门课程。内容包括：商业创投课程；其他商业领域培训课程（四大及投行内容）；创业者分享沙龙，投资路演模拟等课程。还有贯穿全程的投资模拟尽调大赛，</w:t>
            </w:r>
            <w:r>
              <w:rPr>
                <w:rFonts w:eastAsiaTheme="minorHAnsi" w:hint="eastAsia"/>
                <w:sz w:val="23"/>
                <w:szCs w:val="23"/>
                <w:lang w:eastAsia="zh-Hans"/>
              </w:rPr>
              <w:lastRenderedPageBreak/>
              <w:t>模拟真实投资环境，激发团队创造力和执行力。各团队模拟投资人对真实的</w:t>
            </w:r>
            <w:r>
              <w:rPr>
                <w:rFonts w:eastAsiaTheme="minorHAnsi" w:hint="eastAsia"/>
                <w:sz w:val="23"/>
                <w:szCs w:val="23"/>
                <w:lang w:eastAsia="zh-Hans"/>
              </w:rPr>
              <w:t>BP</w:t>
            </w:r>
            <w:r>
              <w:rPr>
                <w:rFonts w:eastAsiaTheme="minorHAnsi" w:hint="eastAsia"/>
                <w:sz w:val="23"/>
                <w:szCs w:val="23"/>
                <w:lang w:eastAsia="zh-Hans"/>
              </w:rPr>
              <w:t>进行投资分析，表现优异的团队或个人可以获得长期实习或创业项目立项的机会。</w:t>
            </w:r>
          </w:p>
          <w:p w14:paraId="7D5031FE" w14:textId="77777777" w:rsidR="008B1E9C" w:rsidRDefault="003760DE">
            <w:pPr>
              <w:spacing w:line="288" w:lineRule="auto"/>
              <w:rPr>
                <w:rFonts w:ascii="等线" w:eastAsia="等线" w:hAnsi="等线"/>
                <w:b/>
                <w:bCs/>
                <w:sz w:val="23"/>
                <w:szCs w:val="23"/>
              </w:rPr>
            </w:pPr>
            <w:r>
              <w:rPr>
                <w:rFonts w:ascii="等线" w:eastAsia="等线" w:hAnsi="等线" w:hint="eastAsia"/>
                <w:b/>
                <w:bCs/>
                <w:sz w:val="23"/>
                <w:szCs w:val="23"/>
              </w:rPr>
              <w:t>该项目分为五个模块：</w:t>
            </w:r>
          </w:p>
          <w:p w14:paraId="089AC833" w14:textId="77777777" w:rsidR="008B1E9C" w:rsidRDefault="003760DE">
            <w:pPr>
              <w:pStyle w:val="1"/>
              <w:numPr>
                <w:ilvl w:val="0"/>
                <w:numId w:val="1"/>
              </w:numPr>
              <w:spacing w:line="288" w:lineRule="auto"/>
              <w:ind w:firstLineChars="0"/>
              <w:rPr>
                <w:rFonts w:eastAsiaTheme="minorHAnsi"/>
                <w:b/>
                <w:bCs/>
                <w:sz w:val="23"/>
                <w:szCs w:val="23"/>
              </w:rPr>
            </w:pPr>
            <w:r>
              <w:rPr>
                <w:rFonts w:eastAsiaTheme="minorHAnsi" w:hint="eastAsia"/>
                <w:b/>
                <w:bCs/>
                <w:sz w:val="23"/>
                <w:szCs w:val="23"/>
              </w:rPr>
              <w:t>顶尖</w:t>
            </w:r>
            <w:r>
              <w:rPr>
                <w:rFonts w:eastAsiaTheme="minorHAnsi"/>
                <w:b/>
                <w:bCs/>
                <w:sz w:val="23"/>
                <w:szCs w:val="23"/>
              </w:rPr>
              <w:t>商业</w:t>
            </w:r>
            <w:r>
              <w:rPr>
                <w:rFonts w:eastAsiaTheme="minorHAnsi" w:hint="eastAsia"/>
                <w:b/>
                <w:bCs/>
                <w:sz w:val="23"/>
                <w:szCs w:val="23"/>
              </w:rPr>
              <w:t>名企短期实习；</w:t>
            </w:r>
          </w:p>
          <w:p w14:paraId="34FF07CC" w14:textId="77777777" w:rsidR="008B1E9C" w:rsidRDefault="003760DE">
            <w:pPr>
              <w:pStyle w:val="1"/>
              <w:numPr>
                <w:ilvl w:val="0"/>
                <w:numId w:val="1"/>
              </w:numPr>
              <w:spacing w:line="288" w:lineRule="auto"/>
              <w:ind w:firstLineChars="0"/>
              <w:rPr>
                <w:rFonts w:eastAsiaTheme="minorHAnsi"/>
                <w:b/>
                <w:bCs/>
                <w:sz w:val="23"/>
                <w:szCs w:val="23"/>
              </w:rPr>
            </w:pPr>
            <w:r>
              <w:rPr>
                <w:rFonts w:eastAsiaTheme="minorHAnsi" w:hint="eastAsia"/>
                <w:b/>
                <w:bCs/>
                <w:sz w:val="23"/>
                <w:szCs w:val="23"/>
              </w:rPr>
              <w:t>“拜见”金融大佬；</w:t>
            </w:r>
          </w:p>
          <w:p w14:paraId="36DAEA96" w14:textId="77777777" w:rsidR="008B1E9C" w:rsidRDefault="003760DE">
            <w:pPr>
              <w:pStyle w:val="1"/>
              <w:numPr>
                <w:ilvl w:val="0"/>
                <w:numId w:val="1"/>
              </w:numPr>
              <w:spacing w:line="288" w:lineRule="auto"/>
              <w:ind w:firstLineChars="0"/>
              <w:rPr>
                <w:rFonts w:eastAsiaTheme="minorHAnsi"/>
                <w:b/>
                <w:bCs/>
                <w:sz w:val="23"/>
                <w:szCs w:val="23"/>
              </w:rPr>
            </w:pPr>
            <w:r>
              <w:rPr>
                <w:rFonts w:eastAsiaTheme="minorHAnsi" w:hint="eastAsia"/>
                <w:b/>
                <w:bCs/>
                <w:sz w:val="23"/>
                <w:szCs w:val="23"/>
              </w:rPr>
              <w:t>四大会计师事务所业务培训；</w:t>
            </w:r>
          </w:p>
          <w:p w14:paraId="07664F4B" w14:textId="77777777" w:rsidR="008B1E9C" w:rsidRDefault="003760DE">
            <w:pPr>
              <w:pStyle w:val="1"/>
              <w:numPr>
                <w:ilvl w:val="0"/>
                <w:numId w:val="1"/>
              </w:numPr>
              <w:spacing w:line="288" w:lineRule="auto"/>
              <w:ind w:firstLineChars="0"/>
              <w:rPr>
                <w:rFonts w:eastAsiaTheme="minorHAnsi"/>
                <w:b/>
                <w:bCs/>
                <w:sz w:val="23"/>
                <w:szCs w:val="23"/>
              </w:rPr>
            </w:pPr>
            <w:r>
              <w:rPr>
                <w:rFonts w:eastAsiaTheme="minorHAnsi" w:hint="eastAsia"/>
                <w:b/>
                <w:bCs/>
                <w:sz w:val="23"/>
                <w:szCs w:val="23"/>
              </w:rPr>
              <w:t>顶级投行业</w:t>
            </w:r>
            <w:r>
              <w:rPr>
                <w:rFonts w:eastAsiaTheme="minorHAnsi" w:hint="eastAsia"/>
                <w:b/>
                <w:bCs/>
                <w:sz w:val="23"/>
                <w:szCs w:val="23"/>
              </w:rPr>
              <w:t>务培训；</w:t>
            </w:r>
          </w:p>
          <w:p w14:paraId="7AFC98B4" w14:textId="77777777" w:rsidR="008B1E9C" w:rsidRDefault="003760DE">
            <w:pPr>
              <w:pStyle w:val="2"/>
              <w:numPr>
                <w:ilvl w:val="0"/>
                <w:numId w:val="1"/>
              </w:numPr>
              <w:spacing w:line="288" w:lineRule="auto"/>
              <w:ind w:firstLineChars="0"/>
              <w:rPr>
                <w:rFonts w:eastAsiaTheme="minorHAnsi"/>
                <w:b/>
                <w:bCs/>
                <w:sz w:val="23"/>
                <w:szCs w:val="23"/>
              </w:rPr>
            </w:pPr>
            <w:r>
              <w:rPr>
                <w:rFonts w:eastAsiaTheme="minorHAnsi" w:hint="eastAsia"/>
                <w:b/>
                <w:bCs/>
                <w:sz w:val="23"/>
                <w:szCs w:val="23"/>
                <w:lang w:eastAsia="zh-Hans"/>
              </w:rPr>
              <w:t>投资模拟尽调</w:t>
            </w:r>
            <w:r>
              <w:rPr>
                <w:rFonts w:eastAsiaTheme="minorHAnsi" w:hint="eastAsia"/>
                <w:b/>
                <w:bCs/>
                <w:sz w:val="23"/>
                <w:szCs w:val="23"/>
              </w:rPr>
              <w:t>大赛</w:t>
            </w:r>
          </w:p>
        </w:tc>
      </w:tr>
      <w:tr w:rsidR="008B1E9C" w14:paraId="72CD483A" w14:textId="77777777">
        <w:tc>
          <w:tcPr>
            <w:tcW w:w="509" w:type="pct"/>
            <w:tcBorders>
              <w:bottom w:val="single" w:sz="12" w:space="0" w:color="0071BC"/>
            </w:tcBorders>
            <w:shd w:val="clear" w:color="auto" w:fill="0071BC"/>
            <w:tcMar>
              <w:top w:w="0" w:type="dxa"/>
              <w:bottom w:w="0" w:type="dxa"/>
            </w:tcMar>
            <w:vAlign w:val="center"/>
          </w:tcPr>
          <w:p w14:paraId="5CA8E046" w14:textId="77777777" w:rsidR="008B1E9C" w:rsidRDefault="003760DE">
            <w:pPr>
              <w:rPr>
                <w:rFonts w:eastAsiaTheme="minorHAnsi"/>
                <w:b/>
                <w:bCs/>
                <w:color w:val="FFFFFF" w:themeColor="background1"/>
                <w:sz w:val="32"/>
                <w:szCs w:val="32"/>
              </w:rPr>
            </w:pPr>
            <w:r>
              <w:rPr>
                <w:rFonts w:eastAsiaTheme="minorHAnsi"/>
                <w:b/>
                <w:bCs/>
                <w:noProof/>
                <w:color w:val="FFFFFF" w:themeColor="background1"/>
                <w:sz w:val="32"/>
                <w:szCs w:val="32"/>
              </w:rPr>
              <w:lastRenderedPageBreak/>
              <w:drawing>
                <wp:inline distT="0" distB="0" distL="0" distR="0" wp14:anchorId="22974EA6" wp14:editId="21B0F6D2">
                  <wp:extent cx="287655" cy="287655"/>
                  <wp:effectExtent l="0" t="0" r="0" b="0"/>
                  <wp:docPr id="10" name="图形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形 10"/>
                          <pic:cNvPicPr>
                            <a:picLocks noChangeAspect="1"/>
                          </pic:cNvPicPr>
                        </pic:nvPicPr>
                        <pic:blipFill>
                          <a:blip r:embed="rId18" cstate="email">
                            <a:extLst>
                              <a:ext uri="{28A0092B-C50C-407E-A947-70E740481C1C}">
                                <a14:useLocalDpi xmlns:a14="http://schemas.microsoft.com/office/drawing/2010/main"/>
                              </a:ext>
                              <a:ext uri="{96DAC541-7B7A-43D3-8B79-37D633B846F1}">
                                <asvg:svgBlip xmlns:asvg="http://schemas.microsoft.com/office/drawing/2016/SVG/main" r:embed="rId19"/>
                              </a:ext>
                            </a:extLst>
                          </a:blip>
                          <a:stretch>
                            <a:fillRect/>
                          </a:stretch>
                        </pic:blipFill>
                        <pic:spPr>
                          <a:xfrm>
                            <a:off x="0" y="0"/>
                            <a:ext cx="288000" cy="288000"/>
                          </a:xfrm>
                          <a:prstGeom prst="rect">
                            <a:avLst/>
                          </a:prstGeom>
                        </pic:spPr>
                      </pic:pic>
                    </a:graphicData>
                  </a:graphic>
                </wp:inline>
              </w:drawing>
            </w:r>
          </w:p>
        </w:tc>
        <w:tc>
          <w:tcPr>
            <w:tcW w:w="727" w:type="pct"/>
            <w:tcBorders>
              <w:bottom w:val="single" w:sz="12" w:space="0" w:color="0071BC"/>
            </w:tcBorders>
            <w:shd w:val="clear" w:color="auto" w:fill="0071BC"/>
            <w:tcMar>
              <w:top w:w="0" w:type="dxa"/>
              <w:bottom w:w="0" w:type="dxa"/>
            </w:tcMar>
            <w:vAlign w:val="center"/>
          </w:tcPr>
          <w:p w14:paraId="55B0C847" w14:textId="77777777" w:rsidR="008B1E9C" w:rsidRDefault="003760DE">
            <w:pPr>
              <w:rPr>
                <w:rFonts w:eastAsiaTheme="minorHAnsi"/>
                <w:b/>
                <w:bCs/>
                <w:color w:val="FFFFFF" w:themeColor="background1"/>
                <w:sz w:val="32"/>
                <w:szCs w:val="32"/>
              </w:rPr>
            </w:pPr>
            <w:r>
              <w:rPr>
                <w:rFonts w:eastAsiaTheme="minorHAnsi" w:hint="eastAsia"/>
                <w:b/>
                <w:bCs/>
                <w:color w:val="FFFFFF"/>
                <w:sz w:val="32"/>
                <w:szCs w:val="32"/>
              </w:rPr>
              <w:t>项目证书</w:t>
            </w:r>
          </w:p>
        </w:tc>
        <w:tc>
          <w:tcPr>
            <w:tcW w:w="3764" w:type="pct"/>
            <w:tcBorders>
              <w:bottom w:val="single" w:sz="12" w:space="0" w:color="0071BC"/>
            </w:tcBorders>
            <w:tcMar>
              <w:top w:w="0" w:type="dxa"/>
              <w:bottom w:w="0" w:type="dxa"/>
            </w:tcMar>
          </w:tcPr>
          <w:p w14:paraId="7A002661" w14:textId="77777777" w:rsidR="008B1E9C" w:rsidRDefault="008B1E9C">
            <w:pPr>
              <w:rPr>
                <w:rFonts w:eastAsiaTheme="minorHAnsi"/>
                <w:sz w:val="22"/>
              </w:rPr>
            </w:pPr>
          </w:p>
        </w:tc>
      </w:tr>
      <w:tr w:rsidR="008B1E9C" w14:paraId="1315A9DF" w14:textId="77777777">
        <w:tc>
          <w:tcPr>
            <w:tcW w:w="5000" w:type="pct"/>
            <w:gridSpan w:val="3"/>
            <w:shd w:val="clear" w:color="auto" w:fill="auto"/>
          </w:tcPr>
          <w:p w14:paraId="4858D5FA" w14:textId="77777777" w:rsidR="008B1E9C" w:rsidRDefault="008B1E9C">
            <w:pPr>
              <w:spacing w:line="180" w:lineRule="exact"/>
              <w:rPr>
                <w:rFonts w:eastAsiaTheme="minorHAnsi" w:cs="Arial"/>
                <w:b/>
                <w:bCs/>
                <w:color w:val="0071BC"/>
                <w:sz w:val="23"/>
                <w:szCs w:val="23"/>
              </w:rPr>
            </w:pPr>
          </w:p>
        </w:tc>
      </w:tr>
      <w:tr w:rsidR="008B1E9C" w14:paraId="6382CAEF" w14:textId="77777777">
        <w:tc>
          <w:tcPr>
            <w:tcW w:w="5000" w:type="pct"/>
            <w:gridSpan w:val="3"/>
            <w:shd w:val="clear" w:color="auto" w:fill="auto"/>
          </w:tcPr>
          <w:p w14:paraId="41227F84" w14:textId="77777777" w:rsidR="008B1E9C" w:rsidRDefault="003760DE">
            <w:pPr>
              <w:spacing w:line="180" w:lineRule="exact"/>
              <w:rPr>
                <w:rFonts w:eastAsiaTheme="minorHAnsi" w:cs="Arial"/>
                <w:b/>
                <w:bCs/>
                <w:color w:val="0071BC"/>
                <w:sz w:val="23"/>
                <w:szCs w:val="23"/>
              </w:rPr>
            </w:pPr>
            <w:r>
              <w:rPr>
                <w:noProof/>
              </w:rPr>
              <w:drawing>
                <wp:anchor distT="0" distB="0" distL="114300" distR="114300" simplePos="0" relativeHeight="251662336" behindDoc="1" locked="0" layoutInCell="1" allowOverlap="1" wp14:anchorId="1CF998D4" wp14:editId="2E68BBE2">
                  <wp:simplePos x="0" y="0"/>
                  <wp:positionH relativeFrom="column">
                    <wp:posOffset>0</wp:posOffset>
                  </wp:positionH>
                  <wp:positionV relativeFrom="page">
                    <wp:posOffset>64135</wp:posOffset>
                  </wp:positionV>
                  <wp:extent cx="6408420" cy="1540510"/>
                  <wp:effectExtent l="0" t="0" r="0" b="2540"/>
                  <wp:wrapSquare wrapText="bothSides"/>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7"/>
                          <pic:cNvPicPr>
                            <a:picLocks noChangeAspect="1"/>
                          </pic:cNvPicPr>
                        </pic:nvPicPr>
                        <pic:blipFill>
                          <a:blip r:embed="rId24" cstate="email">
                            <a:extLst>
                              <a:ext uri="{28A0092B-C50C-407E-A947-70E740481C1C}">
                                <a14:useLocalDpi xmlns:a14="http://schemas.microsoft.com/office/drawing/2010/main"/>
                              </a:ext>
                            </a:extLst>
                          </a:blip>
                          <a:stretch>
                            <a:fillRect/>
                          </a:stretch>
                        </pic:blipFill>
                        <pic:spPr>
                          <a:xfrm>
                            <a:off x="0" y="0"/>
                            <a:ext cx="6408420" cy="1540510"/>
                          </a:xfrm>
                          <a:prstGeom prst="rect">
                            <a:avLst/>
                          </a:prstGeom>
                        </pic:spPr>
                      </pic:pic>
                    </a:graphicData>
                  </a:graphic>
                </wp:anchor>
              </w:drawing>
            </w:r>
          </w:p>
        </w:tc>
      </w:tr>
      <w:tr w:rsidR="008B1E9C" w14:paraId="6448C149" w14:textId="77777777">
        <w:tc>
          <w:tcPr>
            <w:tcW w:w="5000" w:type="pct"/>
            <w:gridSpan w:val="3"/>
            <w:shd w:val="clear" w:color="auto" w:fill="auto"/>
          </w:tcPr>
          <w:p w14:paraId="2BB026D1" w14:textId="77777777" w:rsidR="008B1E9C" w:rsidRDefault="003760DE">
            <w:pPr>
              <w:pStyle w:val="1"/>
              <w:spacing w:line="288" w:lineRule="auto"/>
              <w:ind w:firstLineChars="0" w:firstLine="0"/>
              <w:rPr>
                <w:rFonts w:eastAsiaTheme="minorHAnsi"/>
                <w:b/>
                <w:bCs/>
                <w:sz w:val="23"/>
                <w:szCs w:val="23"/>
                <w:lang w:eastAsia="zh-Hans"/>
              </w:rPr>
            </w:pPr>
            <w:r>
              <w:br w:type="page"/>
            </w:r>
            <w:r>
              <w:rPr>
                <w:rFonts w:eastAsiaTheme="minorHAnsi" w:hint="eastAsia"/>
                <w:sz w:val="23"/>
                <w:szCs w:val="23"/>
                <w:lang w:eastAsia="zh-Hans"/>
              </w:rPr>
              <w:t>顶尖商业创投名企实习证明证书</w:t>
            </w:r>
            <w:r>
              <w:rPr>
                <w:rFonts w:eastAsiaTheme="minorHAnsi"/>
                <w:sz w:val="23"/>
                <w:szCs w:val="23"/>
                <w:lang w:eastAsia="zh-Hans"/>
              </w:rPr>
              <w:t>2</w:t>
            </w:r>
            <w:r>
              <w:rPr>
                <w:rFonts w:eastAsiaTheme="minorHAnsi" w:hint="eastAsia"/>
                <w:sz w:val="23"/>
                <w:szCs w:val="23"/>
                <w:lang w:eastAsia="zh-Hans"/>
              </w:rPr>
              <w:t>张</w:t>
            </w:r>
          </w:p>
          <w:p w14:paraId="1FCDDA4C" w14:textId="77777777" w:rsidR="008B1E9C" w:rsidRDefault="003760DE">
            <w:pPr>
              <w:pStyle w:val="1"/>
              <w:spacing w:line="288" w:lineRule="auto"/>
              <w:ind w:firstLineChars="0" w:firstLine="0"/>
              <w:rPr>
                <w:rFonts w:eastAsiaTheme="minorHAnsi"/>
                <w:sz w:val="23"/>
                <w:szCs w:val="23"/>
                <w:lang w:eastAsia="zh-Hans"/>
              </w:rPr>
            </w:pPr>
            <w:r>
              <w:rPr>
                <w:rFonts w:eastAsiaTheme="minorHAnsi" w:hint="eastAsia"/>
                <w:sz w:val="23"/>
                <w:szCs w:val="23"/>
                <w:lang w:eastAsia="zh-Hans"/>
              </w:rPr>
              <w:t>（英文版和中文版各一张，均加盖企业公章）</w:t>
            </w:r>
          </w:p>
          <w:p w14:paraId="373C5C31" w14:textId="77777777" w:rsidR="008B1E9C" w:rsidRDefault="003760DE">
            <w:pPr>
              <w:pStyle w:val="1"/>
              <w:spacing w:line="288" w:lineRule="auto"/>
              <w:ind w:firstLineChars="0" w:firstLine="0"/>
              <w:rPr>
                <w:rFonts w:eastAsiaTheme="minorHAnsi"/>
                <w:sz w:val="23"/>
                <w:szCs w:val="23"/>
                <w:lang w:eastAsia="zh-Hans"/>
              </w:rPr>
            </w:pPr>
            <w:r>
              <w:rPr>
                <w:rFonts w:eastAsiaTheme="minorHAnsi" w:hint="eastAsia"/>
                <w:sz w:val="23"/>
                <w:szCs w:val="23"/>
                <w:lang w:eastAsia="zh-Hans"/>
              </w:rPr>
              <w:t>+</w:t>
            </w:r>
            <w:r>
              <w:rPr>
                <w:rFonts w:eastAsiaTheme="minorHAnsi" w:hint="eastAsia"/>
                <w:sz w:val="23"/>
                <w:szCs w:val="23"/>
              </w:rPr>
              <w:t>投资模拟尽调</w:t>
            </w:r>
            <w:r>
              <w:rPr>
                <w:rFonts w:eastAsiaTheme="minorHAnsi" w:hint="eastAsia"/>
                <w:sz w:val="23"/>
                <w:szCs w:val="23"/>
                <w:lang w:eastAsia="zh-Hans"/>
              </w:rPr>
              <w:t>大赛证书（加盖企业公章）</w:t>
            </w:r>
          </w:p>
          <w:p w14:paraId="21A9A1B0" w14:textId="77777777" w:rsidR="008B1E9C" w:rsidRDefault="003760DE">
            <w:pPr>
              <w:pStyle w:val="1"/>
              <w:spacing w:line="288" w:lineRule="auto"/>
              <w:ind w:firstLineChars="0" w:firstLine="0"/>
              <w:rPr>
                <w:rFonts w:eastAsiaTheme="minorHAnsi"/>
                <w:sz w:val="23"/>
                <w:szCs w:val="23"/>
                <w:lang w:eastAsia="zh-Hans"/>
              </w:rPr>
            </w:pPr>
            <w:r>
              <w:rPr>
                <w:rFonts w:eastAsiaTheme="minorHAnsi" w:hint="eastAsia"/>
                <w:sz w:val="23"/>
                <w:szCs w:val="23"/>
                <w:lang w:eastAsia="zh-Hans"/>
              </w:rPr>
              <w:t>推荐信</w:t>
            </w:r>
            <w:r>
              <w:rPr>
                <w:rFonts w:eastAsiaTheme="minorHAnsi" w:hint="eastAsia"/>
                <w:sz w:val="23"/>
                <w:szCs w:val="23"/>
                <w:lang w:eastAsia="zh-Hans"/>
              </w:rPr>
              <w:t>2</w:t>
            </w:r>
            <w:r>
              <w:rPr>
                <w:rFonts w:eastAsiaTheme="minorHAnsi" w:hint="eastAsia"/>
                <w:sz w:val="23"/>
                <w:szCs w:val="23"/>
                <w:lang w:eastAsia="zh-Hans"/>
              </w:rPr>
              <w:t>张</w:t>
            </w:r>
          </w:p>
          <w:p w14:paraId="03ACA745" w14:textId="77777777" w:rsidR="008B1E9C" w:rsidRDefault="003760DE">
            <w:pPr>
              <w:pStyle w:val="1"/>
              <w:spacing w:line="288" w:lineRule="auto"/>
              <w:ind w:firstLineChars="0" w:firstLine="0"/>
              <w:rPr>
                <w:rFonts w:eastAsiaTheme="minorHAnsi"/>
                <w:sz w:val="23"/>
                <w:szCs w:val="23"/>
                <w:lang w:eastAsia="zh-Hans"/>
              </w:rPr>
            </w:pPr>
            <w:r>
              <w:rPr>
                <w:rFonts w:eastAsiaTheme="minorHAnsi" w:hint="eastAsia"/>
                <w:sz w:val="23"/>
                <w:szCs w:val="23"/>
                <w:lang w:eastAsia="zh-Hans"/>
              </w:rPr>
              <w:t>顶尖商业创投名企高管签名推荐信</w:t>
            </w:r>
          </w:p>
          <w:p w14:paraId="1199BCBD" w14:textId="77777777" w:rsidR="008B1E9C" w:rsidRDefault="003760DE">
            <w:pPr>
              <w:pStyle w:val="1"/>
              <w:spacing w:line="288" w:lineRule="auto"/>
              <w:ind w:firstLineChars="0" w:firstLine="0"/>
              <w:rPr>
                <w:rFonts w:eastAsiaTheme="minorHAnsi"/>
                <w:sz w:val="23"/>
                <w:szCs w:val="23"/>
                <w:lang w:eastAsia="zh-Hans"/>
              </w:rPr>
            </w:pPr>
            <w:r>
              <w:rPr>
                <w:rFonts w:eastAsiaTheme="minorHAnsi" w:hint="eastAsia"/>
                <w:sz w:val="23"/>
                <w:szCs w:val="23"/>
                <w:lang w:eastAsia="zh-Hans"/>
              </w:rPr>
              <w:t>+</w:t>
            </w:r>
            <w:r>
              <w:rPr>
                <w:rFonts w:eastAsiaTheme="minorHAnsi" w:hint="eastAsia"/>
                <w:sz w:val="23"/>
                <w:szCs w:val="23"/>
              </w:rPr>
              <w:t>安永</w:t>
            </w:r>
            <w:r>
              <w:rPr>
                <w:rFonts w:eastAsiaTheme="minorHAnsi" w:hint="eastAsia"/>
                <w:sz w:val="23"/>
                <w:szCs w:val="23"/>
                <w:lang w:eastAsia="zh-Hans"/>
              </w:rPr>
              <w:t>导师（或其他四大会计师事务所导师）签名推荐信</w:t>
            </w:r>
          </w:p>
          <w:p w14:paraId="51EA5AC0" w14:textId="77777777" w:rsidR="008B1E9C" w:rsidRDefault="003760DE">
            <w:pPr>
              <w:pStyle w:val="1"/>
              <w:spacing w:line="288" w:lineRule="auto"/>
              <w:ind w:firstLineChars="0" w:firstLine="0"/>
              <w:rPr>
                <w:rFonts w:eastAsiaTheme="minorHAnsi"/>
                <w:b/>
                <w:bCs/>
                <w:sz w:val="23"/>
                <w:szCs w:val="23"/>
                <w:lang w:eastAsia="zh-Hans"/>
              </w:rPr>
            </w:pPr>
            <w:r>
              <w:rPr>
                <w:rFonts w:eastAsiaTheme="minorHAnsi" w:hint="eastAsia"/>
                <w:b/>
                <w:bCs/>
                <w:sz w:val="23"/>
                <w:szCs w:val="23"/>
                <w:lang w:eastAsia="zh-Hans"/>
              </w:rPr>
              <w:t>部分优秀学员或团队可以获得</w:t>
            </w:r>
          </w:p>
          <w:p w14:paraId="26A86B84" w14:textId="77777777" w:rsidR="008B1E9C" w:rsidRDefault="003760DE">
            <w:pPr>
              <w:pStyle w:val="1"/>
              <w:spacing w:line="288" w:lineRule="auto"/>
              <w:ind w:firstLineChars="0" w:firstLine="0"/>
              <w:rPr>
                <w:rFonts w:eastAsiaTheme="minorHAnsi"/>
                <w:b/>
                <w:bCs/>
                <w:sz w:val="23"/>
                <w:szCs w:val="23"/>
                <w:lang w:eastAsia="zh-Hans"/>
              </w:rPr>
            </w:pPr>
            <w:r>
              <w:rPr>
                <w:rFonts w:eastAsiaTheme="minorHAnsi" w:hint="eastAsia"/>
                <w:b/>
                <w:bCs/>
                <w:sz w:val="23"/>
                <w:szCs w:val="23"/>
                <w:lang w:eastAsia="zh-Hans"/>
              </w:rPr>
              <w:t>长期实习留用机会</w:t>
            </w:r>
          </w:p>
          <w:p w14:paraId="263172C8" w14:textId="77777777" w:rsidR="008B1E9C" w:rsidRDefault="003760DE">
            <w:pPr>
              <w:pStyle w:val="1"/>
              <w:spacing w:line="288" w:lineRule="auto"/>
              <w:ind w:firstLineChars="0" w:firstLine="0"/>
              <w:rPr>
                <w:rFonts w:eastAsiaTheme="minorHAnsi"/>
                <w:sz w:val="23"/>
                <w:szCs w:val="23"/>
                <w:lang w:eastAsia="zh-Hans"/>
              </w:rPr>
            </w:pPr>
            <w:r>
              <w:rPr>
                <w:rFonts w:eastAsiaTheme="minorHAnsi" w:hint="eastAsia"/>
                <w:sz w:val="23"/>
                <w:szCs w:val="23"/>
                <w:lang w:eastAsia="zh-Hans"/>
              </w:rPr>
              <w:t>（每期会选一到两名优秀学员授予连界资本全职实习</w:t>
            </w:r>
            <w:r>
              <w:rPr>
                <w:rFonts w:eastAsiaTheme="minorHAnsi" w:hint="eastAsia"/>
                <w:sz w:val="23"/>
                <w:szCs w:val="23"/>
                <w:lang w:eastAsia="zh-Hans"/>
              </w:rPr>
              <w:t>offer</w:t>
            </w:r>
            <w:r>
              <w:rPr>
                <w:rFonts w:eastAsiaTheme="minorHAnsi" w:hint="eastAsia"/>
                <w:sz w:val="23"/>
                <w:szCs w:val="23"/>
                <w:lang w:eastAsia="zh-Hans"/>
              </w:rPr>
              <w:t>）</w:t>
            </w:r>
          </w:p>
          <w:p w14:paraId="520D359A" w14:textId="77777777" w:rsidR="008B1E9C" w:rsidRDefault="003760DE">
            <w:pPr>
              <w:pStyle w:val="1"/>
              <w:spacing w:line="288" w:lineRule="auto"/>
              <w:ind w:firstLineChars="0" w:firstLine="0"/>
              <w:rPr>
                <w:rFonts w:eastAsiaTheme="minorHAnsi"/>
                <w:sz w:val="23"/>
                <w:szCs w:val="23"/>
                <w:lang w:eastAsia="zh-Hans"/>
              </w:rPr>
            </w:pPr>
            <w:r>
              <w:rPr>
                <w:rFonts w:eastAsiaTheme="minorHAnsi" w:hint="eastAsia"/>
                <w:sz w:val="23"/>
                <w:szCs w:val="23"/>
                <w:lang w:eastAsia="zh-Hans"/>
              </w:rPr>
              <w:t>或创业项目立项机会</w:t>
            </w:r>
          </w:p>
          <w:p w14:paraId="5FCE31B4" w14:textId="77777777" w:rsidR="008B1E9C" w:rsidRDefault="003760DE">
            <w:pPr>
              <w:pStyle w:val="1"/>
              <w:spacing w:line="288" w:lineRule="auto"/>
              <w:ind w:firstLineChars="0" w:firstLine="0"/>
              <w:rPr>
                <w:rFonts w:eastAsiaTheme="minorHAnsi"/>
                <w:b/>
                <w:bCs/>
                <w:sz w:val="23"/>
                <w:szCs w:val="23"/>
              </w:rPr>
            </w:pPr>
            <w:r>
              <w:rPr>
                <w:rFonts w:eastAsiaTheme="minorHAnsi" w:hint="eastAsia"/>
                <w:b/>
                <w:bCs/>
                <w:sz w:val="23"/>
                <w:szCs w:val="23"/>
                <w:lang w:eastAsia="zh-Hans"/>
              </w:rPr>
              <w:t>所有证书</w:t>
            </w:r>
            <w:r>
              <w:rPr>
                <w:rFonts w:eastAsiaTheme="minorHAnsi" w:hint="eastAsia"/>
                <w:b/>
                <w:bCs/>
                <w:sz w:val="23"/>
                <w:szCs w:val="23"/>
                <w:lang w:eastAsia="zh-Hans"/>
              </w:rPr>
              <w:t>+</w:t>
            </w:r>
            <w:r>
              <w:rPr>
                <w:rFonts w:eastAsiaTheme="minorHAnsi" w:hint="eastAsia"/>
                <w:b/>
                <w:bCs/>
                <w:sz w:val="23"/>
                <w:szCs w:val="23"/>
                <w:lang w:eastAsia="zh-Hans"/>
              </w:rPr>
              <w:t>推荐信</w:t>
            </w:r>
            <w:r>
              <w:rPr>
                <w:rFonts w:eastAsiaTheme="minorHAnsi" w:hint="eastAsia"/>
                <w:b/>
                <w:bCs/>
                <w:sz w:val="23"/>
                <w:szCs w:val="23"/>
              </w:rPr>
              <w:t>均支持网申以及背景调查！</w:t>
            </w:r>
          </w:p>
          <w:p w14:paraId="0455C1A7" w14:textId="77777777" w:rsidR="008B1E9C" w:rsidRDefault="008B1E9C">
            <w:pPr>
              <w:spacing w:line="160" w:lineRule="exact"/>
              <w:rPr>
                <w:rFonts w:eastAsiaTheme="minorHAnsi"/>
                <w:sz w:val="23"/>
                <w:szCs w:val="23"/>
              </w:rPr>
            </w:pPr>
          </w:p>
          <w:p w14:paraId="68F2CF6D" w14:textId="77777777" w:rsidR="008B1E9C" w:rsidRDefault="003760DE">
            <w:pPr>
              <w:spacing w:line="288" w:lineRule="auto"/>
              <w:rPr>
                <w:rFonts w:eastAsiaTheme="minorHAnsi"/>
                <w:sz w:val="23"/>
                <w:szCs w:val="23"/>
              </w:rPr>
            </w:pPr>
            <w:r>
              <w:rPr>
                <w:rFonts w:eastAsiaTheme="minorHAnsi" w:hint="eastAsia"/>
                <w:b/>
                <w:bCs/>
                <w:sz w:val="23"/>
                <w:szCs w:val="23"/>
              </w:rPr>
              <w:t>大咖嘉宾拟邀名单：</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96"/>
              <w:gridCol w:w="7588"/>
            </w:tblGrid>
            <w:tr w:rsidR="008B1E9C" w14:paraId="5B2D62E5" w14:textId="77777777">
              <w:trPr>
                <w:trHeight w:val="2387"/>
              </w:trPr>
              <w:tc>
                <w:tcPr>
                  <w:tcW w:w="2496" w:type="dxa"/>
                </w:tcPr>
                <w:p w14:paraId="460C656F" w14:textId="77777777" w:rsidR="008B1E9C" w:rsidRDefault="003760DE">
                  <w:pPr>
                    <w:spacing w:line="288" w:lineRule="auto"/>
                    <w:jc w:val="center"/>
                    <w:rPr>
                      <w:rFonts w:eastAsiaTheme="minorHAnsi"/>
                      <w:sz w:val="23"/>
                      <w:szCs w:val="23"/>
                    </w:rPr>
                  </w:pPr>
                  <w:r>
                    <w:rPr>
                      <w:noProof/>
                    </w:rPr>
                    <w:drawing>
                      <wp:inline distT="0" distB="0" distL="0" distR="0" wp14:anchorId="02FC8FCB" wp14:editId="2E250530">
                        <wp:extent cx="1365250" cy="1365250"/>
                        <wp:effectExtent l="0" t="0" r="6350" b="635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noChangeArrowheads="1"/>
                                </pic:cNvPicPr>
                              </pic:nvPicPr>
                              <pic:blipFill>
                                <a:blip r:embed="rId25" cstate="email">
                                  <a:extLst>
                                    <a:ext uri="{28A0092B-C50C-407E-A947-70E740481C1C}">
                                      <a14:useLocalDpi xmlns:a14="http://schemas.microsoft.com/office/drawing/2010/main"/>
                                    </a:ext>
                                  </a:extLst>
                                </a:blip>
                                <a:stretch>
                                  <a:fillRect/>
                                </a:stretch>
                              </pic:blipFill>
                              <pic:spPr>
                                <a:xfrm>
                                  <a:off x="0" y="0"/>
                                  <a:ext cx="1365250" cy="1365250"/>
                                </a:xfrm>
                                <a:prstGeom prst="ellipse">
                                  <a:avLst/>
                                </a:prstGeom>
                                <a:noFill/>
                                <a:ln>
                                  <a:noFill/>
                                </a:ln>
                              </pic:spPr>
                            </pic:pic>
                          </a:graphicData>
                        </a:graphic>
                      </wp:inline>
                    </w:drawing>
                  </w:r>
                </w:p>
              </w:tc>
              <w:tc>
                <w:tcPr>
                  <w:tcW w:w="7588" w:type="dxa"/>
                </w:tcPr>
                <w:p w14:paraId="649C2F2F" w14:textId="77777777" w:rsidR="008B1E9C" w:rsidRDefault="003760DE">
                  <w:pPr>
                    <w:spacing w:line="276" w:lineRule="auto"/>
                    <w:rPr>
                      <w:rFonts w:eastAsiaTheme="minorHAnsi" w:cs="Arial"/>
                      <w:b/>
                      <w:bCs/>
                      <w:color w:val="0071BC"/>
                      <w:sz w:val="23"/>
                      <w:szCs w:val="23"/>
                    </w:rPr>
                  </w:pPr>
                  <w:r>
                    <w:rPr>
                      <w:rFonts w:eastAsiaTheme="minorHAnsi" w:cs="Arial" w:hint="eastAsia"/>
                      <w:b/>
                      <w:bCs/>
                      <w:color w:val="0071BC"/>
                      <w:sz w:val="23"/>
                      <w:szCs w:val="23"/>
                    </w:rPr>
                    <w:t>王玥</w:t>
                  </w:r>
                </w:p>
                <w:p w14:paraId="56CB1270" w14:textId="77777777" w:rsidR="008B1E9C" w:rsidRDefault="003760DE">
                  <w:pPr>
                    <w:spacing w:line="276" w:lineRule="auto"/>
                    <w:rPr>
                      <w:rFonts w:eastAsiaTheme="minorHAnsi" w:cs="Arial"/>
                      <w:b/>
                      <w:bCs/>
                      <w:color w:val="0071BC"/>
                      <w:sz w:val="23"/>
                      <w:szCs w:val="23"/>
                    </w:rPr>
                  </w:pPr>
                  <w:r>
                    <w:rPr>
                      <w:rFonts w:eastAsiaTheme="minorHAnsi" w:cs="Arial" w:hint="eastAsia"/>
                      <w:b/>
                      <w:bCs/>
                      <w:color w:val="0071BC"/>
                      <w:sz w:val="23"/>
                      <w:szCs w:val="23"/>
                    </w:rPr>
                    <w:t>连界资本董事长</w:t>
                  </w:r>
                </w:p>
                <w:p w14:paraId="478F2FE6" w14:textId="77777777" w:rsidR="008B1E9C" w:rsidRDefault="003760DE">
                  <w:pPr>
                    <w:spacing w:line="288" w:lineRule="auto"/>
                    <w:rPr>
                      <w:rFonts w:eastAsiaTheme="minorHAnsi"/>
                      <w:sz w:val="23"/>
                      <w:szCs w:val="23"/>
                    </w:rPr>
                  </w:pPr>
                  <w:r>
                    <w:rPr>
                      <w:rFonts w:eastAsiaTheme="minorHAnsi" w:hint="eastAsia"/>
                      <w:sz w:val="23"/>
                      <w:szCs w:val="23"/>
                    </w:rPr>
                    <w:t>英国牛津大学基石院士，担任清华大学苏世民书院，清华大学五道口金融学院、北京大学国家发展研究院等机构的客座教授，发起母基金投资了多家顶级基金，同时也是近</w:t>
                  </w:r>
                  <w:r>
                    <w:rPr>
                      <w:rFonts w:eastAsiaTheme="minorHAnsi"/>
                      <w:sz w:val="23"/>
                      <w:szCs w:val="23"/>
                    </w:rPr>
                    <w:t>50</w:t>
                  </w:r>
                  <w:r>
                    <w:rPr>
                      <w:rFonts w:eastAsiaTheme="minorHAnsi"/>
                      <w:sz w:val="23"/>
                      <w:szCs w:val="23"/>
                    </w:rPr>
                    <w:t>家高成长创新公司的投资人，主要投资方向在人工智能、新消费、未来教育。</w:t>
                  </w:r>
                </w:p>
              </w:tc>
            </w:tr>
            <w:tr w:rsidR="008B1E9C" w14:paraId="440B4245" w14:textId="77777777">
              <w:tc>
                <w:tcPr>
                  <w:tcW w:w="2496" w:type="dxa"/>
                </w:tcPr>
                <w:p w14:paraId="7737CAF2" w14:textId="77777777" w:rsidR="008B1E9C" w:rsidRDefault="003760DE">
                  <w:pPr>
                    <w:spacing w:line="288" w:lineRule="auto"/>
                    <w:jc w:val="center"/>
                    <w:rPr>
                      <w:rFonts w:eastAsiaTheme="minorHAnsi"/>
                      <w:sz w:val="23"/>
                      <w:szCs w:val="23"/>
                    </w:rPr>
                  </w:pPr>
                  <w:r>
                    <w:rPr>
                      <w:rFonts w:eastAsiaTheme="minorHAnsi" w:cs="Arial"/>
                      <w:b/>
                      <w:bCs/>
                      <w:noProof/>
                      <w:color w:val="0071BC"/>
                      <w:sz w:val="23"/>
                      <w:szCs w:val="23"/>
                    </w:rPr>
                    <w:lastRenderedPageBreak/>
                    <w:drawing>
                      <wp:inline distT="0" distB="0" distL="0" distR="0" wp14:anchorId="5D44BCE2" wp14:editId="310F0EA8">
                        <wp:extent cx="1333500" cy="1330325"/>
                        <wp:effectExtent l="0" t="0" r="0" b="317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noChangeArrowheads="1"/>
                                </pic:cNvPicPr>
                              </pic:nvPicPr>
                              <pic:blipFill>
                                <a:blip r:embed="rId26" cstate="email">
                                  <a:extLst>
                                    <a:ext uri="{28A0092B-C50C-407E-A947-70E740481C1C}">
                                      <a14:useLocalDpi xmlns:a14="http://schemas.microsoft.com/office/drawing/2010/main"/>
                                    </a:ext>
                                  </a:extLst>
                                </a:blip>
                                <a:stretch>
                                  <a:fillRect/>
                                </a:stretch>
                              </pic:blipFill>
                              <pic:spPr>
                                <a:xfrm>
                                  <a:off x="0" y="0"/>
                                  <a:ext cx="1333500" cy="1330325"/>
                                </a:xfrm>
                                <a:prstGeom prst="ellipse">
                                  <a:avLst/>
                                </a:prstGeom>
                                <a:noFill/>
                                <a:ln>
                                  <a:noFill/>
                                </a:ln>
                              </pic:spPr>
                            </pic:pic>
                          </a:graphicData>
                        </a:graphic>
                      </wp:inline>
                    </w:drawing>
                  </w:r>
                </w:p>
              </w:tc>
              <w:tc>
                <w:tcPr>
                  <w:tcW w:w="7588" w:type="dxa"/>
                </w:tcPr>
                <w:p w14:paraId="3271AB5D" w14:textId="77777777" w:rsidR="008B1E9C" w:rsidRDefault="003760DE">
                  <w:pPr>
                    <w:spacing w:line="276" w:lineRule="auto"/>
                    <w:rPr>
                      <w:rFonts w:eastAsiaTheme="minorHAnsi" w:cs="Arial"/>
                      <w:b/>
                      <w:bCs/>
                      <w:color w:val="0071BC"/>
                      <w:sz w:val="23"/>
                      <w:szCs w:val="23"/>
                    </w:rPr>
                  </w:pPr>
                  <w:r>
                    <w:rPr>
                      <w:rFonts w:eastAsiaTheme="minorHAnsi" w:cs="Arial" w:hint="eastAsia"/>
                      <w:b/>
                      <w:bCs/>
                      <w:color w:val="0071BC"/>
                      <w:sz w:val="23"/>
                      <w:szCs w:val="23"/>
                    </w:rPr>
                    <w:t>高庆一</w:t>
                  </w:r>
                </w:p>
                <w:p w14:paraId="4DC7D598" w14:textId="77777777" w:rsidR="008B1E9C" w:rsidRDefault="003760DE">
                  <w:pPr>
                    <w:pStyle w:val="a9"/>
                    <w:spacing w:beforeAutospacing="0" w:afterAutospacing="0"/>
                    <w:rPr>
                      <w:rFonts w:asciiTheme="minorHAnsi" w:eastAsiaTheme="minorHAnsi" w:hAnsiTheme="minorHAnsi" w:cs="Arial"/>
                      <w:b/>
                      <w:bCs/>
                      <w:color w:val="0071BC"/>
                      <w:kern w:val="2"/>
                      <w:sz w:val="23"/>
                      <w:szCs w:val="23"/>
                    </w:rPr>
                  </w:pPr>
                  <w:r>
                    <w:rPr>
                      <w:rFonts w:asciiTheme="minorHAnsi" w:eastAsiaTheme="minorHAnsi" w:hAnsiTheme="minorHAnsi" w:cs="Arial" w:hint="eastAsia"/>
                      <w:b/>
                      <w:bCs/>
                      <w:color w:val="0071BC"/>
                      <w:kern w:val="2"/>
                      <w:sz w:val="23"/>
                      <w:szCs w:val="23"/>
                    </w:rPr>
                    <w:t>连界资本合伙人</w:t>
                  </w:r>
                </w:p>
                <w:p w14:paraId="0659F4A6" w14:textId="77777777" w:rsidR="008B1E9C" w:rsidRDefault="003760DE">
                  <w:pPr>
                    <w:spacing w:line="288" w:lineRule="auto"/>
                    <w:rPr>
                      <w:rFonts w:eastAsiaTheme="minorHAnsi"/>
                      <w:sz w:val="23"/>
                      <w:szCs w:val="23"/>
                    </w:rPr>
                  </w:pPr>
                  <w:r>
                    <w:rPr>
                      <w:rFonts w:eastAsiaTheme="minorHAnsi" w:hint="eastAsia"/>
                      <w:sz w:val="23"/>
                      <w:szCs w:val="23"/>
                    </w:rPr>
                    <w:t>工学博士、人工智能博士后研究员；清华大学商业模式创新研究中心人工智能研究室主管导师；《奇葩说》著名嘉宾、技术网红；获得“微博</w:t>
                  </w:r>
                  <w:r>
                    <w:rPr>
                      <w:rFonts w:eastAsiaTheme="minorHAnsi"/>
                      <w:sz w:val="23"/>
                      <w:szCs w:val="23"/>
                    </w:rPr>
                    <w:t>2019</w:t>
                  </w:r>
                  <w:r>
                    <w:rPr>
                      <w:rFonts w:eastAsiaTheme="minorHAnsi"/>
                      <w:sz w:val="23"/>
                      <w:szCs w:val="23"/>
                    </w:rPr>
                    <w:t>十大新锐科普大</w:t>
                  </w:r>
                  <w:r>
                    <w:rPr>
                      <w:rFonts w:eastAsiaTheme="minorHAnsi"/>
                      <w:sz w:val="23"/>
                      <w:szCs w:val="23"/>
                    </w:rPr>
                    <w:t>V”</w:t>
                  </w:r>
                  <w:r>
                    <w:rPr>
                      <w:rFonts w:eastAsiaTheme="minorHAnsi"/>
                      <w:sz w:val="23"/>
                      <w:szCs w:val="23"/>
                    </w:rPr>
                    <w:t>称号奖</w:t>
                  </w:r>
                </w:p>
              </w:tc>
            </w:tr>
            <w:tr w:rsidR="008B1E9C" w14:paraId="50D879F4" w14:textId="77777777">
              <w:trPr>
                <w:trHeight w:val="2370"/>
              </w:trPr>
              <w:tc>
                <w:tcPr>
                  <w:tcW w:w="2496" w:type="dxa"/>
                </w:tcPr>
                <w:p w14:paraId="7EFA3338" w14:textId="77777777" w:rsidR="008B1E9C" w:rsidRDefault="003760DE">
                  <w:pPr>
                    <w:spacing w:line="288" w:lineRule="auto"/>
                    <w:jc w:val="center"/>
                    <w:rPr>
                      <w:rFonts w:eastAsiaTheme="minorHAnsi"/>
                      <w:sz w:val="23"/>
                      <w:szCs w:val="23"/>
                    </w:rPr>
                  </w:pPr>
                  <w:r>
                    <w:rPr>
                      <w:noProof/>
                    </w:rPr>
                    <w:drawing>
                      <wp:inline distT="0" distB="0" distL="0" distR="0" wp14:anchorId="29B213BB" wp14:editId="2FABB876">
                        <wp:extent cx="1372870" cy="1369060"/>
                        <wp:effectExtent l="0" t="0" r="0" b="254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noChangeArrowheads="1"/>
                                </pic:cNvPicPr>
                              </pic:nvPicPr>
                              <pic:blipFill>
                                <a:blip r:embed="rId27" cstate="email">
                                  <a:extLst>
                                    <a:ext uri="{28A0092B-C50C-407E-A947-70E740481C1C}">
                                      <a14:useLocalDpi xmlns:a14="http://schemas.microsoft.com/office/drawing/2010/main"/>
                                    </a:ext>
                                  </a:extLst>
                                </a:blip>
                                <a:stretch>
                                  <a:fillRect/>
                                </a:stretch>
                              </pic:blipFill>
                              <pic:spPr>
                                <a:xfrm>
                                  <a:off x="0" y="0"/>
                                  <a:ext cx="1374029" cy="1370392"/>
                                </a:xfrm>
                                <a:prstGeom prst="ellipse">
                                  <a:avLst/>
                                </a:prstGeom>
                                <a:noFill/>
                                <a:ln>
                                  <a:noFill/>
                                </a:ln>
                              </pic:spPr>
                            </pic:pic>
                          </a:graphicData>
                        </a:graphic>
                      </wp:inline>
                    </w:drawing>
                  </w:r>
                </w:p>
              </w:tc>
              <w:tc>
                <w:tcPr>
                  <w:tcW w:w="7588" w:type="dxa"/>
                </w:tcPr>
                <w:p w14:paraId="5F8BE999" w14:textId="77777777" w:rsidR="008B1E9C" w:rsidRDefault="003760DE">
                  <w:pPr>
                    <w:spacing w:line="276" w:lineRule="auto"/>
                    <w:rPr>
                      <w:rFonts w:eastAsiaTheme="minorHAnsi" w:cs="Arial"/>
                      <w:b/>
                      <w:bCs/>
                      <w:color w:val="0071BC"/>
                      <w:sz w:val="23"/>
                      <w:szCs w:val="23"/>
                    </w:rPr>
                  </w:pPr>
                  <w:r>
                    <w:rPr>
                      <w:rFonts w:eastAsiaTheme="minorHAnsi" w:cs="Arial" w:hint="eastAsia"/>
                      <w:b/>
                      <w:bCs/>
                      <w:color w:val="0071BC"/>
                      <w:sz w:val="23"/>
                      <w:szCs w:val="23"/>
                    </w:rPr>
                    <w:t>李朋强</w:t>
                  </w:r>
                </w:p>
                <w:p w14:paraId="158D6EF9" w14:textId="77777777" w:rsidR="008B1E9C" w:rsidRDefault="003760DE">
                  <w:pPr>
                    <w:pStyle w:val="a9"/>
                    <w:spacing w:beforeAutospacing="0" w:afterAutospacing="0"/>
                    <w:rPr>
                      <w:rFonts w:asciiTheme="minorHAnsi" w:eastAsiaTheme="minorHAnsi" w:hAnsiTheme="minorHAnsi" w:cs="Arial"/>
                      <w:b/>
                      <w:bCs/>
                      <w:color w:val="0071BC"/>
                      <w:kern w:val="2"/>
                      <w:sz w:val="23"/>
                      <w:szCs w:val="23"/>
                    </w:rPr>
                  </w:pPr>
                  <w:r>
                    <w:rPr>
                      <w:rFonts w:asciiTheme="minorHAnsi" w:eastAsiaTheme="minorHAnsi" w:hAnsiTheme="minorHAnsi" w:cs="Arial" w:hint="eastAsia"/>
                      <w:b/>
                      <w:bCs/>
                      <w:color w:val="0071BC"/>
                      <w:kern w:val="2"/>
                      <w:sz w:val="23"/>
                      <w:szCs w:val="23"/>
                    </w:rPr>
                    <w:t>连界资本合伙人</w:t>
                  </w:r>
                </w:p>
                <w:p w14:paraId="6DE6F882" w14:textId="77777777" w:rsidR="008B1E9C" w:rsidRDefault="003760DE">
                  <w:pPr>
                    <w:spacing w:line="288" w:lineRule="auto"/>
                    <w:rPr>
                      <w:rFonts w:eastAsiaTheme="minorHAnsi"/>
                      <w:sz w:val="23"/>
                      <w:szCs w:val="23"/>
                    </w:rPr>
                  </w:pPr>
                  <w:r>
                    <w:rPr>
                      <w:rFonts w:eastAsiaTheme="minorHAnsi" w:hint="eastAsia"/>
                      <w:sz w:val="23"/>
                      <w:szCs w:val="23"/>
                    </w:rPr>
                    <w:t>水合资本创始合伙人，北京大学医学</w:t>
                  </w:r>
                  <w:r>
                    <w:rPr>
                      <w:rFonts w:eastAsiaTheme="minorHAnsi"/>
                      <w:sz w:val="23"/>
                      <w:szCs w:val="23"/>
                    </w:rPr>
                    <w:t>&amp;</w:t>
                  </w:r>
                  <w:r>
                    <w:rPr>
                      <w:rFonts w:eastAsiaTheme="minorHAnsi"/>
                      <w:sz w:val="23"/>
                      <w:szCs w:val="23"/>
                    </w:rPr>
                    <w:t>经济学双学士，清华大学金融硕士，北京大学创业导师，聚焦产业研究与投资，先后投资和孵化了微早教、小熊吉他、番小茄、童豆小镇、蒙迪教育、七个小孩等一批母婴产业项目。</w:t>
                  </w:r>
                </w:p>
              </w:tc>
            </w:tr>
          </w:tbl>
          <w:p w14:paraId="1BCB60AE" w14:textId="77777777" w:rsidR="008B1E9C" w:rsidRDefault="008B1E9C">
            <w:pPr>
              <w:spacing w:line="288" w:lineRule="auto"/>
              <w:rPr>
                <w:rFonts w:eastAsiaTheme="minorHAnsi"/>
                <w:sz w:val="23"/>
                <w:szCs w:val="23"/>
              </w:rPr>
            </w:pPr>
          </w:p>
        </w:tc>
      </w:tr>
      <w:tr w:rsidR="008B1E9C" w14:paraId="19BFDC75" w14:textId="77777777">
        <w:tc>
          <w:tcPr>
            <w:tcW w:w="509" w:type="pct"/>
            <w:tcBorders>
              <w:bottom w:val="single" w:sz="12" w:space="0" w:color="0071BC"/>
            </w:tcBorders>
            <w:shd w:val="clear" w:color="auto" w:fill="0071BC"/>
            <w:tcMar>
              <w:top w:w="0" w:type="dxa"/>
              <w:bottom w:w="0" w:type="dxa"/>
            </w:tcMar>
            <w:vAlign w:val="center"/>
          </w:tcPr>
          <w:p w14:paraId="562BF1B3" w14:textId="77777777" w:rsidR="008B1E9C" w:rsidRDefault="003760DE">
            <w:pPr>
              <w:rPr>
                <w:rFonts w:eastAsiaTheme="minorHAnsi"/>
                <w:b/>
                <w:bCs/>
                <w:color w:val="FFFFFF" w:themeColor="background1"/>
                <w:sz w:val="32"/>
                <w:szCs w:val="32"/>
              </w:rPr>
            </w:pPr>
            <w:r>
              <w:rPr>
                <w:rFonts w:eastAsiaTheme="minorHAnsi"/>
                <w:b/>
                <w:bCs/>
                <w:noProof/>
                <w:color w:val="FFFFFF" w:themeColor="background1"/>
                <w:sz w:val="32"/>
                <w:szCs w:val="32"/>
              </w:rPr>
              <w:lastRenderedPageBreak/>
              <w:drawing>
                <wp:inline distT="0" distB="0" distL="0" distR="0" wp14:anchorId="69D0644D" wp14:editId="7AA4CB37">
                  <wp:extent cx="287655" cy="287655"/>
                  <wp:effectExtent l="0" t="0" r="0" b="0"/>
                  <wp:docPr id="3" name="图形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形 3"/>
                          <pic:cNvPicPr>
                            <a:picLocks noChangeAspect="1"/>
                          </pic:cNvPicPr>
                        </pic:nvPicPr>
                        <pic:blipFill>
                          <a:blip r:embed="rId18" cstate="email">
                            <a:extLst>
                              <a:ext uri="{28A0092B-C50C-407E-A947-70E740481C1C}">
                                <a14:useLocalDpi xmlns:a14="http://schemas.microsoft.com/office/drawing/2010/main"/>
                              </a:ext>
                              <a:ext uri="{96DAC541-7B7A-43D3-8B79-37D633B846F1}">
                                <asvg:svgBlip xmlns:asvg="http://schemas.microsoft.com/office/drawing/2016/SVG/main" r:embed="rId19"/>
                              </a:ext>
                            </a:extLst>
                          </a:blip>
                          <a:stretch>
                            <a:fillRect/>
                          </a:stretch>
                        </pic:blipFill>
                        <pic:spPr>
                          <a:xfrm>
                            <a:off x="0" y="0"/>
                            <a:ext cx="288000" cy="288000"/>
                          </a:xfrm>
                          <a:prstGeom prst="rect">
                            <a:avLst/>
                          </a:prstGeom>
                        </pic:spPr>
                      </pic:pic>
                    </a:graphicData>
                  </a:graphic>
                </wp:inline>
              </w:drawing>
            </w:r>
          </w:p>
        </w:tc>
        <w:tc>
          <w:tcPr>
            <w:tcW w:w="727" w:type="pct"/>
            <w:tcBorders>
              <w:bottom w:val="single" w:sz="12" w:space="0" w:color="0071BC"/>
            </w:tcBorders>
            <w:shd w:val="clear" w:color="auto" w:fill="0071BC"/>
            <w:tcMar>
              <w:top w:w="0" w:type="dxa"/>
              <w:bottom w:w="0" w:type="dxa"/>
            </w:tcMar>
            <w:vAlign w:val="center"/>
          </w:tcPr>
          <w:p w14:paraId="6EE4343F" w14:textId="77777777" w:rsidR="008B1E9C" w:rsidRDefault="003760DE">
            <w:pPr>
              <w:rPr>
                <w:rFonts w:eastAsiaTheme="minorHAnsi"/>
                <w:b/>
                <w:bCs/>
                <w:color w:val="FFFFFF" w:themeColor="background1"/>
                <w:sz w:val="32"/>
                <w:szCs w:val="32"/>
              </w:rPr>
            </w:pPr>
            <w:r>
              <w:rPr>
                <w:rFonts w:eastAsiaTheme="minorHAnsi" w:hint="eastAsia"/>
                <w:b/>
                <w:bCs/>
                <w:color w:val="FFFFFF"/>
                <w:sz w:val="32"/>
                <w:szCs w:val="32"/>
              </w:rPr>
              <w:t>师资介绍</w:t>
            </w:r>
          </w:p>
        </w:tc>
        <w:tc>
          <w:tcPr>
            <w:tcW w:w="3764" w:type="pct"/>
            <w:tcBorders>
              <w:bottom w:val="single" w:sz="12" w:space="0" w:color="0071BC"/>
            </w:tcBorders>
            <w:tcMar>
              <w:top w:w="0" w:type="dxa"/>
              <w:bottom w:w="0" w:type="dxa"/>
            </w:tcMar>
          </w:tcPr>
          <w:p w14:paraId="43B53505" w14:textId="77777777" w:rsidR="008B1E9C" w:rsidRDefault="008B1E9C">
            <w:pPr>
              <w:rPr>
                <w:rFonts w:eastAsiaTheme="minorHAnsi"/>
                <w:sz w:val="22"/>
              </w:rPr>
            </w:pPr>
          </w:p>
        </w:tc>
      </w:tr>
      <w:tr w:rsidR="008B1E9C" w14:paraId="73D73027" w14:textId="77777777">
        <w:tc>
          <w:tcPr>
            <w:tcW w:w="5000" w:type="pct"/>
            <w:gridSpan w:val="3"/>
            <w:shd w:val="clear" w:color="auto" w:fill="auto"/>
          </w:tcPr>
          <w:p w14:paraId="70792D99" w14:textId="77777777" w:rsidR="008B1E9C" w:rsidRDefault="003760DE">
            <w:pPr>
              <w:pStyle w:val="a9"/>
              <w:spacing w:beforeAutospacing="0" w:afterAutospacing="0"/>
              <w:rPr>
                <w:rFonts w:asciiTheme="minorHAnsi" w:eastAsiaTheme="minorHAnsi" w:hAnsiTheme="minorHAnsi" w:cstheme="minorBidi"/>
                <w:kern w:val="2"/>
                <w:sz w:val="23"/>
                <w:szCs w:val="23"/>
              </w:rPr>
            </w:pPr>
            <w:r>
              <w:rPr>
                <w:rFonts w:asciiTheme="minorHAnsi" w:eastAsiaTheme="minorHAnsi" w:hAnsiTheme="minorHAnsi" w:cstheme="minorBidi" w:hint="eastAsia"/>
                <w:kern w:val="2"/>
                <w:sz w:val="23"/>
                <w:szCs w:val="23"/>
              </w:rPr>
              <w:t>项目导师都是来自于安永、普华永道、中金公司或创新工场等顶尖</w:t>
            </w:r>
            <w:r>
              <w:rPr>
                <w:rFonts w:asciiTheme="minorHAnsi" w:eastAsiaTheme="minorHAnsi" w:hAnsiTheme="minorHAnsi" w:cstheme="minorBidi"/>
                <w:kern w:val="2"/>
                <w:sz w:val="23"/>
                <w:szCs w:val="23"/>
              </w:rPr>
              <w:t>商业</w:t>
            </w:r>
            <w:r>
              <w:rPr>
                <w:rFonts w:asciiTheme="minorHAnsi" w:eastAsiaTheme="minorHAnsi" w:hAnsiTheme="minorHAnsi" w:cstheme="minorBidi" w:hint="eastAsia"/>
                <w:kern w:val="2"/>
                <w:sz w:val="23"/>
                <w:szCs w:val="23"/>
              </w:rPr>
              <w:t>机构的年轻翘楚，他们全部是名校毕业，在</w:t>
            </w:r>
            <w:r>
              <w:rPr>
                <w:rFonts w:asciiTheme="minorHAnsi" w:eastAsiaTheme="minorHAnsi" w:hAnsiTheme="minorHAnsi" w:cstheme="minorBidi"/>
                <w:kern w:val="2"/>
                <w:sz w:val="23"/>
                <w:szCs w:val="23"/>
              </w:rPr>
              <w:t>商业</w:t>
            </w:r>
            <w:r>
              <w:rPr>
                <w:rFonts w:asciiTheme="minorHAnsi" w:eastAsiaTheme="minorHAnsi" w:hAnsiTheme="minorHAnsi" w:cstheme="minorBidi" w:hint="eastAsia"/>
                <w:kern w:val="2"/>
                <w:sz w:val="23"/>
                <w:szCs w:val="23"/>
              </w:rPr>
              <w:t>领域已经展露头角。在项目里他们会分享自己的从业经历，给年轻人更多的意见和启发。</w:t>
            </w:r>
            <w:r>
              <w:rPr>
                <w:rFonts w:asciiTheme="minorHAnsi" w:eastAsiaTheme="minorHAnsi" w:hAnsiTheme="minorHAnsi" w:cstheme="minorBidi"/>
                <w:kern w:val="2"/>
                <w:sz w:val="23"/>
                <w:szCs w:val="23"/>
              </w:rPr>
              <w:t>（</w:t>
            </w:r>
            <w:r>
              <w:rPr>
                <w:rFonts w:asciiTheme="minorHAnsi" w:eastAsiaTheme="minorHAnsi" w:hAnsiTheme="minorHAnsi" w:cstheme="minorBidi" w:hint="eastAsia"/>
                <w:kern w:val="2"/>
                <w:sz w:val="23"/>
                <w:szCs w:val="23"/>
              </w:rPr>
              <w:t>以下为拟邀请导师名单，根据导师档期不同，各期到场导师不尽相同，具体以实际安排为准</w:t>
            </w:r>
            <w:r>
              <w:rPr>
                <w:rFonts w:asciiTheme="minorHAnsi" w:eastAsiaTheme="minorHAnsi" w:hAnsiTheme="minorHAnsi" w:cstheme="minorBidi"/>
                <w:kern w:val="2"/>
                <w:sz w:val="23"/>
                <w:szCs w:val="23"/>
              </w:rPr>
              <w:t>。）</w:t>
            </w:r>
          </w:p>
        </w:tc>
      </w:tr>
      <w:tr w:rsidR="008B1E9C" w14:paraId="7455AD80" w14:textId="77777777">
        <w:tc>
          <w:tcPr>
            <w:tcW w:w="1236" w:type="pct"/>
            <w:gridSpan w:val="2"/>
            <w:shd w:val="clear" w:color="auto" w:fill="auto"/>
          </w:tcPr>
          <w:p w14:paraId="215F45D3" w14:textId="77777777" w:rsidR="008B1E9C" w:rsidRDefault="003760DE">
            <w:pPr>
              <w:spacing w:line="180" w:lineRule="exact"/>
              <w:rPr>
                <w:rFonts w:eastAsiaTheme="minorHAnsi" w:cs="Arial"/>
                <w:b/>
                <w:bCs/>
                <w:color w:val="0071BC"/>
                <w:sz w:val="23"/>
                <w:szCs w:val="23"/>
              </w:rPr>
            </w:pPr>
            <w:r>
              <w:rPr>
                <w:noProof/>
              </w:rPr>
              <w:drawing>
                <wp:anchor distT="0" distB="0" distL="114300" distR="114300" simplePos="0" relativeHeight="251659264" behindDoc="0" locked="0" layoutInCell="1" allowOverlap="1" wp14:anchorId="1F14F6BE" wp14:editId="024A90F2">
                  <wp:simplePos x="0" y="0"/>
                  <wp:positionH relativeFrom="column">
                    <wp:posOffset>4445</wp:posOffset>
                  </wp:positionH>
                  <wp:positionV relativeFrom="paragraph">
                    <wp:posOffset>0</wp:posOffset>
                  </wp:positionV>
                  <wp:extent cx="1439545" cy="1303655"/>
                  <wp:effectExtent l="0" t="0" r="8255" b="0"/>
                  <wp:wrapSquare wrapText="bothSides"/>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28" cstate="email">
                            <a:extLst>
                              <a:ext uri="{28A0092B-C50C-407E-A947-70E740481C1C}">
                                <a14:useLocalDpi xmlns:a14="http://schemas.microsoft.com/office/drawing/2010/main"/>
                              </a:ext>
                            </a:extLst>
                          </a:blip>
                          <a:stretch>
                            <a:fillRect/>
                          </a:stretch>
                        </pic:blipFill>
                        <pic:spPr>
                          <a:xfrm>
                            <a:off x="0" y="0"/>
                            <a:ext cx="1439545" cy="1303655"/>
                          </a:xfrm>
                          <a:prstGeom prst="ellipse">
                            <a:avLst/>
                          </a:prstGeom>
                          <a:noFill/>
                          <a:ln>
                            <a:noFill/>
                          </a:ln>
                        </pic:spPr>
                      </pic:pic>
                    </a:graphicData>
                  </a:graphic>
                </wp:anchor>
              </w:drawing>
            </w:r>
          </w:p>
        </w:tc>
        <w:tc>
          <w:tcPr>
            <w:tcW w:w="3764" w:type="pct"/>
            <w:shd w:val="clear" w:color="auto" w:fill="auto"/>
          </w:tcPr>
          <w:p w14:paraId="5F067AA7" w14:textId="77777777" w:rsidR="008B1E9C" w:rsidRDefault="008B1E9C">
            <w:pPr>
              <w:spacing w:line="180" w:lineRule="exact"/>
              <w:rPr>
                <w:rFonts w:eastAsiaTheme="minorHAnsi" w:cs="Arial"/>
                <w:b/>
                <w:bCs/>
                <w:color w:val="0071BC"/>
                <w:sz w:val="23"/>
                <w:szCs w:val="23"/>
              </w:rPr>
            </w:pPr>
          </w:p>
          <w:p w14:paraId="169C520E" w14:textId="77777777" w:rsidR="008B1E9C" w:rsidRDefault="003760DE">
            <w:pPr>
              <w:spacing w:line="276" w:lineRule="auto"/>
              <w:rPr>
                <w:rFonts w:eastAsiaTheme="minorHAnsi" w:cs="Arial"/>
                <w:b/>
                <w:bCs/>
                <w:color w:val="0071BC"/>
                <w:sz w:val="23"/>
                <w:szCs w:val="23"/>
              </w:rPr>
            </w:pPr>
            <w:r>
              <w:rPr>
                <w:rFonts w:eastAsiaTheme="minorHAnsi" w:cs="Arial" w:hint="eastAsia"/>
                <w:b/>
                <w:bCs/>
                <w:color w:val="0071BC"/>
                <w:sz w:val="23"/>
                <w:szCs w:val="23"/>
              </w:rPr>
              <w:t>汤明磊</w:t>
            </w:r>
          </w:p>
          <w:p w14:paraId="0604A075" w14:textId="77777777" w:rsidR="008B1E9C" w:rsidRDefault="003760DE">
            <w:pPr>
              <w:spacing w:line="276" w:lineRule="auto"/>
              <w:rPr>
                <w:rFonts w:eastAsiaTheme="minorHAnsi"/>
                <w:sz w:val="23"/>
                <w:szCs w:val="23"/>
              </w:rPr>
            </w:pPr>
            <w:r>
              <w:rPr>
                <w:rFonts w:eastAsiaTheme="minorHAnsi" w:hint="eastAsia"/>
                <w:sz w:val="23"/>
                <w:szCs w:val="23"/>
              </w:rPr>
              <w:t>盛景嘉成母基金合伙人，盛景桐创基金创始合伙人，观通基金创始人，央视财经频道创投智库专家，教育部国家级创业导师，《创业英雄汇》、《超级演说家》栏目常驻投资人嘉宾，达沃斯世界经济论坛中外青年科学家论坛特邀嘉宾。</w:t>
            </w:r>
          </w:p>
          <w:p w14:paraId="7A8C52E9" w14:textId="77777777" w:rsidR="008B1E9C" w:rsidRDefault="008B1E9C">
            <w:pPr>
              <w:spacing w:line="180" w:lineRule="exact"/>
              <w:rPr>
                <w:rFonts w:eastAsiaTheme="minorHAnsi" w:cs="Arial"/>
                <w:b/>
                <w:bCs/>
                <w:color w:val="0071BC"/>
                <w:sz w:val="23"/>
                <w:szCs w:val="23"/>
              </w:rPr>
            </w:pPr>
          </w:p>
        </w:tc>
      </w:tr>
      <w:tr w:rsidR="008B1E9C" w14:paraId="3CF76C72" w14:textId="77777777">
        <w:tc>
          <w:tcPr>
            <w:tcW w:w="1236" w:type="pct"/>
            <w:gridSpan w:val="2"/>
            <w:shd w:val="clear" w:color="auto" w:fill="auto"/>
          </w:tcPr>
          <w:p w14:paraId="15EE0741" w14:textId="77777777" w:rsidR="008B1E9C" w:rsidRDefault="003760DE">
            <w:pPr>
              <w:widowControl/>
            </w:pPr>
            <w:r>
              <w:rPr>
                <w:noProof/>
              </w:rPr>
              <w:drawing>
                <wp:anchor distT="0" distB="0" distL="114300" distR="114300" simplePos="0" relativeHeight="251660288" behindDoc="0" locked="0" layoutInCell="1" allowOverlap="1" wp14:anchorId="01A7570E" wp14:editId="0BC35DFA">
                  <wp:simplePos x="0" y="0"/>
                  <wp:positionH relativeFrom="column">
                    <wp:posOffset>4445</wp:posOffset>
                  </wp:positionH>
                  <wp:positionV relativeFrom="paragraph">
                    <wp:posOffset>109855</wp:posOffset>
                  </wp:positionV>
                  <wp:extent cx="1417320" cy="1449705"/>
                  <wp:effectExtent l="0" t="0" r="0" b="0"/>
                  <wp:wrapSquare wrapText="bothSides"/>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29" cstate="email">
                            <a:extLst>
                              <a:ext uri="{28A0092B-C50C-407E-A947-70E740481C1C}">
                                <a14:useLocalDpi xmlns:a14="http://schemas.microsoft.com/office/drawing/2010/main"/>
                              </a:ext>
                            </a:extLst>
                          </a:blip>
                          <a:srcRect/>
                          <a:stretch>
                            <a:fillRect/>
                          </a:stretch>
                        </pic:blipFill>
                        <pic:spPr>
                          <a:xfrm>
                            <a:off x="0" y="0"/>
                            <a:ext cx="1417320" cy="1449705"/>
                          </a:xfrm>
                          <a:prstGeom prst="flowChartConnector">
                            <a:avLst/>
                          </a:prstGeom>
                          <a:ln>
                            <a:noFill/>
                          </a:ln>
                        </pic:spPr>
                      </pic:pic>
                    </a:graphicData>
                  </a:graphic>
                </wp:anchor>
              </w:drawing>
            </w:r>
          </w:p>
        </w:tc>
        <w:tc>
          <w:tcPr>
            <w:tcW w:w="3764" w:type="pct"/>
            <w:shd w:val="clear" w:color="auto" w:fill="auto"/>
          </w:tcPr>
          <w:p w14:paraId="679916E9" w14:textId="77777777" w:rsidR="008B1E9C" w:rsidRDefault="008B1E9C">
            <w:pPr>
              <w:spacing w:line="276" w:lineRule="auto"/>
              <w:rPr>
                <w:rFonts w:eastAsiaTheme="minorHAnsi" w:cs="Arial"/>
                <w:b/>
                <w:bCs/>
                <w:color w:val="0071BC"/>
                <w:sz w:val="23"/>
                <w:szCs w:val="23"/>
              </w:rPr>
            </w:pPr>
          </w:p>
          <w:p w14:paraId="7710E1BA" w14:textId="77777777" w:rsidR="008B1E9C" w:rsidRDefault="003760DE">
            <w:pPr>
              <w:spacing w:line="276" w:lineRule="auto"/>
              <w:rPr>
                <w:rFonts w:eastAsiaTheme="minorHAnsi" w:cs="Arial"/>
                <w:b/>
                <w:bCs/>
                <w:color w:val="0071BC"/>
                <w:sz w:val="23"/>
                <w:szCs w:val="23"/>
              </w:rPr>
            </w:pPr>
            <w:r>
              <w:rPr>
                <w:rFonts w:eastAsiaTheme="minorHAnsi" w:cs="Arial" w:hint="eastAsia"/>
                <w:b/>
                <w:bCs/>
                <w:color w:val="0071BC"/>
                <w:sz w:val="23"/>
                <w:szCs w:val="23"/>
              </w:rPr>
              <w:t>张斌</w:t>
            </w:r>
          </w:p>
          <w:p w14:paraId="5DB08ACA" w14:textId="77777777" w:rsidR="008B1E9C" w:rsidRDefault="003760DE">
            <w:pPr>
              <w:spacing w:line="276" w:lineRule="auto"/>
              <w:rPr>
                <w:rFonts w:eastAsiaTheme="minorHAnsi" w:cs="Arial"/>
                <w:b/>
                <w:bCs/>
                <w:color w:val="0071BC"/>
                <w:sz w:val="23"/>
                <w:szCs w:val="23"/>
              </w:rPr>
            </w:pPr>
            <w:r>
              <w:rPr>
                <w:rFonts w:eastAsiaTheme="minorHAnsi" w:cs="Arial" w:hint="eastAsia"/>
                <w:b/>
                <w:bCs/>
                <w:color w:val="0071BC"/>
                <w:sz w:val="23"/>
                <w:szCs w:val="23"/>
              </w:rPr>
              <w:t>现任中金公司投资银行部副总经理</w:t>
            </w:r>
          </w:p>
          <w:p w14:paraId="58C948B7" w14:textId="77777777" w:rsidR="008B1E9C" w:rsidRDefault="003760DE">
            <w:pPr>
              <w:spacing w:line="276" w:lineRule="auto"/>
              <w:rPr>
                <w:rFonts w:eastAsiaTheme="minorHAnsi"/>
                <w:sz w:val="23"/>
                <w:szCs w:val="23"/>
              </w:rPr>
            </w:pPr>
            <w:r>
              <w:rPr>
                <w:rFonts w:eastAsiaTheme="minorHAnsi" w:hint="eastAsia"/>
                <w:sz w:val="23"/>
                <w:szCs w:val="23"/>
              </w:rPr>
              <w:t>毕业于香港大学经济与金融学院、北京大学汇丰商学院、北京大学药学院，获金融学硕士学位、经济学硕士学位、药学学士学位。张女士作为项目负责人或核心成员参与完成了万达体育美股</w:t>
            </w:r>
            <w:r>
              <w:rPr>
                <w:rFonts w:eastAsiaTheme="minorHAnsi"/>
                <w:sz w:val="23"/>
                <w:szCs w:val="23"/>
              </w:rPr>
              <w:t>IPO</w:t>
            </w:r>
            <w:r>
              <w:rPr>
                <w:rFonts w:eastAsiaTheme="minorHAnsi"/>
                <w:sz w:val="23"/>
                <w:szCs w:val="23"/>
              </w:rPr>
              <w:t>、新东方在线港股</w:t>
            </w:r>
            <w:r>
              <w:rPr>
                <w:rFonts w:eastAsiaTheme="minorHAnsi"/>
                <w:sz w:val="23"/>
                <w:szCs w:val="23"/>
              </w:rPr>
              <w:t>IPO</w:t>
            </w:r>
            <w:r>
              <w:rPr>
                <w:rFonts w:eastAsiaTheme="minorHAnsi"/>
                <w:sz w:val="23"/>
                <w:szCs w:val="23"/>
              </w:rPr>
              <w:t>、万达电影收购万达影视重大资产重组、腾讯音乐美股</w:t>
            </w:r>
            <w:r>
              <w:rPr>
                <w:rFonts w:eastAsiaTheme="minorHAnsi"/>
                <w:sz w:val="23"/>
                <w:szCs w:val="23"/>
              </w:rPr>
              <w:t>IPO</w:t>
            </w:r>
            <w:r>
              <w:rPr>
                <w:rFonts w:eastAsiaTheme="minorHAnsi"/>
                <w:sz w:val="23"/>
                <w:szCs w:val="23"/>
              </w:rPr>
              <w:t>等项目，拥有丰富的改制上市、境内外</w:t>
            </w:r>
            <w:r>
              <w:rPr>
                <w:rFonts w:eastAsiaTheme="minorHAnsi"/>
                <w:sz w:val="23"/>
                <w:szCs w:val="23"/>
              </w:rPr>
              <w:t>IPO</w:t>
            </w:r>
            <w:r>
              <w:rPr>
                <w:rFonts w:eastAsiaTheme="minorHAnsi"/>
                <w:sz w:val="23"/>
                <w:szCs w:val="23"/>
              </w:rPr>
              <w:t>、引入战略投资者及重组项目经验。</w:t>
            </w:r>
          </w:p>
        </w:tc>
      </w:tr>
      <w:tr w:rsidR="008B1E9C" w14:paraId="2BC284ED" w14:textId="77777777">
        <w:tc>
          <w:tcPr>
            <w:tcW w:w="1236" w:type="pct"/>
            <w:gridSpan w:val="2"/>
            <w:shd w:val="clear" w:color="auto" w:fill="auto"/>
          </w:tcPr>
          <w:p w14:paraId="7B0834B1" w14:textId="77777777" w:rsidR="008B1E9C" w:rsidRDefault="003760DE">
            <w:pPr>
              <w:widowControl/>
            </w:pPr>
            <w:r>
              <w:rPr>
                <w:noProof/>
              </w:rPr>
              <w:drawing>
                <wp:inline distT="0" distB="0" distL="0" distR="0" wp14:anchorId="60F8F889" wp14:editId="4A6379BD">
                  <wp:extent cx="1439545" cy="1439545"/>
                  <wp:effectExtent l="0" t="0" r="8255" b="825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noChangeArrowheads="1"/>
                          </pic:cNvPicPr>
                        </pic:nvPicPr>
                        <pic:blipFill>
                          <a:blip r:embed="rId30" cstate="email">
                            <a:extLst>
                              <a:ext uri="{28A0092B-C50C-407E-A947-70E740481C1C}">
                                <a14:useLocalDpi xmlns:a14="http://schemas.microsoft.com/office/drawing/2010/main"/>
                              </a:ext>
                            </a:extLst>
                          </a:blip>
                          <a:stretch>
                            <a:fillRect/>
                          </a:stretch>
                        </pic:blipFill>
                        <pic:spPr>
                          <a:xfrm>
                            <a:off x="0" y="0"/>
                            <a:ext cx="1439545" cy="1439545"/>
                          </a:xfrm>
                          <a:prstGeom prst="ellipse">
                            <a:avLst/>
                          </a:prstGeom>
                          <a:noFill/>
                          <a:ln>
                            <a:noFill/>
                          </a:ln>
                        </pic:spPr>
                      </pic:pic>
                    </a:graphicData>
                  </a:graphic>
                </wp:inline>
              </w:drawing>
            </w:r>
          </w:p>
        </w:tc>
        <w:tc>
          <w:tcPr>
            <w:tcW w:w="3764" w:type="pct"/>
            <w:shd w:val="clear" w:color="auto" w:fill="auto"/>
          </w:tcPr>
          <w:p w14:paraId="04DA5DFE" w14:textId="77777777" w:rsidR="008B1E9C" w:rsidRDefault="008B1E9C">
            <w:pPr>
              <w:spacing w:line="276" w:lineRule="auto"/>
              <w:rPr>
                <w:rFonts w:eastAsiaTheme="minorHAnsi" w:cs="Arial"/>
                <w:b/>
                <w:bCs/>
                <w:color w:val="0071BC"/>
                <w:sz w:val="23"/>
                <w:szCs w:val="23"/>
              </w:rPr>
            </w:pPr>
          </w:p>
          <w:p w14:paraId="48549E22" w14:textId="77777777" w:rsidR="008B1E9C" w:rsidRDefault="003760DE">
            <w:pPr>
              <w:spacing w:line="276" w:lineRule="auto"/>
              <w:rPr>
                <w:rFonts w:eastAsiaTheme="minorHAnsi" w:cs="Arial"/>
                <w:b/>
                <w:bCs/>
                <w:color w:val="0071BC"/>
                <w:sz w:val="23"/>
                <w:szCs w:val="23"/>
              </w:rPr>
            </w:pPr>
            <w:r>
              <w:rPr>
                <w:rFonts w:eastAsiaTheme="minorHAnsi" w:cs="Arial" w:hint="eastAsia"/>
                <w:b/>
                <w:bCs/>
                <w:color w:val="0071BC"/>
                <w:sz w:val="23"/>
                <w:szCs w:val="23"/>
              </w:rPr>
              <w:t>徐翀</w:t>
            </w:r>
          </w:p>
          <w:p w14:paraId="7143556A" w14:textId="77777777" w:rsidR="008B1E9C" w:rsidRDefault="003760DE">
            <w:pPr>
              <w:spacing w:line="276" w:lineRule="auto"/>
              <w:rPr>
                <w:rFonts w:eastAsiaTheme="minorHAnsi"/>
                <w:sz w:val="23"/>
                <w:szCs w:val="23"/>
              </w:rPr>
            </w:pPr>
            <w:r>
              <w:rPr>
                <w:rFonts w:eastAsiaTheme="minorHAnsi" w:hint="eastAsia"/>
                <w:sz w:val="23"/>
                <w:szCs w:val="23"/>
              </w:rPr>
              <w:t>清华大学金融硕士</w:t>
            </w:r>
          </w:p>
          <w:p w14:paraId="3F30C642" w14:textId="77777777" w:rsidR="008B1E9C" w:rsidRDefault="003760DE">
            <w:pPr>
              <w:spacing w:line="276" w:lineRule="auto"/>
              <w:rPr>
                <w:rFonts w:eastAsiaTheme="minorHAnsi"/>
                <w:sz w:val="23"/>
                <w:szCs w:val="23"/>
              </w:rPr>
            </w:pPr>
            <w:r>
              <w:rPr>
                <w:rFonts w:eastAsiaTheme="minorHAnsi" w:hint="eastAsia"/>
                <w:sz w:val="23"/>
                <w:szCs w:val="23"/>
              </w:rPr>
              <w:t>现任职于创新工场投资团队</w:t>
            </w:r>
          </w:p>
          <w:p w14:paraId="4D32AA77" w14:textId="77777777" w:rsidR="008B1E9C" w:rsidRDefault="008B1E9C">
            <w:pPr>
              <w:spacing w:line="276" w:lineRule="auto"/>
              <w:rPr>
                <w:rFonts w:eastAsiaTheme="minorHAnsi" w:cs="Arial"/>
                <w:b/>
                <w:bCs/>
                <w:color w:val="0071BC"/>
                <w:sz w:val="23"/>
                <w:szCs w:val="23"/>
              </w:rPr>
            </w:pPr>
          </w:p>
        </w:tc>
      </w:tr>
      <w:tr w:rsidR="008B1E9C" w14:paraId="10020282" w14:textId="77777777">
        <w:trPr>
          <w:trHeight w:val="2524"/>
        </w:trPr>
        <w:tc>
          <w:tcPr>
            <w:tcW w:w="1236" w:type="pct"/>
            <w:gridSpan w:val="2"/>
            <w:shd w:val="clear" w:color="auto" w:fill="auto"/>
          </w:tcPr>
          <w:p w14:paraId="60724EF0" w14:textId="77777777" w:rsidR="008B1E9C" w:rsidRDefault="003760DE">
            <w:pPr>
              <w:widowControl/>
            </w:pPr>
            <w:r>
              <w:rPr>
                <w:noProof/>
              </w:rPr>
              <w:lastRenderedPageBreak/>
              <w:drawing>
                <wp:inline distT="0" distB="0" distL="0" distR="0" wp14:anchorId="65422F22" wp14:editId="371725A3">
                  <wp:extent cx="1439545" cy="1439545"/>
                  <wp:effectExtent l="0" t="0" r="8255" b="825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noChangeArrowheads="1"/>
                          </pic:cNvPicPr>
                        </pic:nvPicPr>
                        <pic:blipFill>
                          <a:blip r:embed="rId31" cstate="email">
                            <a:extLst>
                              <a:ext uri="{28A0092B-C50C-407E-A947-70E740481C1C}">
                                <a14:useLocalDpi xmlns:a14="http://schemas.microsoft.com/office/drawing/2010/main"/>
                              </a:ext>
                            </a:extLst>
                          </a:blip>
                          <a:stretch>
                            <a:fillRect/>
                          </a:stretch>
                        </pic:blipFill>
                        <pic:spPr>
                          <a:xfrm>
                            <a:off x="0" y="0"/>
                            <a:ext cx="1439545" cy="1439545"/>
                          </a:xfrm>
                          <a:prstGeom prst="ellipse">
                            <a:avLst/>
                          </a:prstGeom>
                          <a:noFill/>
                          <a:ln>
                            <a:noFill/>
                          </a:ln>
                        </pic:spPr>
                      </pic:pic>
                    </a:graphicData>
                  </a:graphic>
                </wp:inline>
              </w:drawing>
            </w:r>
          </w:p>
        </w:tc>
        <w:tc>
          <w:tcPr>
            <w:tcW w:w="3764" w:type="pct"/>
            <w:shd w:val="clear" w:color="auto" w:fill="auto"/>
          </w:tcPr>
          <w:p w14:paraId="1C4B3B09" w14:textId="77777777" w:rsidR="008B1E9C" w:rsidRDefault="008B1E9C">
            <w:pPr>
              <w:spacing w:line="276" w:lineRule="auto"/>
              <w:rPr>
                <w:rFonts w:eastAsiaTheme="minorHAnsi" w:cs="Arial"/>
                <w:b/>
                <w:bCs/>
                <w:color w:val="0071BC"/>
                <w:sz w:val="23"/>
                <w:szCs w:val="23"/>
              </w:rPr>
            </w:pPr>
          </w:p>
          <w:p w14:paraId="0D2486B0" w14:textId="77777777" w:rsidR="008B1E9C" w:rsidRDefault="003760DE">
            <w:pPr>
              <w:spacing w:line="276" w:lineRule="auto"/>
              <w:rPr>
                <w:rFonts w:eastAsiaTheme="minorHAnsi" w:cs="Arial"/>
                <w:b/>
                <w:bCs/>
                <w:color w:val="0071BC"/>
                <w:sz w:val="23"/>
                <w:szCs w:val="23"/>
              </w:rPr>
            </w:pPr>
            <w:r>
              <w:rPr>
                <w:rFonts w:eastAsiaTheme="minorHAnsi" w:cs="Arial" w:hint="eastAsia"/>
                <w:b/>
                <w:bCs/>
                <w:color w:val="0071BC"/>
                <w:sz w:val="23"/>
                <w:szCs w:val="23"/>
              </w:rPr>
              <w:t>李璇</w:t>
            </w:r>
          </w:p>
          <w:p w14:paraId="4D4FCD2D" w14:textId="77777777" w:rsidR="008B1E9C" w:rsidRDefault="003760DE">
            <w:pPr>
              <w:spacing w:line="276" w:lineRule="auto"/>
              <w:rPr>
                <w:rFonts w:eastAsiaTheme="minorHAnsi"/>
                <w:sz w:val="23"/>
                <w:szCs w:val="23"/>
              </w:rPr>
            </w:pPr>
            <w:r>
              <w:rPr>
                <w:rFonts w:eastAsiaTheme="minorHAnsi" w:hint="eastAsia"/>
                <w:sz w:val="23"/>
                <w:szCs w:val="23"/>
              </w:rPr>
              <w:t>安永咨询</w:t>
            </w:r>
          </w:p>
          <w:p w14:paraId="097F1CE1" w14:textId="77777777" w:rsidR="008B1E9C" w:rsidRDefault="003760DE">
            <w:pPr>
              <w:spacing w:line="276" w:lineRule="auto"/>
              <w:rPr>
                <w:rFonts w:eastAsiaTheme="minorHAnsi"/>
                <w:sz w:val="23"/>
                <w:szCs w:val="23"/>
              </w:rPr>
            </w:pPr>
            <w:r>
              <w:rPr>
                <w:rFonts w:eastAsiaTheme="minorHAnsi" w:hint="eastAsia"/>
                <w:sz w:val="23"/>
                <w:szCs w:val="23"/>
              </w:rPr>
              <w:t>安永国际及并购重组税务部经理。</w:t>
            </w:r>
          </w:p>
          <w:p w14:paraId="6C839BEF" w14:textId="77777777" w:rsidR="008B1E9C" w:rsidRDefault="008B1E9C">
            <w:pPr>
              <w:spacing w:line="276" w:lineRule="auto"/>
              <w:rPr>
                <w:rFonts w:eastAsiaTheme="minorHAnsi" w:cs="Arial"/>
                <w:color w:val="0071BC"/>
                <w:sz w:val="23"/>
                <w:szCs w:val="23"/>
              </w:rPr>
            </w:pPr>
          </w:p>
        </w:tc>
      </w:tr>
      <w:tr w:rsidR="008B1E9C" w14:paraId="08275EFC" w14:textId="77777777">
        <w:trPr>
          <w:trHeight w:val="2633"/>
        </w:trPr>
        <w:tc>
          <w:tcPr>
            <w:tcW w:w="1236" w:type="pct"/>
            <w:gridSpan w:val="2"/>
            <w:shd w:val="clear" w:color="auto" w:fill="auto"/>
          </w:tcPr>
          <w:p w14:paraId="3826F13F" w14:textId="77777777" w:rsidR="008B1E9C" w:rsidRDefault="003760DE">
            <w:pPr>
              <w:widowControl/>
            </w:pPr>
            <w:r>
              <w:rPr>
                <w:noProof/>
              </w:rPr>
              <w:drawing>
                <wp:inline distT="0" distB="0" distL="0" distR="0" wp14:anchorId="0E0BA27A" wp14:editId="6F64E800">
                  <wp:extent cx="1439545" cy="1439545"/>
                  <wp:effectExtent l="0" t="0" r="8255" b="8255"/>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noChangeArrowheads="1"/>
                          </pic:cNvPicPr>
                        </pic:nvPicPr>
                        <pic:blipFill>
                          <a:blip r:embed="rId32" cstate="email">
                            <a:extLst>
                              <a:ext uri="{28A0092B-C50C-407E-A947-70E740481C1C}">
                                <a14:useLocalDpi xmlns:a14="http://schemas.microsoft.com/office/drawing/2010/main"/>
                              </a:ext>
                            </a:extLst>
                          </a:blip>
                          <a:stretch>
                            <a:fillRect/>
                          </a:stretch>
                        </pic:blipFill>
                        <pic:spPr>
                          <a:xfrm>
                            <a:off x="0" y="0"/>
                            <a:ext cx="1439545" cy="1439545"/>
                          </a:xfrm>
                          <a:prstGeom prst="ellipse">
                            <a:avLst/>
                          </a:prstGeom>
                          <a:noFill/>
                          <a:ln>
                            <a:noFill/>
                          </a:ln>
                        </pic:spPr>
                      </pic:pic>
                    </a:graphicData>
                  </a:graphic>
                </wp:inline>
              </w:drawing>
            </w:r>
          </w:p>
        </w:tc>
        <w:tc>
          <w:tcPr>
            <w:tcW w:w="3764" w:type="pct"/>
            <w:shd w:val="clear" w:color="auto" w:fill="auto"/>
          </w:tcPr>
          <w:p w14:paraId="4901C452" w14:textId="77777777" w:rsidR="008B1E9C" w:rsidRDefault="008B1E9C">
            <w:pPr>
              <w:spacing w:line="276" w:lineRule="auto"/>
              <w:rPr>
                <w:rFonts w:eastAsiaTheme="minorHAnsi" w:cs="Arial"/>
                <w:b/>
                <w:bCs/>
                <w:color w:val="0071BC"/>
                <w:sz w:val="23"/>
                <w:szCs w:val="23"/>
              </w:rPr>
            </w:pPr>
          </w:p>
          <w:p w14:paraId="63D54DBC" w14:textId="77777777" w:rsidR="008B1E9C" w:rsidRDefault="003760DE">
            <w:pPr>
              <w:spacing w:line="276" w:lineRule="auto"/>
              <w:rPr>
                <w:rFonts w:eastAsiaTheme="minorHAnsi" w:cs="Arial"/>
                <w:b/>
                <w:bCs/>
                <w:color w:val="0071BC"/>
                <w:sz w:val="23"/>
                <w:szCs w:val="23"/>
              </w:rPr>
            </w:pPr>
            <w:r>
              <w:rPr>
                <w:rFonts w:eastAsiaTheme="minorHAnsi" w:cs="Arial" w:hint="eastAsia"/>
                <w:b/>
                <w:bCs/>
                <w:color w:val="0071BC"/>
                <w:sz w:val="23"/>
                <w:szCs w:val="23"/>
              </w:rPr>
              <w:t>魏巍</w:t>
            </w:r>
          </w:p>
          <w:p w14:paraId="09141E3C" w14:textId="77777777" w:rsidR="008B1E9C" w:rsidRDefault="003760DE">
            <w:pPr>
              <w:spacing w:line="276" w:lineRule="auto"/>
              <w:rPr>
                <w:rFonts w:eastAsiaTheme="minorHAnsi"/>
                <w:sz w:val="23"/>
                <w:szCs w:val="23"/>
              </w:rPr>
            </w:pPr>
            <w:r>
              <w:rPr>
                <w:rFonts w:eastAsiaTheme="minorHAnsi" w:hint="eastAsia"/>
                <w:sz w:val="23"/>
                <w:szCs w:val="23"/>
              </w:rPr>
              <w:t>水禾教育创始人</w:t>
            </w:r>
          </w:p>
          <w:p w14:paraId="63D89DB7" w14:textId="77777777" w:rsidR="008B1E9C" w:rsidRDefault="003760DE">
            <w:pPr>
              <w:spacing w:line="276" w:lineRule="auto"/>
              <w:rPr>
                <w:rFonts w:eastAsiaTheme="minorHAnsi" w:cs="Arial"/>
                <w:b/>
                <w:bCs/>
                <w:color w:val="0071BC"/>
                <w:sz w:val="23"/>
                <w:szCs w:val="23"/>
              </w:rPr>
            </w:pPr>
            <w:r>
              <w:rPr>
                <w:rFonts w:eastAsiaTheme="minorHAnsi" w:hint="eastAsia"/>
                <w:sz w:val="23"/>
                <w:szCs w:val="23"/>
              </w:rPr>
              <w:t>北京河北青年商会副会长</w:t>
            </w:r>
          </w:p>
        </w:tc>
      </w:tr>
      <w:tr w:rsidR="008B1E9C" w14:paraId="39702A10" w14:textId="77777777">
        <w:tc>
          <w:tcPr>
            <w:tcW w:w="1236" w:type="pct"/>
            <w:gridSpan w:val="2"/>
            <w:shd w:val="clear" w:color="auto" w:fill="auto"/>
          </w:tcPr>
          <w:p w14:paraId="6973936E" w14:textId="77777777" w:rsidR="008B1E9C" w:rsidRDefault="003760DE">
            <w:pPr>
              <w:widowControl/>
            </w:pPr>
            <w:r>
              <w:rPr>
                <w:noProof/>
              </w:rPr>
              <w:drawing>
                <wp:inline distT="0" distB="0" distL="0" distR="0" wp14:anchorId="0D25455C" wp14:editId="69E2898D">
                  <wp:extent cx="1439545" cy="1439545"/>
                  <wp:effectExtent l="0" t="0" r="8255" b="825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33" cstate="email">
                            <a:extLst>
                              <a:ext uri="{28A0092B-C50C-407E-A947-70E740481C1C}">
                                <a14:useLocalDpi xmlns:a14="http://schemas.microsoft.com/office/drawing/2010/main"/>
                              </a:ext>
                            </a:extLst>
                          </a:blip>
                          <a:stretch>
                            <a:fillRect/>
                          </a:stretch>
                        </pic:blipFill>
                        <pic:spPr>
                          <a:xfrm>
                            <a:off x="0" y="0"/>
                            <a:ext cx="1439545" cy="1439545"/>
                          </a:xfrm>
                          <a:prstGeom prst="ellipse">
                            <a:avLst/>
                          </a:prstGeom>
                          <a:noFill/>
                          <a:ln>
                            <a:noFill/>
                          </a:ln>
                        </pic:spPr>
                      </pic:pic>
                    </a:graphicData>
                  </a:graphic>
                </wp:inline>
              </w:drawing>
            </w:r>
          </w:p>
        </w:tc>
        <w:tc>
          <w:tcPr>
            <w:tcW w:w="3764" w:type="pct"/>
            <w:shd w:val="clear" w:color="auto" w:fill="auto"/>
          </w:tcPr>
          <w:p w14:paraId="11EBD169" w14:textId="77777777" w:rsidR="008B1E9C" w:rsidRDefault="008B1E9C">
            <w:pPr>
              <w:spacing w:line="276" w:lineRule="auto"/>
              <w:rPr>
                <w:rFonts w:eastAsiaTheme="minorHAnsi" w:cs="Arial"/>
                <w:b/>
                <w:bCs/>
                <w:color w:val="0071BC"/>
                <w:sz w:val="23"/>
                <w:szCs w:val="23"/>
              </w:rPr>
            </w:pPr>
          </w:p>
          <w:p w14:paraId="1ECD5295" w14:textId="77777777" w:rsidR="008B1E9C" w:rsidRDefault="003760DE">
            <w:pPr>
              <w:spacing w:line="276" w:lineRule="auto"/>
              <w:rPr>
                <w:rFonts w:eastAsiaTheme="minorHAnsi" w:cs="Arial"/>
                <w:b/>
                <w:bCs/>
                <w:color w:val="0071BC"/>
                <w:sz w:val="23"/>
                <w:szCs w:val="23"/>
              </w:rPr>
            </w:pPr>
            <w:r>
              <w:rPr>
                <w:rFonts w:eastAsiaTheme="minorHAnsi" w:cs="Arial" w:hint="eastAsia"/>
                <w:b/>
                <w:bCs/>
                <w:color w:val="0071BC"/>
                <w:sz w:val="23"/>
                <w:szCs w:val="23"/>
              </w:rPr>
              <w:t>桂冠</w:t>
            </w:r>
          </w:p>
          <w:p w14:paraId="45E5E2C3" w14:textId="77777777" w:rsidR="008B1E9C" w:rsidRDefault="003760DE">
            <w:pPr>
              <w:spacing w:line="276" w:lineRule="auto"/>
              <w:rPr>
                <w:rFonts w:eastAsiaTheme="minorHAnsi"/>
                <w:sz w:val="23"/>
                <w:szCs w:val="23"/>
              </w:rPr>
            </w:pPr>
            <w:r>
              <w:rPr>
                <w:rFonts w:eastAsiaTheme="minorHAnsi" w:hint="eastAsia"/>
                <w:sz w:val="23"/>
                <w:szCs w:val="23"/>
              </w:rPr>
              <w:t>普华永道高级审计师</w:t>
            </w:r>
          </w:p>
          <w:p w14:paraId="1F393B5E" w14:textId="77777777" w:rsidR="008B1E9C" w:rsidRDefault="003760DE">
            <w:pPr>
              <w:spacing w:line="276" w:lineRule="auto"/>
              <w:rPr>
                <w:rFonts w:eastAsiaTheme="minorHAnsi"/>
                <w:sz w:val="23"/>
                <w:szCs w:val="23"/>
              </w:rPr>
            </w:pPr>
            <w:r>
              <w:rPr>
                <w:rFonts w:eastAsiaTheme="minorHAnsi" w:hint="eastAsia"/>
                <w:sz w:val="23"/>
                <w:szCs w:val="23"/>
              </w:rPr>
              <w:t>负责法定审计，以及</w:t>
            </w:r>
            <w:r>
              <w:rPr>
                <w:rFonts w:eastAsiaTheme="minorHAnsi"/>
                <w:sz w:val="23"/>
                <w:szCs w:val="23"/>
              </w:rPr>
              <w:t>IPO</w:t>
            </w:r>
            <w:r>
              <w:rPr>
                <w:rFonts w:eastAsiaTheme="minorHAnsi"/>
                <w:sz w:val="23"/>
                <w:szCs w:val="23"/>
              </w:rPr>
              <w:t>与并购重组审计</w:t>
            </w:r>
          </w:p>
          <w:p w14:paraId="71A74788" w14:textId="77777777" w:rsidR="008B1E9C" w:rsidRDefault="008B1E9C">
            <w:pPr>
              <w:spacing w:line="276" w:lineRule="auto"/>
              <w:rPr>
                <w:rFonts w:eastAsiaTheme="minorHAnsi" w:cs="Arial"/>
                <w:b/>
                <w:bCs/>
                <w:color w:val="0071BC"/>
                <w:sz w:val="23"/>
                <w:szCs w:val="23"/>
              </w:rPr>
            </w:pPr>
          </w:p>
        </w:tc>
      </w:tr>
      <w:tr w:rsidR="008B1E9C" w14:paraId="6EE38EF2" w14:textId="77777777">
        <w:tc>
          <w:tcPr>
            <w:tcW w:w="5000" w:type="pct"/>
            <w:gridSpan w:val="3"/>
            <w:shd w:val="clear" w:color="auto" w:fill="auto"/>
          </w:tcPr>
          <w:p w14:paraId="1F0A72D1" w14:textId="77777777" w:rsidR="008B1E9C" w:rsidRDefault="008B1E9C">
            <w:pPr>
              <w:spacing w:line="180" w:lineRule="exact"/>
              <w:rPr>
                <w:rFonts w:eastAsiaTheme="minorHAnsi" w:cs="Arial"/>
                <w:b/>
                <w:bCs/>
                <w:color w:val="0071BC"/>
                <w:sz w:val="22"/>
              </w:rPr>
            </w:pPr>
          </w:p>
        </w:tc>
      </w:tr>
    </w:tbl>
    <w:tbl>
      <w:tblPr>
        <w:tblStyle w:val="11"/>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28" w:type="dxa"/>
          <w:left w:w="57" w:type="dxa"/>
          <w:bottom w:w="28" w:type="dxa"/>
          <w:right w:w="57" w:type="dxa"/>
        </w:tblCellMar>
        <w:tblLook w:val="04A0" w:firstRow="1" w:lastRow="0" w:firstColumn="1" w:lastColumn="0" w:noHBand="0" w:noVBand="1"/>
      </w:tblPr>
      <w:tblGrid>
        <w:gridCol w:w="751"/>
        <w:gridCol w:w="1824"/>
        <w:gridCol w:w="7629"/>
      </w:tblGrid>
      <w:tr w:rsidR="008B1E9C" w14:paraId="46FD4B07" w14:textId="77777777">
        <w:tc>
          <w:tcPr>
            <w:tcW w:w="368" w:type="pct"/>
            <w:tcBorders>
              <w:bottom w:val="single" w:sz="12" w:space="0" w:color="0071BC"/>
            </w:tcBorders>
            <w:shd w:val="clear" w:color="auto" w:fill="0071BC"/>
            <w:tcMar>
              <w:top w:w="0" w:type="dxa"/>
              <w:bottom w:w="0" w:type="dxa"/>
            </w:tcMar>
            <w:vAlign w:val="center"/>
          </w:tcPr>
          <w:p w14:paraId="2AEFBDA5" w14:textId="77777777" w:rsidR="008B1E9C" w:rsidRDefault="003760DE">
            <w:pPr>
              <w:rPr>
                <w:rFonts w:eastAsiaTheme="minorHAnsi"/>
                <w:b/>
                <w:bCs/>
                <w:color w:val="FFFFFF" w:themeColor="background1"/>
                <w:sz w:val="32"/>
                <w:szCs w:val="32"/>
              </w:rPr>
            </w:pPr>
            <w:r>
              <w:rPr>
                <w:rFonts w:eastAsiaTheme="minorHAnsi"/>
                <w:b/>
                <w:bCs/>
                <w:noProof/>
                <w:color w:val="FFFFFF" w:themeColor="background1"/>
                <w:sz w:val="32"/>
                <w:szCs w:val="32"/>
              </w:rPr>
              <w:drawing>
                <wp:inline distT="0" distB="0" distL="0" distR="0" wp14:anchorId="32C3C9BB" wp14:editId="1C1EC6CE">
                  <wp:extent cx="287655" cy="287655"/>
                  <wp:effectExtent l="0" t="0" r="0" b="0"/>
                  <wp:docPr id="4" name="图形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形 5"/>
                          <pic:cNvPicPr>
                            <a:picLocks noChangeAspect="1"/>
                          </pic:cNvPicPr>
                        </pic:nvPicPr>
                        <pic:blipFill>
                          <a:blip r:embed="rId18" cstate="email">
                            <a:extLst>
                              <a:ext uri="{28A0092B-C50C-407E-A947-70E740481C1C}">
                                <a14:useLocalDpi xmlns:a14="http://schemas.microsoft.com/office/drawing/2010/main"/>
                              </a:ext>
                              <a:ext uri="{96DAC541-7B7A-43D3-8B79-37D633B846F1}">
                                <asvg:svgBlip xmlns:asvg="http://schemas.microsoft.com/office/drawing/2016/SVG/main" r:embed="rId19"/>
                              </a:ext>
                            </a:extLst>
                          </a:blip>
                          <a:stretch>
                            <a:fillRect/>
                          </a:stretch>
                        </pic:blipFill>
                        <pic:spPr>
                          <a:xfrm>
                            <a:off x="0" y="0"/>
                            <a:ext cx="288000" cy="288000"/>
                          </a:xfrm>
                          <a:prstGeom prst="rect">
                            <a:avLst/>
                          </a:prstGeom>
                        </pic:spPr>
                      </pic:pic>
                    </a:graphicData>
                  </a:graphic>
                </wp:inline>
              </w:drawing>
            </w:r>
          </w:p>
        </w:tc>
        <w:tc>
          <w:tcPr>
            <w:tcW w:w="894" w:type="pct"/>
            <w:tcBorders>
              <w:bottom w:val="single" w:sz="12" w:space="0" w:color="0071BC"/>
            </w:tcBorders>
            <w:shd w:val="clear" w:color="auto" w:fill="0071BC"/>
            <w:tcMar>
              <w:top w:w="0" w:type="dxa"/>
              <w:bottom w:w="0" w:type="dxa"/>
            </w:tcMar>
            <w:vAlign w:val="center"/>
          </w:tcPr>
          <w:p w14:paraId="4A4B33CA" w14:textId="77777777" w:rsidR="008B1E9C" w:rsidRDefault="003760DE">
            <w:pPr>
              <w:rPr>
                <w:rFonts w:eastAsiaTheme="minorHAnsi"/>
                <w:b/>
                <w:bCs/>
                <w:color w:val="FFFFFF" w:themeColor="background1"/>
                <w:sz w:val="32"/>
                <w:szCs w:val="32"/>
              </w:rPr>
            </w:pPr>
            <w:r>
              <w:rPr>
                <w:rFonts w:eastAsiaTheme="minorHAnsi" w:hint="eastAsia"/>
                <w:b/>
                <w:bCs/>
                <w:color w:val="FFFFFF" w:themeColor="background1"/>
                <w:sz w:val="32"/>
                <w:szCs w:val="32"/>
              </w:rPr>
              <w:t>项目日程</w:t>
            </w:r>
          </w:p>
        </w:tc>
        <w:tc>
          <w:tcPr>
            <w:tcW w:w="3738" w:type="pct"/>
            <w:tcBorders>
              <w:bottom w:val="single" w:sz="12" w:space="0" w:color="0071BC"/>
            </w:tcBorders>
            <w:tcMar>
              <w:top w:w="0" w:type="dxa"/>
              <w:bottom w:w="0" w:type="dxa"/>
            </w:tcMar>
          </w:tcPr>
          <w:p w14:paraId="420EA5D9" w14:textId="77777777" w:rsidR="008B1E9C" w:rsidRDefault="008B1E9C">
            <w:pPr>
              <w:rPr>
                <w:rFonts w:eastAsiaTheme="minorHAnsi"/>
                <w:sz w:val="22"/>
              </w:rPr>
            </w:pPr>
          </w:p>
        </w:tc>
      </w:tr>
      <w:tr w:rsidR="008B1E9C" w14:paraId="2ED071B3" w14:textId="77777777">
        <w:tc>
          <w:tcPr>
            <w:tcW w:w="5000" w:type="pct"/>
            <w:gridSpan w:val="3"/>
            <w:shd w:val="clear" w:color="auto" w:fill="auto"/>
          </w:tcPr>
          <w:p w14:paraId="7E34132C" w14:textId="77777777" w:rsidR="008B1E9C" w:rsidRDefault="008B1E9C">
            <w:pPr>
              <w:spacing w:line="180" w:lineRule="exact"/>
              <w:rPr>
                <w:rFonts w:eastAsiaTheme="minorHAnsi"/>
                <w:sz w:val="23"/>
                <w:szCs w:val="23"/>
              </w:rPr>
            </w:pPr>
          </w:p>
        </w:tc>
      </w:tr>
    </w:tbl>
    <w:tbl>
      <w:tblPr>
        <w:tblStyle w:val="a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57" w:type="dxa"/>
          <w:bottom w:w="28" w:type="dxa"/>
          <w:right w:w="57" w:type="dxa"/>
        </w:tblCellMar>
        <w:tblLook w:val="04A0" w:firstRow="1" w:lastRow="0" w:firstColumn="1" w:lastColumn="0" w:noHBand="0" w:noVBand="1"/>
      </w:tblPr>
      <w:tblGrid>
        <w:gridCol w:w="1028"/>
        <w:gridCol w:w="1484"/>
        <w:gridCol w:w="7692"/>
      </w:tblGrid>
      <w:tr w:rsidR="008B1E9C" w14:paraId="7D458707" w14:textId="77777777">
        <w:tc>
          <w:tcPr>
            <w:tcW w:w="5000" w:type="pct"/>
            <w:gridSpan w:val="3"/>
            <w:shd w:val="clear" w:color="auto" w:fill="auto"/>
          </w:tcPr>
          <w:tbl>
            <w:tblPr>
              <w:tblStyle w:val="aa"/>
              <w:tblW w:w="5000" w:type="pct"/>
              <w:tblBorders>
                <w:top w:val="none" w:sz="0" w:space="0" w:color="auto"/>
                <w:left w:val="none" w:sz="0" w:space="0" w:color="auto"/>
                <w:bottom w:val="single" w:sz="6" w:space="0" w:color="A7D1F5"/>
                <w:right w:val="none" w:sz="0" w:space="0" w:color="auto"/>
                <w:insideH w:val="single" w:sz="6" w:space="0" w:color="A7D1F5"/>
                <w:insideV w:val="none" w:sz="0" w:space="0" w:color="auto"/>
              </w:tblBorders>
              <w:tblCellMar>
                <w:top w:w="57" w:type="dxa"/>
                <w:left w:w="57" w:type="dxa"/>
                <w:bottom w:w="57" w:type="dxa"/>
                <w:right w:w="57" w:type="dxa"/>
              </w:tblCellMar>
              <w:tblLook w:val="04A0" w:firstRow="1" w:lastRow="0" w:firstColumn="1" w:lastColumn="0" w:noHBand="0" w:noVBand="1"/>
            </w:tblPr>
            <w:tblGrid>
              <w:gridCol w:w="1851"/>
              <w:gridCol w:w="8239"/>
            </w:tblGrid>
            <w:tr w:rsidR="008B1E9C" w14:paraId="54CB3CEE" w14:textId="77777777">
              <w:tc>
                <w:tcPr>
                  <w:tcW w:w="917" w:type="pct"/>
                  <w:tcBorders>
                    <w:top w:val="single" w:sz="4" w:space="0" w:color="8EAADB" w:themeColor="accent1" w:themeTint="99"/>
                    <w:left w:val="nil"/>
                    <w:bottom w:val="single" w:sz="4" w:space="0" w:color="8EAADB" w:themeColor="accent1" w:themeTint="99"/>
                    <w:right w:val="nil"/>
                  </w:tcBorders>
                  <w:shd w:val="clear" w:color="auto" w:fill="BDD6EE" w:themeFill="accent5" w:themeFillTint="66"/>
                  <w:vAlign w:val="center"/>
                </w:tcPr>
                <w:p w14:paraId="0DA6BD77" w14:textId="77777777" w:rsidR="008B1E9C" w:rsidRDefault="003760DE">
                  <w:pPr>
                    <w:jc w:val="left"/>
                    <w:rPr>
                      <w:rFonts w:eastAsiaTheme="minorHAnsi"/>
                      <w:sz w:val="23"/>
                      <w:szCs w:val="23"/>
                    </w:rPr>
                  </w:pPr>
                  <w:r>
                    <w:rPr>
                      <w:rFonts w:eastAsiaTheme="minorHAnsi" w:hint="eastAsia"/>
                      <w:sz w:val="23"/>
                      <w:szCs w:val="23"/>
                    </w:rPr>
                    <w:t>#</w:t>
                  </w:r>
                </w:p>
              </w:tc>
              <w:tc>
                <w:tcPr>
                  <w:tcW w:w="4082" w:type="pct"/>
                  <w:tcBorders>
                    <w:top w:val="single" w:sz="4" w:space="0" w:color="8EAADB" w:themeColor="accent1" w:themeTint="99"/>
                    <w:left w:val="nil"/>
                    <w:bottom w:val="single" w:sz="4" w:space="0" w:color="8EAADB" w:themeColor="accent1" w:themeTint="99"/>
                    <w:right w:val="nil"/>
                  </w:tcBorders>
                  <w:shd w:val="clear" w:color="auto" w:fill="BDD6EE" w:themeFill="accent5" w:themeFillTint="66"/>
                  <w:vAlign w:val="center"/>
                </w:tcPr>
                <w:p w14:paraId="50BF451D" w14:textId="77777777" w:rsidR="008B1E9C" w:rsidRDefault="003760DE">
                  <w:pPr>
                    <w:jc w:val="left"/>
                    <w:rPr>
                      <w:rFonts w:eastAsiaTheme="minorHAnsi"/>
                      <w:sz w:val="23"/>
                      <w:szCs w:val="23"/>
                    </w:rPr>
                  </w:pPr>
                  <w:r>
                    <w:rPr>
                      <w:rFonts w:eastAsiaTheme="minorHAnsi" w:hint="eastAsia"/>
                      <w:sz w:val="23"/>
                      <w:szCs w:val="23"/>
                    </w:rPr>
                    <w:t>实习大纲</w:t>
                  </w:r>
                </w:p>
              </w:tc>
            </w:tr>
            <w:tr w:rsidR="008B1E9C" w14:paraId="04599658" w14:textId="77777777">
              <w:tc>
                <w:tcPr>
                  <w:tcW w:w="917" w:type="pct"/>
                  <w:tcBorders>
                    <w:top w:val="single" w:sz="4" w:space="0" w:color="8EAADB" w:themeColor="accent1" w:themeTint="99"/>
                    <w:left w:val="nil"/>
                    <w:right w:val="nil"/>
                  </w:tcBorders>
                  <w:shd w:val="clear" w:color="auto" w:fill="auto"/>
                  <w:vAlign w:val="center"/>
                </w:tcPr>
                <w:p w14:paraId="13ED56AC" w14:textId="77777777" w:rsidR="008B1E9C" w:rsidRDefault="003760DE">
                  <w:pPr>
                    <w:jc w:val="left"/>
                    <w:rPr>
                      <w:rFonts w:eastAsiaTheme="minorHAnsi"/>
                      <w:sz w:val="23"/>
                      <w:szCs w:val="23"/>
                    </w:rPr>
                  </w:pPr>
                  <w:r>
                    <w:rPr>
                      <w:rFonts w:eastAsiaTheme="minorHAnsi"/>
                      <w:b/>
                      <w:bCs/>
                      <w:sz w:val="23"/>
                      <w:szCs w:val="23"/>
                    </w:rPr>
                    <w:t>DAY 1</w:t>
                  </w:r>
                </w:p>
              </w:tc>
              <w:tc>
                <w:tcPr>
                  <w:tcW w:w="4082" w:type="pct"/>
                  <w:tcBorders>
                    <w:top w:val="single" w:sz="4" w:space="0" w:color="8EAADB" w:themeColor="accent1" w:themeTint="99"/>
                    <w:left w:val="nil"/>
                    <w:bottom w:val="single" w:sz="4" w:space="0" w:color="8EAADB" w:themeColor="accent1" w:themeTint="99"/>
                    <w:right w:val="nil"/>
                  </w:tcBorders>
                  <w:shd w:val="clear" w:color="auto" w:fill="auto"/>
                  <w:vAlign w:val="center"/>
                </w:tcPr>
                <w:p w14:paraId="1322C0A8" w14:textId="77777777" w:rsidR="008B1E9C" w:rsidRDefault="003760DE">
                  <w:pPr>
                    <w:pStyle w:val="Other1"/>
                    <w:spacing w:line="240" w:lineRule="auto"/>
                    <w:rPr>
                      <w:rFonts w:asciiTheme="minorEastAsia" w:eastAsiaTheme="minorEastAsia" w:hAnsiTheme="minorEastAsia" w:cs="Times New Roman"/>
                      <w:b/>
                      <w:bCs/>
                      <w:color w:val="auto"/>
                      <w:kern w:val="2"/>
                      <w:sz w:val="23"/>
                      <w:szCs w:val="23"/>
                      <w:lang w:eastAsia="zh-CN" w:bidi="ar-SA"/>
                    </w:rPr>
                  </w:pPr>
                  <w:r>
                    <w:rPr>
                      <w:rFonts w:asciiTheme="minorEastAsia" w:eastAsiaTheme="minorEastAsia" w:hAnsiTheme="minorEastAsia" w:cs="Times New Roman"/>
                      <w:b/>
                      <w:bCs/>
                      <w:color w:val="auto"/>
                      <w:kern w:val="2"/>
                      <w:sz w:val="23"/>
                      <w:szCs w:val="23"/>
                      <w:lang w:eastAsia="zh-CN" w:bidi="ar-SA"/>
                    </w:rPr>
                    <w:t>项目开营仪式</w:t>
                  </w:r>
                </w:p>
                <w:p w14:paraId="37459B0A" w14:textId="77777777" w:rsidR="008B1E9C" w:rsidRDefault="003760DE">
                  <w:pPr>
                    <w:spacing w:line="288" w:lineRule="auto"/>
                    <w:rPr>
                      <w:rFonts w:eastAsiaTheme="minorHAnsi"/>
                      <w:sz w:val="23"/>
                      <w:szCs w:val="23"/>
                    </w:rPr>
                  </w:pPr>
                  <w:r>
                    <w:t>北京酒店网友见面会</w:t>
                  </w:r>
                  <w:r>
                    <w:t>\</w:t>
                  </w:r>
                  <w:r>
                    <w:t>一次有趣的破冰会议</w:t>
                  </w:r>
                  <w:r>
                    <w:t>\</w:t>
                  </w:r>
                  <w:r>
                    <w:t>小组分工挑战赛</w:t>
                  </w:r>
                </w:p>
              </w:tc>
            </w:tr>
            <w:tr w:rsidR="008B1E9C" w14:paraId="1FE6D10F" w14:textId="77777777">
              <w:trPr>
                <w:trHeight w:val="378"/>
              </w:trPr>
              <w:tc>
                <w:tcPr>
                  <w:tcW w:w="917" w:type="pct"/>
                  <w:tcBorders>
                    <w:left w:val="nil"/>
                    <w:right w:val="nil"/>
                  </w:tcBorders>
                  <w:shd w:val="clear" w:color="auto" w:fill="auto"/>
                  <w:vAlign w:val="center"/>
                </w:tcPr>
                <w:p w14:paraId="7BE95AEC" w14:textId="77777777" w:rsidR="008B1E9C" w:rsidRDefault="003760DE">
                  <w:pPr>
                    <w:jc w:val="left"/>
                    <w:rPr>
                      <w:rFonts w:eastAsiaTheme="minorHAnsi"/>
                      <w:sz w:val="23"/>
                      <w:szCs w:val="23"/>
                    </w:rPr>
                  </w:pPr>
                  <w:r>
                    <w:rPr>
                      <w:rFonts w:asciiTheme="minorEastAsia" w:hAnsiTheme="minorEastAsia"/>
                      <w:b/>
                      <w:bCs/>
                      <w:sz w:val="23"/>
                      <w:szCs w:val="23"/>
                    </w:rPr>
                    <w:t>DAY 2</w:t>
                  </w:r>
                </w:p>
              </w:tc>
              <w:tc>
                <w:tcPr>
                  <w:tcW w:w="4082" w:type="pct"/>
                  <w:tcBorders>
                    <w:top w:val="single" w:sz="4" w:space="0" w:color="8EAADB" w:themeColor="accent1" w:themeTint="99"/>
                    <w:left w:val="nil"/>
                    <w:right w:val="nil"/>
                  </w:tcBorders>
                  <w:shd w:val="clear" w:color="auto" w:fill="auto"/>
                  <w:vAlign w:val="center"/>
                </w:tcPr>
                <w:p w14:paraId="42520F56" w14:textId="77777777" w:rsidR="008B1E9C" w:rsidRDefault="003760DE">
                  <w:pPr>
                    <w:pStyle w:val="Other1"/>
                    <w:spacing w:line="240" w:lineRule="auto"/>
                    <w:rPr>
                      <w:rFonts w:asciiTheme="minorEastAsia" w:eastAsiaTheme="minorEastAsia" w:hAnsiTheme="minorEastAsia" w:cstheme="minorEastAsia"/>
                      <w:color w:val="FF0000"/>
                      <w:sz w:val="23"/>
                      <w:szCs w:val="23"/>
                      <w:lang w:eastAsia="zh-CN" w:bidi="zh-CN"/>
                    </w:rPr>
                  </w:pPr>
                  <w:r>
                    <w:rPr>
                      <w:rFonts w:asciiTheme="minorEastAsia" w:eastAsiaTheme="minorEastAsia" w:hAnsiTheme="minorEastAsia" w:cs="Times New Roman"/>
                      <w:b/>
                      <w:bCs/>
                      <w:color w:val="auto"/>
                      <w:kern w:val="2"/>
                      <w:sz w:val="23"/>
                      <w:szCs w:val="23"/>
                      <w:lang w:eastAsia="zh-CN" w:bidi="ar-SA"/>
                    </w:rPr>
                    <w:t>主题课程一：</w:t>
                  </w:r>
                  <w:r>
                    <w:rPr>
                      <w:rFonts w:asciiTheme="minorEastAsia" w:eastAsiaTheme="minorEastAsia" w:hAnsiTheme="minorEastAsia" w:cs="Times New Roman" w:hint="eastAsia"/>
                      <w:b/>
                      <w:bCs/>
                      <w:color w:val="auto"/>
                      <w:kern w:val="2"/>
                      <w:sz w:val="23"/>
                      <w:szCs w:val="23"/>
                      <w:lang w:eastAsia="zh-Hans" w:bidi="ar-SA"/>
                    </w:rPr>
                    <w:t>创</w:t>
                  </w:r>
                  <w:r>
                    <w:rPr>
                      <w:rFonts w:asciiTheme="minorEastAsia" w:eastAsiaTheme="minorEastAsia" w:hAnsiTheme="minorEastAsia" w:cs="Times New Roman"/>
                      <w:b/>
                      <w:bCs/>
                      <w:color w:val="auto"/>
                      <w:kern w:val="2"/>
                      <w:sz w:val="23"/>
                      <w:szCs w:val="23"/>
                      <w:lang w:eastAsia="zh-CN" w:bidi="ar-SA"/>
                    </w:rPr>
                    <w:t>投业务（顶级创投公司）</w:t>
                  </w:r>
                </w:p>
                <w:p w14:paraId="61233CF8" w14:textId="77777777" w:rsidR="008B1E9C" w:rsidRDefault="003760DE">
                  <w:pPr>
                    <w:spacing w:line="288" w:lineRule="auto"/>
                    <w:rPr>
                      <w:rFonts w:eastAsiaTheme="minorHAnsi"/>
                      <w:sz w:val="23"/>
                      <w:szCs w:val="23"/>
                    </w:rPr>
                  </w:pPr>
                  <w:r>
                    <w:t>如何挖掘到毕业后的第一桶金</w:t>
                  </w:r>
                  <w:r>
                    <w:t>\</w:t>
                  </w:r>
                  <w:r>
                    <w:t>拜见金融创投圈大佬</w:t>
                  </w:r>
                  <w:r>
                    <w:t>\“</w:t>
                  </w:r>
                  <w:r>
                    <w:t>李开复</w:t>
                  </w:r>
                  <w:r>
                    <w:t>”</w:t>
                  </w:r>
                  <w:r>
                    <w:t>们是如何做投资的</w:t>
                  </w:r>
                  <w:r>
                    <w:t>\</w:t>
                  </w:r>
                  <w:r>
                    <w:t>怎样进入投资这个</w:t>
                  </w:r>
                  <w:r>
                    <w:t>“</w:t>
                  </w:r>
                  <w:r>
                    <w:t>百万年薪</w:t>
                  </w:r>
                  <w:r>
                    <w:t>”</w:t>
                  </w:r>
                  <w:r>
                    <w:t>的行业</w:t>
                  </w:r>
                  <w:r>
                    <w:t>\</w:t>
                  </w:r>
                  <w:r>
                    <w:t>揭秘天使投资圈潜规则</w:t>
                  </w:r>
                </w:p>
              </w:tc>
            </w:tr>
            <w:tr w:rsidR="008B1E9C" w14:paraId="4A39D85B" w14:textId="77777777">
              <w:trPr>
                <w:trHeight w:val="286"/>
              </w:trPr>
              <w:tc>
                <w:tcPr>
                  <w:tcW w:w="917" w:type="pct"/>
                  <w:tcBorders>
                    <w:left w:val="nil"/>
                    <w:right w:val="nil"/>
                  </w:tcBorders>
                  <w:shd w:val="clear" w:color="auto" w:fill="auto"/>
                  <w:vAlign w:val="center"/>
                </w:tcPr>
                <w:p w14:paraId="74EEF38E" w14:textId="77777777" w:rsidR="008B1E9C" w:rsidRDefault="003760DE">
                  <w:pPr>
                    <w:jc w:val="left"/>
                    <w:rPr>
                      <w:rFonts w:eastAsiaTheme="minorHAnsi"/>
                      <w:sz w:val="23"/>
                      <w:szCs w:val="23"/>
                    </w:rPr>
                  </w:pPr>
                  <w:r>
                    <w:rPr>
                      <w:rFonts w:asciiTheme="minorEastAsia" w:hAnsiTheme="minorEastAsia"/>
                      <w:b/>
                      <w:bCs/>
                      <w:sz w:val="23"/>
                      <w:szCs w:val="23"/>
                    </w:rPr>
                    <w:t>DAY 3</w:t>
                  </w:r>
                </w:p>
              </w:tc>
              <w:tc>
                <w:tcPr>
                  <w:tcW w:w="4082" w:type="pct"/>
                  <w:tcBorders>
                    <w:top w:val="single" w:sz="4" w:space="0" w:color="8EAADB" w:themeColor="accent1" w:themeTint="99"/>
                    <w:left w:val="nil"/>
                    <w:right w:val="nil"/>
                  </w:tcBorders>
                  <w:shd w:val="clear" w:color="auto" w:fill="auto"/>
                  <w:vAlign w:val="center"/>
                </w:tcPr>
                <w:p w14:paraId="0E0276E4" w14:textId="77777777" w:rsidR="008B1E9C" w:rsidRDefault="003760DE">
                  <w:pPr>
                    <w:pStyle w:val="Other1"/>
                    <w:spacing w:line="240" w:lineRule="auto"/>
                    <w:rPr>
                      <w:rFonts w:asciiTheme="minorEastAsia" w:eastAsiaTheme="minorEastAsia" w:hAnsiTheme="minorEastAsia" w:cs="Times New Roman"/>
                      <w:b/>
                      <w:bCs/>
                      <w:color w:val="auto"/>
                      <w:kern w:val="2"/>
                      <w:sz w:val="23"/>
                      <w:szCs w:val="23"/>
                      <w:lang w:eastAsia="zh-CN" w:bidi="ar-SA"/>
                    </w:rPr>
                  </w:pPr>
                  <w:r>
                    <w:rPr>
                      <w:rFonts w:asciiTheme="minorEastAsia" w:eastAsiaTheme="minorEastAsia" w:hAnsiTheme="minorEastAsia" w:cs="Times New Roman" w:hint="eastAsia"/>
                      <w:b/>
                      <w:bCs/>
                      <w:color w:val="auto"/>
                      <w:kern w:val="2"/>
                      <w:sz w:val="23"/>
                      <w:szCs w:val="23"/>
                      <w:lang w:eastAsia="zh-CN" w:bidi="ar-SA"/>
                    </w:rPr>
                    <w:t>主题课程二：四大咨询业务（四大导师）</w:t>
                  </w:r>
                </w:p>
                <w:p w14:paraId="0F97B650" w14:textId="77777777" w:rsidR="008B1E9C" w:rsidRDefault="003760DE">
                  <w:pPr>
                    <w:rPr>
                      <w:rFonts w:eastAsiaTheme="minorHAnsi"/>
                      <w:sz w:val="23"/>
                      <w:szCs w:val="23"/>
                    </w:rPr>
                  </w:pPr>
                  <w:r>
                    <w:t>高大上的</w:t>
                  </w:r>
                  <w:r>
                    <w:t>“</w:t>
                  </w:r>
                  <w:r>
                    <w:t>咨询</w:t>
                  </w:r>
                  <w:r>
                    <w:t>”</w:t>
                  </w:r>
                  <w:r>
                    <w:t>行业是做什么的</w:t>
                  </w:r>
                  <w:r>
                    <w:t>\</w:t>
                  </w:r>
                  <w:r>
                    <w:t>一个普华永道新人是怎样在几年内连跳三级</w:t>
                  </w:r>
                  <w:r>
                    <w:t>\</w:t>
                  </w:r>
                  <w:r>
                    <w:t>一个创业团队是如何从零发家走上人生巅峰</w:t>
                  </w:r>
                  <w:r>
                    <w:t>\</w:t>
                  </w:r>
                  <w:r>
                    <w:t>团队头脑风暴分析商业案例</w:t>
                  </w:r>
                </w:p>
              </w:tc>
            </w:tr>
            <w:tr w:rsidR="008B1E9C" w14:paraId="662DA8B3" w14:textId="77777777">
              <w:trPr>
                <w:trHeight w:val="23"/>
              </w:trPr>
              <w:tc>
                <w:tcPr>
                  <w:tcW w:w="917" w:type="pct"/>
                  <w:tcBorders>
                    <w:left w:val="nil"/>
                    <w:right w:val="nil"/>
                  </w:tcBorders>
                  <w:shd w:val="clear" w:color="auto" w:fill="auto"/>
                  <w:vAlign w:val="center"/>
                </w:tcPr>
                <w:p w14:paraId="282DE4DD" w14:textId="77777777" w:rsidR="008B1E9C" w:rsidRDefault="003760DE">
                  <w:pPr>
                    <w:jc w:val="left"/>
                    <w:rPr>
                      <w:rFonts w:eastAsiaTheme="minorHAnsi"/>
                      <w:sz w:val="23"/>
                      <w:szCs w:val="23"/>
                    </w:rPr>
                  </w:pPr>
                  <w:r>
                    <w:rPr>
                      <w:rFonts w:asciiTheme="minorEastAsia" w:hAnsiTheme="minorEastAsia"/>
                      <w:b/>
                      <w:bCs/>
                      <w:sz w:val="23"/>
                      <w:szCs w:val="23"/>
                    </w:rPr>
                    <w:t>DAY 4</w:t>
                  </w:r>
                </w:p>
              </w:tc>
              <w:tc>
                <w:tcPr>
                  <w:tcW w:w="4082" w:type="pct"/>
                  <w:tcBorders>
                    <w:top w:val="single" w:sz="4" w:space="0" w:color="8EAADB" w:themeColor="accent1" w:themeTint="99"/>
                    <w:left w:val="nil"/>
                    <w:bottom w:val="single" w:sz="4" w:space="0" w:color="8EAADB" w:themeColor="accent1" w:themeTint="99"/>
                    <w:right w:val="nil"/>
                  </w:tcBorders>
                  <w:shd w:val="clear" w:color="auto" w:fill="auto"/>
                  <w:vAlign w:val="center"/>
                </w:tcPr>
                <w:p w14:paraId="03B1C8E8" w14:textId="77777777" w:rsidR="008B1E9C" w:rsidRDefault="003760DE">
                  <w:pPr>
                    <w:rPr>
                      <w:rFonts w:asciiTheme="minorEastAsia" w:hAnsiTheme="minorEastAsia" w:cs="Times New Roman"/>
                      <w:b/>
                      <w:bCs/>
                      <w:sz w:val="23"/>
                      <w:szCs w:val="23"/>
                    </w:rPr>
                  </w:pPr>
                  <w:r>
                    <w:rPr>
                      <w:rFonts w:asciiTheme="minorEastAsia" w:hAnsiTheme="minorEastAsia" w:cs="Times New Roman" w:hint="eastAsia"/>
                      <w:b/>
                      <w:bCs/>
                      <w:sz w:val="23"/>
                      <w:szCs w:val="23"/>
                      <w:lang w:eastAsia="zh-Hans"/>
                    </w:rPr>
                    <w:t>企业参访</w:t>
                  </w:r>
                  <w:r>
                    <w:rPr>
                      <w:rFonts w:asciiTheme="minorEastAsia" w:hAnsiTheme="minorEastAsia" w:cs="Times New Roman"/>
                      <w:b/>
                      <w:bCs/>
                      <w:sz w:val="23"/>
                      <w:szCs w:val="23"/>
                      <w:lang w:eastAsia="zh-Hans"/>
                    </w:rPr>
                    <w:t>+</w:t>
                  </w:r>
                  <w:r>
                    <w:rPr>
                      <w:rFonts w:asciiTheme="minorEastAsia" w:hAnsiTheme="minorEastAsia" w:cs="Times New Roman" w:hint="eastAsia"/>
                      <w:b/>
                      <w:bCs/>
                      <w:sz w:val="23"/>
                      <w:szCs w:val="23"/>
                    </w:rPr>
                    <w:t>清华或北大创业分享课程：</w:t>
                  </w:r>
                </w:p>
                <w:p w14:paraId="56751EDB" w14:textId="77777777" w:rsidR="008B1E9C" w:rsidRDefault="003760DE">
                  <w:pPr>
                    <w:rPr>
                      <w:rFonts w:eastAsiaTheme="minorHAnsi"/>
                      <w:sz w:val="23"/>
                      <w:szCs w:val="23"/>
                    </w:rPr>
                  </w:pPr>
                  <w:r>
                    <w:rPr>
                      <w:rFonts w:hint="eastAsia"/>
                      <w:lang w:eastAsia="zh-Hans"/>
                    </w:rPr>
                    <w:t>微软中国总部参访</w:t>
                  </w:r>
                  <w:r>
                    <w:rPr>
                      <w:lang w:eastAsia="zh-Hans"/>
                    </w:rPr>
                    <w:t>\</w:t>
                  </w:r>
                  <w:r>
                    <w:rPr>
                      <w:rFonts w:hint="eastAsia"/>
                      <w:lang w:eastAsia="zh-Hans"/>
                    </w:rPr>
                    <w:t>清华大学参访</w:t>
                  </w:r>
                  <w:r>
                    <w:rPr>
                      <w:lang w:eastAsia="zh-Hans"/>
                    </w:rPr>
                    <w:t>\</w:t>
                  </w:r>
                  <w:r>
                    <w:rPr>
                      <w:rFonts w:hint="eastAsia"/>
                      <w:lang w:eastAsia="zh-Hans"/>
                    </w:rPr>
                    <w:t>其他明星公司参访</w:t>
                  </w:r>
                  <w:r>
                    <w:rPr>
                      <w:lang w:eastAsia="zh-Hans"/>
                    </w:rPr>
                    <w:t>\</w:t>
                  </w:r>
                  <w:r>
                    <w:t>拜见传说中的清华创业明星</w:t>
                  </w:r>
                  <w:r>
                    <w:t>\</w:t>
                  </w:r>
                  <w:r>
                    <w:t>从名校到名企到明星创业公司老板是种什么体验</w:t>
                  </w:r>
                </w:p>
              </w:tc>
            </w:tr>
            <w:tr w:rsidR="008B1E9C" w14:paraId="5E2DBC3B" w14:textId="77777777">
              <w:trPr>
                <w:trHeight w:val="23"/>
              </w:trPr>
              <w:tc>
                <w:tcPr>
                  <w:tcW w:w="917" w:type="pct"/>
                  <w:tcBorders>
                    <w:left w:val="nil"/>
                    <w:right w:val="nil"/>
                  </w:tcBorders>
                  <w:shd w:val="clear" w:color="auto" w:fill="auto"/>
                  <w:vAlign w:val="center"/>
                </w:tcPr>
                <w:p w14:paraId="00ADBF83" w14:textId="77777777" w:rsidR="008B1E9C" w:rsidRDefault="003760DE">
                  <w:pPr>
                    <w:jc w:val="left"/>
                    <w:rPr>
                      <w:rFonts w:eastAsiaTheme="minorHAnsi"/>
                      <w:sz w:val="23"/>
                      <w:szCs w:val="23"/>
                    </w:rPr>
                  </w:pPr>
                  <w:r>
                    <w:rPr>
                      <w:rFonts w:asciiTheme="minorEastAsia" w:hAnsiTheme="minorEastAsia"/>
                      <w:b/>
                      <w:bCs/>
                      <w:sz w:val="23"/>
                      <w:szCs w:val="23"/>
                    </w:rPr>
                    <w:t>DAY 5</w:t>
                  </w:r>
                </w:p>
              </w:tc>
              <w:tc>
                <w:tcPr>
                  <w:tcW w:w="4082" w:type="pct"/>
                  <w:tcBorders>
                    <w:top w:val="single" w:sz="4" w:space="0" w:color="8EAADB" w:themeColor="accent1" w:themeTint="99"/>
                    <w:left w:val="nil"/>
                    <w:right w:val="nil"/>
                  </w:tcBorders>
                  <w:shd w:val="clear" w:color="auto" w:fill="auto"/>
                  <w:vAlign w:val="center"/>
                </w:tcPr>
                <w:p w14:paraId="2498A7F5" w14:textId="77777777" w:rsidR="008B1E9C" w:rsidRDefault="003760DE">
                  <w:pPr>
                    <w:rPr>
                      <w:rFonts w:asciiTheme="minorEastAsia" w:hAnsiTheme="minorEastAsia" w:cs="Times New Roman"/>
                      <w:b/>
                      <w:bCs/>
                      <w:sz w:val="23"/>
                      <w:szCs w:val="23"/>
                    </w:rPr>
                  </w:pPr>
                  <w:r>
                    <w:rPr>
                      <w:rFonts w:asciiTheme="minorEastAsia" w:hAnsiTheme="minorEastAsia" w:cs="Times New Roman" w:hint="eastAsia"/>
                      <w:b/>
                      <w:bCs/>
                      <w:sz w:val="23"/>
                      <w:szCs w:val="23"/>
                    </w:rPr>
                    <w:t>主题课程三：投行业务（顶级投行导师）</w:t>
                  </w:r>
                </w:p>
                <w:p w14:paraId="0F7031A8" w14:textId="77777777" w:rsidR="008B1E9C" w:rsidRDefault="003760DE">
                  <w:pPr>
                    <w:spacing w:line="288" w:lineRule="auto"/>
                    <w:rPr>
                      <w:rFonts w:eastAsiaTheme="minorHAnsi"/>
                      <w:sz w:val="23"/>
                      <w:szCs w:val="23"/>
                    </w:rPr>
                  </w:pPr>
                  <w:r>
                    <w:t>高大上的</w:t>
                  </w:r>
                  <w:r>
                    <w:t>“</w:t>
                  </w:r>
                  <w:r>
                    <w:t>投行</w:t>
                  </w:r>
                  <w:r>
                    <w:t>”</w:t>
                  </w:r>
                  <w:r>
                    <w:t>是做什么的</w:t>
                  </w:r>
                  <w:r>
                    <w:t>\</w:t>
                  </w:r>
                  <w:r>
                    <w:t>一名成功的投行精英的自我修养</w:t>
                  </w:r>
                  <w:r>
                    <w:t>\“</w:t>
                  </w:r>
                  <w:r>
                    <w:t>瑞幸咖啡</w:t>
                  </w:r>
                  <w:r>
                    <w:t>”</w:t>
                  </w:r>
                  <w:r>
                    <w:t>是如何骗过这么多人成功上市的</w:t>
                  </w:r>
                  <w:r>
                    <w:t>\</w:t>
                  </w:r>
                  <w:r>
                    <w:t>背景一般的同学想进投行真的是遥不可及的吗？</w:t>
                  </w:r>
                </w:p>
              </w:tc>
            </w:tr>
            <w:tr w:rsidR="008B1E9C" w14:paraId="5346C8C8" w14:textId="77777777">
              <w:trPr>
                <w:trHeight w:val="23"/>
              </w:trPr>
              <w:tc>
                <w:tcPr>
                  <w:tcW w:w="917" w:type="pct"/>
                  <w:tcBorders>
                    <w:left w:val="nil"/>
                    <w:right w:val="nil"/>
                  </w:tcBorders>
                  <w:shd w:val="clear" w:color="auto" w:fill="auto"/>
                  <w:vAlign w:val="center"/>
                </w:tcPr>
                <w:p w14:paraId="1B9AFC7D" w14:textId="77777777" w:rsidR="008B1E9C" w:rsidRDefault="003760DE">
                  <w:pPr>
                    <w:jc w:val="left"/>
                    <w:rPr>
                      <w:rFonts w:eastAsiaTheme="minorHAnsi"/>
                      <w:sz w:val="23"/>
                      <w:szCs w:val="23"/>
                    </w:rPr>
                  </w:pPr>
                  <w:r>
                    <w:rPr>
                      <w:rFonts w:asciiTheme="minorEastAsia" w:hAnsiTheme="minorEastAsia"/>
                      <w:b/>
                      <w:bCs/>
                      <w:sz w:val="23"/>
                      <w:szCs w:val="23"/>
                    </w:rPr>
                    <w:lastRenderedPageBreak/>
                    <w:t>DAY 6</w:t>
                  </w:r>
                </w:p>
              </w:tc>
              <w:tc>
                <w:tcPr>
                  <w:tcW w:w="4082" w:type="pct"/>
                  <w:tcBorders>
                    <w:top w:val="single" w:sz="4" w:space="0" w:color="8EAADB" w:themeColor="accent1" w:themeTint="99"/>
                    <w:left w:val="nil"/>
                    <w:right w:val="nil"/>
                  </w:tcBorders>
                  <w:shd w:val="clear" w:color="auto" w:fill="auto"/>
                  <w:vAlign w:val="center"/>
                </w:tcPr>
                <w:p w14:paraId="23D50980" w14:textId="77777777" w:rsidR="008B1E9C" w:rsidRDefault="003760DE">
                  <w:pPr>
                    <w:rPr>
                      <w:rFonts w:asciiTheme="minorEastAsia" w:hAnsiTheme="minorEastAsia" w:cs="Times New Roman"/>
                      <w:b/>
                      <w:bCs/>
                      <w:sz w:val="23"/>
                      <w:szCs w:val="23"/>
                    </w:rPr>
                  </w:pPr>
                  <w:r>
                    <w:rPr>
                      <w:rFonts w:asciiTheme="minorEastAsia" w:hAnsiTheme="minorEastAsia" w:cs="Times New Roman" w:hint="eastAsia"/>
                      <w:b/>
                      <w:bCs/>
                      <w:sz w:val="23"/>
                      <w:szCs w:val="23"/>
                      <w:lang w:eastAsia="zh-Hans"/>
                    </w:rPr>
                    <w:t>投资模拟尽调</w:t>
                  </w:r>
                  <w:r>
                    <w:rPr>
                      <w:rFonts w:asciiTheme="minorEastAsia" w:hAnsiTheme="minorEastAsia" w:cs="Times New Roman" w:hint="eastAsia"/>
                      <w:b/>
                      <w:bCs/>
                      <w:sz w:val="23"/>
                      <w:szCs w:val="23"/>
                    </w:rPr>
                    <w:t>大赛</w:t>
                  </w:r>
                </w:p>
                <w:p w14:paraId="3EDA2EEB" w14:textId="77777777" w:rsidR="008B1E9C" w:rsidRDefault="003760DE">
                  <w:pPr>
                    <w:spacing w:line="288" w:lineRule="auto"/>
                    <w:rPr>
                      <w:rFonts w:eastAsiaTheme="minorHAnsi"/>
                      <w:sz w:val="23"/>
                      <w:szCs w:val="23"/>
                    </w:rPr>
                  </w:pPr>
                  <w:r>
                    <w:t>全真模拟</w:t>
                  </w:r>
                  <w:r>
                    <w:rPr>
                      <w:rFonts w:hint="eastAsia"/>
                      <w:lang w:eastAsia="zh-Hans"/>
                    </w:rPr>
                    <w:t>尽调大赛</w:t>
                  </w:r>
                  <w:r>
                    <w:t>，</w:t>
                  </w:r>
                  <w:r>
                    <w:rPr>
                      <w:rFonts w:hint="eastAsia"/>
                      <w:lang w:eastAsia="zh-Hans"/>
                    </w:rPr>
                    <w:t>做甲方金主爸爸是一种什么样的体验</w:t>
                  </w:r>
                  <w:r>
                    <w:t>\</w:t>
                  </w:r>
                  <w:r>
                    <w:t>大佬现场点评</w:t>
                  </w:r>
                  <w:r>
                    <w:t>\</w:t>
                  </w:r>
                  <w:r>
                    <w:t>颁奖典礼，实习证明，全职实习</w:t>
                  </w:r>
                  <w:r>
                    <w:t>offer</w:t>
                  </w:r>
                  <w:r>
                    <w:t>发放</w:t>
                  </w:r>
                </w:p>
              </w:tc>
            </w:tr>
            <w:tr w:rsidR="008B1E9C" w14:paraId="40F5E3EA" w14:textId="77777777">
              <w:trPr>
                <w:trHeight w:val="23"/>
              </w:trPr>
              <w:tc>
                <w:tcPr>
                  <w:tcW w:w="917" w:type="pct"/>
                  <w:tcBorders>
                    <w:left w:val="nil"/>
                    <w:right w:val="nil"/>
                  </w:tcBorders>
                  <w:shd w:val="clear" w:color="auto" w:fill="auto"/>
                  <w:vAlign w:val="center"/>
                </w:tcPr>
                <w:p w14:paraId="5D919192" w14:textId="77777777" w:rsidR="008B1E9C" w:rsidRDefault="003760DE">
                  <w:pPr>
                    <w:jc w:val="left"/>
                    <w:rPr>
                      <w:rFonts w:eastAsiaTheme="minorHAnsi"/>
                      <w:sz w:val="23"/>
                      <w:szCs w:val="23"/>
                    </w:rPr>
                  </w:pPr>
                  <w:r>
                    <w:rPr>
                      <w:rFonts w:asciiTheme="minorEastAsia" w:hAnsiTheme="minorEastAsia"/>
                      <w:b/>
                      <w:bCs/>
                      <w:sz w:val="23"/>
                      <w:szCs w:val="23"/>
                    </w:rPr>
                    <w:t>DAY 7</w:t>
                  </w:r>
                </w:p>
              </w:tc>
              <w:tc>
                <w:tcPr>
                  <w:tcW w:w="4082" w:type="pct"/>
                  <w:tcBorders>
                    <w:top w:val="single" w:sz="4" w:space="0" w:color="8EAADB" w:themeColor="accent1" w:themeTint="99"/>
                    <w:left w:val="nil"/>
                    <w:right w:val="nil"/>
                  </w:tcBorders>
                  <w:shd w:val="clear" w:color="auto" w:fill="auto"/>
                </w:tcPr>
                <w:p w14:paraId="348A83FA" w14:textId="77777777" w:rsidR="008B1E9C" w:rsidRDefault="003760DE">
                  <w:pPr>
                    <w:spacing w:line="288" w:lineRule="auto"/>
                    <w:rPr>
                      <w:rFonts w:eastAsiaTheme="minorHAnsi"/>
                      <w:sz w:val="23"/>
                      <w:szCs w:val="23"/>
                    </w:rPr>
                  </w:pPr>
                  <w:r>
                    <w:t>自由活动，</w:t>
                  </w:r>
                  <w:r>
                    <w:rPr>
                      <w:rFonts w:hint="eastAsia"/>
                      <w:lang w:eastAsia="zh-Hans"/>
                    </w:rPr>
                    <w:t>探索帝都</w:t>
                  </w:r>
                  <w:r>
                    <w:rPr>
                      <w:lang w:eastAsia="zh-Hans"/>
                    </w:rPr>
                    <w:t>~</w:t>
                  </w:r>
                </w:p>
              </w:tc>
            </w:tr>
          </w:tbl>
          <w:p w14:paraId="34355689" w14:textId="77777777" w:rsidR="008B1E9C" w:rsidRDefault="003760DE">
            <w:pPr>
              <w:jc w:val="left"/>
              <w:rPr>
                <w:rFonts w:eastAsiaTheme="minorHAnsi"/>
                <w:sz w:val="23"/>
                <w:szCs w:val="23"/>
              </w:rPr>
            </w:pPr>
            <w:r>
              <w:rPr>
                <w:rFonts w:eastAsiaTheme="minorHAnsi"/>
                <w:sz w:val="20"/>
                <w:szCs w:val="20"/>
              </w:rPr>
              <w:t>*</w:t>
            </w:r>
            <w:r>
              <w:rPr>
                <w:rFonts w:eastAsiaTheme="minorHAnsi"/>
                <w:sz w:val="20"/>
                <w:szCs w:val="20"/>
              </w:rPr>
              <w:t>以上日程为参考日程，具体以实际安排为准</w:t>
            </w:r>
          </w:p>
        </w:tc>
      </w:tr>
      <w:tr w:rsidR="008B1E9C" w14:paraId="6F815E5E" w14:textId="77777777">
        <w:tc>
          <w:tcPr>
            <w:tcW w:w="5000" w:type="pct"/>
            <w:gridSpan w:val="3"/>
            <w:shd w:val="clear" w:color="auto" w:fill="auto"/>
          </w:tcPr>
          <w:p w14:paraId="6F5A1FC3" w14:textId="77777777" w:rsidR="008B1E9C" w:rsidRDefault="008B1E9C">
            <w:pPr>
              <w:spacing w:line="180" w:lineRule="exact"/>
              <w:rPr>
                <w:rFonts w:eastAsiaTheme="minorHAnsi"/>
                <w:b/>
                <w:bCs/>
                <w:sz w:val="23"/>
                <w:szCs w:val="23"/>
              </w:rPr>
            </w:pPr>
          </w:p>
        </w:tc>
      </w:tr>
      <w:tr w:rsidR="008B1E9C" w14:paraId="019894A7" w14:textId="77777777">
        <w:tc>
          <w:tcPr>
            <w:tcW w:w="504" w:type="pct"/>
            <w:tcBorders>
              <w:bottom w:val="single" w:sz="12" w:space="0" w:color="0071BC"/>
            </w:tcBorders>
            <w:shd w:val="clear" w:color="auto" w:fill="0071BC"/>
            <w:tcMar>
              <w:top w:w="0" w:type="dxa"/>
              <w:bottom w:w="0" w:type="dxa"/>
            </w:tcMar>
            <w:vAlign w:val="center"/>
          </w:tcPr>
          <w:p w14:paraId="510E36F5" w14:textId="77777777" w:rsidR="008B1E9C" w:rsidRDefault="003760DE">
            <w:pPr>
              <w:rPr>
                <w:rFonts w:eastAsiaTheme="minorHAnsi"/>
                <w:b/>
                <w:bCs/>
                <w:color w:val="FFFFFF" w:themeColor="background1"/>
                <w:sz w:val="32"/>
                <w:szCs w:val="32"/>
              </w:rPr>
            </w:pPr>
            <w:r>
              <w:rPr>
                <w:rFonts w:eastAsiaTheme="minorHAnsi"/>
                <w:b/>
                <w:bCs/>
                <w:noProof/>
                <w:color w:val="FFFFFF" w:themeColor="background1"/>
                <w:sz w:val="32"/>
                <w:szCs w:val="32"/>
              </w:rPr>
              <w:drawing>
                <wp:inline distT="0" distB="0" distL="0" distR="0" wp14:anchorId="63BD8554" wp14:editId="78B0E611">
                  <wp:extent cx="287655" cy="287655"/>
                  <wp:effectExtent l="0" t="0" r="0" b="0"/>
                  <wp:docPr id="7" name="图形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形 7"/>
                          <pic:cNvPicPr>
                            <a:picLocks noChangeAspect="1"/>
                          </pic:cNvPicPr>
                        </pic:nvPicPr>
                        <pic:blipFill>
                          <a:blip r:embed="rId18" cstate="email">
                            <a:extLst>
                              <a:ext uri="{28A0092B-C50C-407E-A947-70E740481C1C}">
                                <a14:useLocalDpi xmlns:a14="http://schemas.microsoft.com/office/drawing/2010/main"/>
                              </a:ext>
                              <a:ext uri="{96DAC541-7B7A-43D3-8B79-37D633B846F1}">
                                <asvg:svgBlip xmlns:asvg="http://schemas.microsoft.com/office/drawing/2016/SVG/main" r:embed="rId19"/>
                              </a:ext>
                            </a:extLst>
                          </a:blip>
                          <a:stretch>
                            <a:fillRect/>
                          </a:stretch>
                        </pic:blipFill>
                        <pic:spPr>
                          <a:xfrm>
                            <a:off x="0" y="0"/>
                            <a:ext cx="288000" cy="288000"/>
                          </a:xfrm>
                          <a:prstGeom prst="rect">
                            <a:avLst/>
                          </a:prstGeom>
                        </pic:spPr>
                      </pic:pic>
                    </a:graphicData>
                  </a:graphic>
                </wp:inline>
              </w:drawing>
            </w:r>
          </w:p>
        </w:tc>
        <w:tc>
          <w:tcPr>
            <w:tcW w:w="727" w:type="pct"/>
            <w:tcBorders>
              <w:bottom w:val="single" w:sz="12" w:space="0" w:color="0071BC"/>
            </w:tcBorders>
            <w:shd w:val="clear" w:color="auto" w:fill="0071BC"/>
            <w:tcMar>
              <w:top w:w="0" w:type="dxa"/>
              <w:bottom w:w="0" w:type="dxa"/>
            </w:tcMar>
            <w:vAlign w:val="center"/>
          </w:tcPr>
          <w:p w14:paraId="295F23C1" w14:textId="77777777" w:rsidR="008B1E9C" w:rsidRDefault="003760DE">
            <w:pPr>
              <w:rPr>
                <w:rFonts w:eastAsiaTheme="minorHAnsi"/>
                <w:b/>
                <w:bCs/>
                <w:color w:val="FFFFFF" w:themeColor="background1"/>
                <w:sz w:val="32"/>
                <w:szCs w:val="32"/>
              </w:rPr>
            </w:pPr>
            <w:r>
              <w:rPr>
                <w:rFonts w:eastAsiaTheme="minorHAnsi" w:hint="eastAsia"/>
                <w:b/>
                <w:bCs/>
                <w:color w:val="FFFFFF"/>
                <w:sz w:val="32"/>
                <w:szCs w:val="32"/>
              </w:rPr>
              <w:t>报名须知</w:t>
            </w:r>
          </w:p>
        </w:tc>
        <w:tc>
          <w:tcPr>
            <w:tcW w:w="3769" w:type="pct"/>
            <w:tcBorders>
              <w:bottom w:val="single" w:sz="12" w:space="0" w:color="0071BC"/>
            </w:tcBorders>
            <w:tcMar>
              <w:top w:w="0" w:type="dxa"/>
              <w:bottom w:w="0" w:type="dxa"/>
            </w:tcMar>
          </w:tcPr>
          <w:p w14:paraId="41EB7948" w14:textId="77777777" w:rsidR="008B1E9C" w:rsidRDefault="008B1E9C">
            <w:pPr>
              <w:rPr>
                <w:rFonts w:eastAsiaTheme="minorHAnsi"/>
                <w:sz w:val="22"/>
              </w:rPr>
            </w:pPr>
          </w:p>
        </w:tc>
      </w:tr>
      <w:tr w:rsidR="008B1E9C" w14:paraId="5C1ED0B1" w14:textId="77777777">
        <w:tc>
          <w:tcPr>
            <w:tcW w:w="5000" w:type="pct"/>
            <w:gridSpan w:val="3"/>
            <w:shd w:val="clear" w:color="auto" w:fill="auto"/>
          </w:tcPr>
          <w:p w14:paraId="558B87CF" w14:textId="77777777" w:rsidR="008B1E9C" w:rsidRDefault="003760DE">
            <w:pPr>
              <w:spacing w:line="288" w:lineRule="auto"/>
              <w:rPr>
                <w:rFonts w:eastAsiaTheme="minorHAnsi"/>
                <w:sz w:val="23"/>
                <w:szCs w:val="23"/>
              </w:rPr>
            </w:pPr>
            <w:r>
              <w:rPr>
                <w:rFonts w:eastAsiaTheme="minorHAnsi" w:hint="eastAsia"/>
                <w:b/>
                <w:bCs/>
                <w:sz w:val="23"/>
                <w:szCs w:val="23"/>
              </w:rPr>
              <w:t>申请对象：</w:t>
            </w:r>
            <w:r>
              <w:rPr>
                <w:rFonts w:eastAsiaTheme="minorHAnsi" w:hint="eastAsia"/>
                <w:sz w:val="23"/>
                <w:szCs w:val="23"/>
              </w:rPr>
              <w:t>面向所有专业，全日制高校在读的本科生和研究生以及毕业三年以内学生。</w:t>
            </w:r>
          </w:p>
          <w:p w14:paraId="64E5F26E" w14:textId="77777777" w:rsidR="008B1E9C" w:rsidRDefault="003760DE">
            <w:pPr>
              <w:spacing w:line="288" w:lineRule="auto"/>
              <w:rPr>
                <w:rFonts w:eastAsiaTheme="minorHAnsi"/>
                <w:sz w:val="23"/>
                <w:szCs w:val="23"/>
              </w:rPr>
            </w:pPr>
            <w:r>
              <w:rPr>
                <w:rFonts w:eastAsiaTheme="minorHAnsi" w:hint="eastAsia"/>
                <w:b/>
                <w:bCs/>
                <w:sz w:val="23"/>
                <w:szCs w:val="23"/>
              </w:rPr>
              <w:t>申请条件：</w:t>
            </w:r>
            <w:r>
              <w:rPr>
                <w:rFonts w:eastAsiaTheme="minorHAnsi" w:hint="eastAsia"/>
                <w:sz w:val="23"/>
                <w:szCs w:val="23"/>
              </w:rPr>
              <w:t>对金融商业圈和北京的工作氛围有一定的兴趣</w:t>
            </w:r>
          </w:p>
          <w:p w14:paraId="64925048" w14:textId="77777777" w:rsidR="008B1E9C" w:rsidRDefault="003760DE">
            <w:pPr>
              <w:spacing w:line="288" w:lineRule="auto"/>
              <w:rPr>
                <w:rFonts w:eastAsiaTheme="minorHAnsi"/>
                <w:sz w:val="23"/>
                <w:szCs w:val="23"/>
              </w:rPr>
            </w:pPr>
            <w:r>
              <w:rPr>
                <w:rFonts w:eastAsiaTheme="minorHAnsi" w:hint="eastAsia"/>
                <w:b/>
                <w:bCs/>
                <w:sz w:val="23"/>
                <w:szCs w:val="23"/>
              </w:rPr>
              <w:t>实习形式：</w:t>
            </w:r>
            <w:r>
              <w:rPr>
                <w:rFonts w:eastAsiaTheme="minorHAnsi" w:hint="eastAsia"/>
                <w:sz w:val="23"/>
                <w:szCs w:val="23"/>
              </w:rPr>
              <w:t>线下实习模式</w:t>
            </w:r>
          </w:p>
        </w:tc>
      </w:tr>
      <w:tr w:rsidR="008B1E9C" w14:paraId="01D31136" w14:textId="77777777">
        <w:tc>
          <w:tcPr>
            <w:tcW w:w="5000" w:type="pct"/>
            <w:gridSpan w:val="3"/>
            <w:shd w:val="clear" w:color="auto" w:fill="auto"/>
          </w:tcPr>
          <w:p w14:paraId="2538FDC7" w14:textId="77777777" w:rsidR="008B1E9C" w:rsidRDefault="003760DE">
            <w:pPr>
              <w:widowControl/>
              <w:jc w:val="left"/>
              <w:rPr>
                <w:rFonts w:eastAsiaTheme="minorHAnsi"/>
                <w:b/>
                <w:bCs/>
                <w:sz w:val="23"/>
                <w:szCs w:val="23"/>
              </w:rPr>
            </w:pPr>
            <w:r>
              <w:rPr>
                <w:rFonts w:eastAsiaTheme="minorHAnsi" w:hint="eastAsia"/>
                <w:b/>
                <w:bCs/>
                <w:sz w:val="23"/>
                <w:szCs w:val="23"/>
              </w:rPr>
              <w:t>费用组成：</w:t>
            </w:r>
          </w:p>
          <w:p w14:paraId="166C8F37" w14:textId="77777777" w:rsidR="008B1E9C" w:rsidRDefault="003760DE">
            <w:pPr>
              <w:pStyle w:val="a9"/>
              <w:spacing w:beforeAutospacing="0" w:afterAutospacing="0"/>
              <w:rPr>
                <w:rFonts w:asciiTheme="minorHAnsi" w:eastAsiaTheme="minorHAnsi" w:hAnsiTheme="minorHAnsi" w:cstheme="minorBidi"/>
                <w:kern w:val="2"/>
                <w:sz w:val="23"/>
                <w:szCs w:val="23"/>
              </w:rPr>
            </w:pPr>
            <w:r>
              <w:rPr>
                <w:rFonts w:asciiTheme="minorHAnsi" w:eastAsiaTheme="minorHAnsi" w:hAnsiTheme="minorHAnsi" w:cstheme="minorBidi" w:hint="eastAsia"/>
                <w:kern w:val="2"/>
                <w:sz w:val="23"/>
                <w:szCs w:val="23"/>
              </w:rPr>
              <w:t>费用包含：申请费用、项目费用、课程费用、讲师费用、场地费用、保险费用等。</w:t>
            </w:r>
          </w:p>
          <w:p w14:paraId="5DBEF53D" w14:textId="77777777" w:rsidR="008B1E9C" w:rsidRDefault="003760DE">
            <w:pPr>
              <w:pStyle w:val="a9"/>
              <w:spacing w:beforeAutospacing="0" w:afterAutospacing="0"/>
              <w:rPr>
                <w:rFonts w:asciiTheme="minorHAnsi" w:eastAsiaTheme="minorHAnsi" w:hAnsiTheme="minorHAnsi" w:cstheme="minorBidi"/>
                <w:kern w:val="2"/>
                <w:sz w:val="23"/>
                <w:szCs w:val="23"/>
              </w:rPr>
            </w:pPr>
            <w:r>
              <w:rPr>
                <w:rFonts w:asciiTheme="minorHAnsi" w:eastAsiaTheme="minorHAnsi" w:hAnsiTheme="minorHAnsi" w:cstheme="minorBidi" w:hint="eastAsia"/>
                <w:kern w:val="2"/>
                <w:sz w:val="23"/>
                <w:szCs w:val="23"/>
              </w:rPr>
              <w:t>费用不含：个人往返北京交通费用、北京境内交通费用、酒店费用（可由组织方帮忙统一预定）、餐饮及其他个人花费。</w:t>
            </w:r>
          </w:p>
        </w:tc>
      </w:tr>
    </w:tbl>
    <w:p w14:paraId="1947F540" w14:textId="77777777" w:rsidR="008B1E9C" w:rsidRDefault="008B1E9C">
      <w:pPr>
        <w:widowControl/>
        <w:jc w:val="left"/>
        <w:rPr>
          <w:rFonts w:eastAsiaTheme="minorHAnsi"/>
          <w:b/>
          <w:bCs/>
          <w:sz w:val="23"/>
          <w:szCs w:val="23"/>
        </w:rPr>
      </w:pPr>
    </w:p>
    <w:sectPr w:rsidR="008B1E9C">
      <w:footerReference w:type="default" r:id="rId34"/>
      <w:pgSz w:w="11906" w:h="16838"/>
      <w:pgMar w:top="851" w:right="851" w:bottom="851" w:left="851" w:header="851" w:footer="567"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0942E9" w14:textId="77777777" w:rsidR="003760DE" w:rsidRDefault="003760DE">
      <w:r>
        <w:separator/>
      </w:r>
    </w:p>
  </w:endnote>
  <w:endnote w:type="continuationSeparator" w:id="0">
    <w:p w14:paraId="45B2EB2B" w14:textId="77777777" w:rsidR="003760DE" w:rsidRDefault="003760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
        <w:bCs/>
        <w:color w:val="0071BC"/>
      </w:rPr>
      <w:id w:val="184331246"/>
    </w:sdtPr>
    <w:sdtEndPr>
      <w:rPr>
        <w:sz w:val="20"/>
        <w:szCs w:val="20"/>
      </w:rPr>
    </w:sdtEndPr>
    <w:sdtContent>
      <w:p w14:paraId="49D2633F" w14:textId="77777777" w:rsidR="008B1E9C" w:rsidRDefault="008B1E9C">
        <w:pPr>
          <w:pStyle w:val="a5"/>
          <w:jc w:val="right"/>
          <w:rPr>
            <w:b/>
            <w:bCs/>
            <w:color w:val="0071BC"/>
          </w:rPr>
        </w:pPr>
      </w:p>
      <w:p w14:paraId="27364553" w14:textId="77777777" w:rsidR="008B1E9C" w:rsidRDefault="003760DE">
        <w:pPr>
          <w:pStyle w:val="a5"/>
          <w:jc w:val="center"/>
          <w:rPr>
            <w:b/>
            <w:bCs/>
            <w:color w:val="0071BC"/>
            <w:sz w:val="20"/>
            <w:szCs w:val="20"/>
          </w:rPr>
        </w:pPr>
        <w:r>
          <w:rPr>
            <w:b/>
            <w:bCs/>
            <w:color w:val="0071BC"/>
            <w:sz w:val="20"/>
            <w:szCs w:val="20"/>
          </w:rPr>
          <w:fldChar w:fldCharType="begin"/>
        </w:r>
        <w:r>
          <w:rPr>
            <w:b/>
            <w:bCs/>
            <w:color w:val="0071BC"/>
            <w:sz w:val="20"/>
            <w:szCs w:val="20"/>
          </w:rPr>
          <w:instrText>PAGE   \* MERGEFORMAT</w:instrText>
        </w:r>
        <w:r>
          <w:rPr>
            <w:b/>
            <w:bCs/>
            <w:color w:val="0071BC"/>
            <w:sz w:val="20"/>
            <w:szCs w:val="20"/>
          </w:rPr>
          <w:fldChar w:fldCharType="separate"/>
        </w:r>
        <w:r>
          <w:rPr>
            <w:b/>
            <w:bCs/>
            <w:color w:val="0071BC"/>
            <w:sz w:val="20"/>
            <w:szCs w:val="20"/>
            <w:lang w:val="zh-CN"/>
          </w:rPr>
          <w:t>2</w:t>
        </w:r>
        <w:r>
          <w:rPr>
            <w:b/>
            <w:bCs/>
            <w:color w:val="0071BC"/>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0A0D9C" w14:textId="77777777" w:rsidR="003760DE" w:rsidRDefault="003760DE">
      <w:r>
        <w:separator/>
      </w:r>
    </w:p>
  </w:footnote>
  <w:footnote w:type="continuationSeparator" w:id="0">
    <w:p w14:paraId="07959E63" w14:textId="77777777" w:rsidR="003760DE" w:rsidRDefault="003760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17356D7"/>
    <w:multiLevelType w:val="multilevel"/>
    <w:tmpl w:val="617356D7"/>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E70"/>
    <w:rsid w:val="93F765B2"/>
    <w:rsid w:val="CED3A7BA"/>
    <w:rsid w:val="F69576F1"/>
    <w:rsid w:val="F7BEBC81"/>
    <w:rsid w:val="FECF0E44"/>
    <w:rsid w:val="00002D44"/>
    <w:rsid w:val="00003258"/>
    <w:rsid w:val="0000617F"/>
    <w:rsid w:val="0001592F"/>
    <w:rsid w:val="000201AE"/>
    <w:rsid w:val="0002206D"/>
    <w:rsid w:val="00022437"/>
    <w:rsid w:val="00031F1A"/>
    <w:rsid w:val="00037853"/>
    <w:rsid w:val="00041FC9"/>
    <w:rsid w:val="00044090"/>
    <w:rsid w:val="000529E7"/>
    <w:rsid w:val="0005644B"/>
    <w:rsid w:val="00057A8D"/>
    <w:rsid w:val="000610F7"/>
    <w:rsid w:val="0006161D"/>
    <w:rsid w:val="00070932"/>
    <w:rsid w:val="00076258"/>
    <w:rsid w:val="00084137"/>
    <w:rsid w:val="00085D80"/>
    <w:rsid w:val="00086B57"/>
    <w:rsid w:val="0009014F"/>
    <w:rsid w:val="00091678"/>
    <w:rsid w:val="00092F6B"/>
    <w:rsid w:val="000978E3"/>
    <w:rsid w:val="000A1767"/>
    <w:rsid w:val="000B0291"/>
    <w:rsid w:val="000B1974"/>
    <w:rsid w:val="000B53B0"/>
    <w:rsid w:val="000B6968"/>
    <w:rsid w:val="000B73C4"/>
    <w:rsid w:val="000B79CD"/>
    <w:rsid w:val="000C36D6"/>
    <w:rsid w:val="000C60AC"/>
    <w:rsid w:val="000D15AA"/>
    <w:rsid w:val="000D315F"/>
    <w:rsid w:val="000D71AB"/>
    <w:rsid w:val="000E1917"/>
    <w:rsid w:val="000E3960"/>
    <w:rsid w:val="000E3FDA"/>
    <w:rsid w:val="000E4E67"/>
    <w:rsid w:val="000F0028"/>
    <w:rsid w:val="000F5393"/>
    <w:rsid w:val="00105F1A"/>
    <w:rsid w:val="0010614C"/>
    <w:rsid w:val="00107311"/>
    <w:rsid w:val="00107E90"/>
    <w:rsid w:val="001114E0"/>
    <w:rsid w:val="00111EDB"/>
    <w:rsid w:val="001122F1"/>
    <w:rsid w:val="00113F5F"/>
    <w:rsid w:val="00115213"/>
    <w:rsid w:val="00117389"/>
    <w:rsid w:val="001209F6"/>
    <w:rsid w:val="001248B3"/>
    <w:rsid w:val="0012502F"/>
    <w:rsid w:val="001251F3"/>
    <w:rsid w:val="001252FC"/>
    <w:rsid w:val="001301C7"/>
    <w:rsid w:val="0013161D"/>
    <w:rsid w:val="001327FB"/>
    <w:rsid w:val="00133C12"/>
    <w:rsid w:val="00134575"/>
    <w:rsid w:val="001425F6"/>
    <w:rsid w:val="00145C05"/>
    <w:rsid w:val="00171084"/>
    <w:rsid w:val="00172725"/>
    <w:rsid w:val="00180E67"/>
    <w:rsid w:val="00182654"/>
    <w:rsid w:val="00182C88"/>
    <w:rsid w:val="00183517"/>
    <w:rsid w:val="00183C39"/>
    <w:rsid w:val="001929BF"/>
    <w:rsid w:val="001930F2"/>
    <w:rsid w:val="001A71ED"/>
    <w:rsid w:val="001B164F"/>
    <w:rsid w:val="001B6627"/>
    <w:rsid w:val="001C283C"/>
    <w:rsid w:val="001C2CEA"/>
    <w:rsid w:val="001C453C"/>
    <w:rsid w:val="001C46AE"/>
    <w:rsid w:val="001C7FE1"/>
    <w:rsid w:val="001D0E63"/>
    <w:rsid w:val="001D15A7"/>
    <w:rsid w:val="001D4D29"/>
    <w:rsid w:val="001D6231"/>
    <w:rsid w:val="001D64CC"/>
    <w:rsid w:val="001E1CDA"/>
    <w:rsid w:val="001E214D"/>
    <w:rsid w:val="001E2F17"/>
    <w:rsid w:val="00200217"/>
    <w:rsid w:val="002075D7"/>
    <w:rsid w:val="00210686"/>
    <w:rsid w:val="00210BC4"/>
    <w:rsid w:val="00210EE2"/>
    <w:rsid w:val="002121E7"/>
    <w:rsid w:val="00215823"/>
    <w:rsid w:val="0021637B"/>
    <w:rsid w:val="002170D8"/>
    <w:rsid w:val="00227FFA"/>
    <w:rsid w:val="00230B40"/>
    <w:rsid w:val="00232B58"/>
    <w:rsid w:val="00232C6E"/>
    <w:rsid w:val="00236C24"/>
    <w:rsid w:val="002379AC"/>
    <w:rsid w:val="00243303"/>
    <w:rsid w:val="00245977"/>
    <w:rsid w:val="00245C62"/>
    <w:rsid w:val="00254B83"/>
    <w:rsid w:val="00256746"/>
    <w:rsid w:val="002571CD"/>
    <w:rsid w:val="002642CF"/>
    <w:rsid w:val="00272452"/>
    <w:rsid w:val="00272DA6"/>
    <w:rsid w:val="00273012"/>
    <w:rsid w:val="00277578"/>
    <w:rsid w:val="0028102A"/>
    <w:rsid w:val="0028763E"/>
    <w:rsid w:val="00290409"/>
    <w:rsid w:val="00291128"/>
    <w:rsid w:val="00292824"/>
    <w:rsid w:val="00295D89"/>
    <w:rsid w:val="00296DB7"/>
    <w:rsid w:val="002A0150"/>
    <w:rsid w:val="002B15C7"/>
    <w:rsid w:val="002B77FE"/>
    <w:rsid w:val="002C1496"/>
    <w:rsid w:val="002D1CEF"/>
    <w:rsid w:val="002E04A4"/>
    <w:rsid w:val="002E39DF"/>
    <w:rsid w:val="002F0158"/>
    <w:rsid w:val="002F65E8"/>
    <w:rsid w:val="00300052"/>
    <w:rsid w:val="00304532"/>
    <w:rsid w:val="00304C75"/>
    <w:rsid w:val="00305E0E"/>
    <w:rsid w:val="0030674E"/>
    <w:rsid w:val="003124C6"/>
    <w:rsid w:val="00313E4B"/>
    <w:rsid w:val="003217AB"/>
    <w:rsid w:val="00322179"/>
    <w:rsid w:val="00323690"/>
    <w:rsid w:val="00324801"/>
    <w:rsid w:val="00325E21"/>
    <w:rsid w:val="00335BBF"/>
    <w:rsid w:val="00340A36"/>
    <w:rsid w:val="00344901"/>
    <w:rsid w:val="003463B8"/>
    <w:rsid w:val="003472EB"/>
    <w:rsid w:val="00351D3D"/>
    <w:rsid w:val="00352A4F"/>
    <w:rsid w:val="00353E91"/>
    <w:rsid w:val="00357A89"/>
    <w:rsid w:val="00361004"/>
    <w:rsid w:val="003638D5"/>
    <w:rsid w:val="0037037D"/>
    <w:rsid w:val="00370C9A"/>
    <w:rsid w:val="00371481"/>
    <w:rsid w:val="00372E52"/>
    <w:rsid w:val="00372FE9"/>
    <w:rsid w:val="003760DE"/>
    <w:rsid w:val="00380FB7"/>
    <w:rsid w:val="00383FA8"/>
    <w:rsid w:val="00390BA2"/>
    <w:rsid w:val="003925FA"/>
    <w:rsid w:val="003957D8"/>
    <w:rsid w:val="00397CC3"/>
    <w:rsid w:val="003A1B1A"/>
    <w:rsid w:val="003B1EA7"/>
    <w:rsid w:val="003B3D3B"/>
    <w:rsid w:val="003B687E"/>
    <w:rsid w:val="003C2BCE"/>
    <w:rsid w:val="003E5FDE"/>
    <w:rsid w:val="0040043A"/>
    <w:rsid w:val="00400AC7"/>
    <w:rsid w:val="0040278C"/>
    <w:rsid w:val="00403CBD"/>
    <w:rsid w:val="00405229"/>
    <w:rsid w:val="00411C8D"/>
    <w:rsid w:val="00412C3D"/>
    <w:rsid w:val="00415E71"/>
    <w:rsid w:val="004170B6"/>
    <w:rsid w:val="00417381"/>
    <w:rsid w:val="00424D67"/>
    <w:rsid w:val="00430CB8"/>
    <w:rsid w:val="004326DB"/>
    <w:rsid w:val="0043658B"/>
    <w:rsid w:val="00436BD5"/>
    <w:rsid w:val="004416C3"/>
    <w:rsid w:val="00446478"/>
    <w:rsid w:val="004517C0"/>
    <w:rsid w:val="0046161D"/>
    <w:rsid w:val="00462EE6"/>
    <w:rsid w:val="0046334D"/>
    <w:rsid w:val="0047606E"/>
    <w:rsid w:val="0047788A"/>
    <w:rsid w:val="004804C9"/>
    <w:rsid w:val="00486A3F"/>
    <w:rsid w:val="0049023F"/>
    <w:rsid w:val="004926B5"/>
    <w:rsid w:val="004A5D0F"/>
    <w:rsid w:val="004B12E7"/>
    <w:rsid w:val="004B1DAE"/>
    <w:rsid w:val="004B5B12"/>
    <w:rsid w:val="004C12CD"/>
    <w:rsid w:val="004C5446"/>
    <w:rsid w:val="004C5CFA"/>
    <w:rsid w:val="004D3DB6"/>
    <w:rsid w:val="004D5CAA"/>
    <w:rsid w:val="004D6DD9"/>
    <w:rsid w:val="004D7C0E"/>
    <w:rsid w:val="004E102E"/>
    <w:rsid w:val="004E56EF"/>
    <w:rsid w:val="004F0821"/>
    <w:rsid w:val="004F0F64"/>
    <w:rsid w:val="004F3136"/>
    <w:rsid w:val="004F4023"/>
    <w:rsid w:val="004F44C8"/>
    <w:rsid w:val="00500843"/>
    <w:rsid w:val="00502B4B"/>
    <w:rsid w:val="005046CE"/>
    <w:rsid w:val="0050640E"/>
    <w:rsid w:val="00506FFF"/>
    <w:rsid w:val="00516946"/>
    <w:rsid w:val="0051712C"/>
    <w:rsid w:val="005200CE"/>
    <w:rsid w:val="0054547A"/>
    <w:rsid w:val="00546468"/>
    <w:rsid w:val="00557355"/>
    <w:rsid w:val="00562309"/>
    <w:rsid w:val="00564491"/>
    <w:rsid w:val="0056576C"/>
    <w:rsid w:val="005713A1"/>
    <w:rsid w:val="00572ABC"/>
    <w:rsid w:val="00585B24"/>
    <w:rsid w:val="00587163"/>
    <w:rsid w:val="005901E6"/>
    <w:rsid w:val="005902AB"/>
    <w:rsid w:val="00590AA1"/>
    <w:rsid w:val="005915B1"/>
    <w:rsid w:val="00593615"/>
    <w:rsid w:val="00594489"/>
    <w:rsid w:val="00594671"/>
    <w:rsid w:val="0059521B"/>
    <w:rsid w:val="00596BBF"/>
    <w:rsid w:val="00597967"/>
    <w:rsid w:val="005A1EA5"/>
    <w:rsid w:val="005A5678"/>
    <w:rsid w:val="005B2BCD"/>
    <w:rsid w:val="005B2D7F"/>
    <w:rsid w:val="005B664E"/>
    <w:rsid w:val="005C1E77"/>
    <w:rsid w:val="005C4C9F"/>
    <w:rsid w:val="005C4D9C"/>
    <w:rsid w:val="005C7C3C"/>
    <w:rsid w:val="005D0D9E"/>
    <w:rsid w:val="005D34FA"/>
    <w:rsid w:val="005D4571"/>
    <w:rsid w:val="005D53FD"/>
    <w:rsid w:val="005D64C4"/>
    <w:rsid w:val="005E49FB"/>
    <w:rsid w:val="005F3A0E"/>
    <w:rsid w:val="005F4E70"/>
    <w:rsid w:val="00601DB3"/>
    <w:rsid w:val="00602A18"/>
    <w:rsid w:val="00606A2A"/>
    <w:rsid w:val="0061573E"/>
    <w:rsid w:val="0061638C"/>
    <w:rsid w:val="0062124A"/>
    <w:rsid w:val="006245C9"/>
    <w:rsid w:val="00624E43"/>
    <w:rsid w:val="006265EE"/>
    <w:rsid w:val="006266E0"/>
    <w:rsid w:val="00635317"/>
    <w:rsid w:val="00636A2D"/>
    <w:rsid w:val="006400EB"/>
    <w:rsid w:val="006401DE"/>
    <w:rsid w:val="006425D5"/>
    <w:rsid w:val="0064351E"/>
    <w:rsid w:val="00644747"/>
    <w:rsid w:val="00644E8E"/>
    <w:rsid w:val="0064604C"/>
    <w:rsid w:val="0064641C"/>
    <w:rsid w:val="00653787"/>
    <w:rsid w:val="0065573D"/>
    <w:rsid w:val="0066166F"/>
    <w:rsid w:val="00661FD5"/>
    <w:rsid w:val="00662521"/>
    <w:rsid w:val="00663B26"/>
    <w:rsid w:val="00664A2C"/>
    <w:rsid w:val="00670E23"/>
    <w:rsid w:val="006717DD"/>
    <w:rsid w:val="00673434"/>
    <w:rsid w:val="00677249"/>
    <w:rsid w:val="00682629"/>
    <w:rsid w:val="00687D9C"/>
    <w:rsid w:val="00690429"/>
    <w:rsid w:val="006924C4"/>
    <w:rsid w:val="00694362"/>
    <w:rsid w:val="006A0C3C"/>
    <w:rsid w:val="006A6055"/>
    <w:rsid w:val="006B39B6"/>
    <w:rsid w:val="006C7D12"/>
    <w:rsid w:val="006D2B9A"/>
    <w:rsid w:val="006D451E"/>
    <w:rsid w:val="006D57C7"/>
    <w:rsid w:val="006D58A6"/>
    <w:rsid w:val="006D750F"/>
    <w:rsid w:val="006D792E"/>
    <w:rsid w:val="006E3DE9"/>
    <w:rsid w:val="006E6BF5"/>
    <w:rsid w:val="006E7166"/>
    <w:rsid w:val="006F20F1"/>
    <w:rsid w:val="006F2A86"/>
    <w:rsid w:val="006F2F8C"/>
    <w:rsid w:val="00703769"/>
    <w:rsid w:val="0070565D"/>
    <w:rsid w:val="007057CA"/>
    <w:rsid w:val="00706508"/>
    <w:rsid w:val="00715074"/>
    <w:rsid w:val="00716F57"/>
    <w:rsid w:val="0072520D"/>
    <w:rsid w:val="00727A2C"/>
    <w:rsid w:val="007327E0"/>
    <w:rsid w:val="0073493B"/>
    <w:rsid w:val="00740278"/>
    <w:rsid w:val="007422D0"/>
    <w:rsid w:val="00744A6F"/>
    <w:rsid w:val="007464B9"/>
    <w:rsid w:val="0075223C"/>
    <w:rsid w:val="007618EF"/>
    <w:rsid w:val="00766290"/>
    <w:rsid w:val="00770FD1"/>
    <w:rsid w:val="00771937"/>
    <w:rsid w:val="007732D0"/>
    <w:rsid w:val="00777362"/>
    <w:rsid w:val="00785815"/>
    <w:rsid w:val="00786718"/>
    <w:rsid w:val="007907EA"/>
    <w:rsid w:val="007A00FE"/>
    <w:rsid w:val="007B1AB9"/>
    <w:rsid w:val="007B2213"/>
    <w:rsid w:val="007B2AE7"/>
    <w:rsid w:val="007B3D26"/>
    <w:rsid w:val="007B3DCB"/>
    <w:rsid w:val="007B4E60"/>
    <w:rsid w:val="007B7200"/>
    <w:rsid w:val="007C0A2B"/>
    <w:rsid w:val="007D6B9B"/>
    <w:rsid w:val="007D74D3"/>
    <w:rsid w:val="007E1EAA"/>
    <w:rsid w:val="007E38B2"/>
    <w:rsid w:val="007E711D"/>
    <w:rsid w:val="007F26FF"/>
    <w:rsid w:val="007F2ABE"/>
    <w:rsid w:val="007F645F"/>
    <w:rsid w:val="007F6E4B"/>
    <w:rsid w:val="0080330B"/>
    <w:rsid w:val="00803E08"/>
    <w:rsid w:val="0081033C"/>
    <w:rsid w:val="008175A0"/>
    <w:rsid w:val="008268CB"/>
    <w:rsid w:val="008313C8"/>
    <w:rsid w:val="00840ECE"/>
    <w:rsid w:val="00844AC9"/>
    <w:rsid w:val="00844FEA"/>
    <w:rsid w:val="008503AF"/>
    <w:rsid w:val="00852F22"/>
    <w:rsid w:val="0086463D"/>
    <w:rsid w:val="008670FC"/>
    <w:rsid w:val="00870F1B"/>
    <w:rsid w:val="008718C1"/>
    <w:rsid w:val="00872710"/>
    <w:rsid w:val="008730C3"/>
    <w:rsid w:val="00875EE8"/>
    <w:rsid w:val="00891A14"/>
    <w:rsid w:val="00895E4F"/>
    <w:rsid w:val="00896007"/>
    <w:rsid w:val="008A1DD5"/>
    <w:rsid w:val="008A3BD0"/>
    <w:rsid w:val="008A49D3"/>
    <w:rsid w:val="008A5B9A"/>
    <w:rsid w:val="008B1E9C"/>
    <w:rsid w:val="008B56CF"/>
    <w:rsid w:val="008C4571"/>
    <w:rsid w:val="008D0461"/>
    <w:rsid w:val="008D13B6"/>
    <w:rsid w:val="008D3CFA"/>
    <w:rsid w:val="008D4031"/>
    <w:rsid w:val="008D6854"/>
    <w:rsid w:val="008D7083"/>
    <w:rsid w:val="008E591D"/>
    <w:rsid w:val="008F06D6"/>
    <w:rsid w:val="008F29B3"/>
    <w:rsid w:val="0090455F"/>
    <w:rsid w:val="009048AD"/>
    <w:rsid w:val="00906149"/>
    <w:rsid w:val="00906FAA"/>
    <w:rsid w:val="009118D6"/>
    <w:rsid w:val="009138D5"/>
    <w:rsid w:val="00914737"/>
    <w:rsid w:val="009151A1"/>
    <w:rsid w:val="00922C7B"/>
    <w:rsid w:val="0092682D"/>
    <w:rsid w:val="00927DE8"/>
    <w:rsid w:val="00942C0B"/>
    <w:rsid w:val="009466CE"/>
    <w:rsid w:val="00947139"/>
    <w:rsid w:val="00955615"/>
    <w:rsid w:val="0096053B"/>
    <w:rsid w:val="009656B9"/>
    <w:rsid w:val="00966C1D"/>
    <w:rsid w:val="00966CF1"/>
    <w:rsid w:val="0097090A"/>
    <w:rsid w:val="00972ACE"/>
    <w:rsid w:val="00976D09"/>
    <w:rsid w:val="00985EE5"/>
    <w:rsid w:val="0098718A"/>
    <w:rsid w:val="00987386"/>
    <w:rsid w:val="0099208A"/>
    <w:rsid w:val="00993BE5"/>
    <w:rsid w:val="0099419B"/>
    <w:rsid w:val="0099619D"/>
    <w:rsid w:val="009967EE"/>
    <w:rsid w:val="00997736"/>
    <w:rsid w:val="009A0EFB"/>
    <w:rsid w:val="009A561A"/>
    <w:rsid w:val="009B5440"/>
    <w:rsid w:val="009C1C94"/>
    <w:rsid w:val="009C4C60"/>
    <w:rsid w:val="009C5DFC"/>
    <w:rsid w:val="009D08CD"/>
    <w:rsid w:val="009D4397"/>
    <w:rsid w:val="009D4D27"/>
    <w:rsid w:val="009D77B9"/>
    <w:rsid w:val="009E2BFE"/>
    <w:rsid w:val="009E4915"/>
    <w:rsid w:val="009E5DD9"/>
    <w:rsid w:val="009E6D30"/>
    <w:rsid w:val="009F017C"/>
    <w:rsid w:val="009F4914"/>
    <w:rsid w:val="00A07CDE"/>
    <w:rsid w:val="00A12AED"/>
    <w:rsid w:val="00A14501"/>
    <w:rsid w:val="00A1524E"/>
    <w:rsid w:val="00A16A87"/>
    <w:rsid w:val="00A25993"/>
    <w:rsid w:val="00A30FE6"/>
    <w:rsid w:val="00A31B1B"/>
    <w:rsid w:val="00A40DA9"/>
    <w:rsid w:val="00A70F57"/>
    <w:rsid w:val="00A7163B"/>
    <w:rsid w:val="00A71BE6"/>
    <w:rsid w:val="00A7475A"/>
    <w:rsid w:val="00A74C24"/>
    <w:rsid w:val="00A8126A"/>
    <w:rsid w:val="00A82911"/>
    <w:rsid w:val="00A83FA8"/>
    <w:rsid w:val="00A92406"/>
    <w:rsid w:val="00AA2A76"/>
    <w:rsid w:val="00AA78BA"/>
    <w:rsid w:val="00AB1B1B"/>
    <w:rsid w:val="00AB682F"/>
    <w:rsid w:val="00AC7205"/>
    <w:rsid w:val="00AD6393"/>
    <w:rsid w:val="00AE0546"/>
    <w:rsid w:val="00AF660E"/>
    <w:rsid w:val="00AF7060"/>
    <w:rsid w:val="00B02DFF"/>
    <w:rsid w:val="00B06482"/>
    <w:rsid w:val="00B10E05"/>
    <w:rsid w:val="00B145FA"/>
    <w:rsid w:val="00B16A29"/>
    <w:rsid w:val="00B16D51"/>
    <w:rsid w:val="00B201FE"/>
    <w:rsid w:val="00B2158C"/>
    <w:rsid w:val="00B23D99"/>
    <w:rsid w:val="00B26EC7"/>
    <w:rsid w:val="00B3090A"/>
    <w:rsid w:val="00B309BD"/>
    <w:rsid w:val="00B30DEF"/>
    <w:rsid w:val="00B34B14"/>
    <w:rsid w:val="00B34E64"/>
    <w:rsid w:val="00B37A74"/>
    <w:rsid w:val="00B37E31"/>
    <w:rsid w:val="00B37F42"/>
    <w:rsid w:val="00B40904"/>
    <w:rsid w:val="00B46C22"/>
    <w:rsid w:val="00B54489"/>
    <w:rsid w:val="00B55D0B"/>
    <w:rsid w:val="00B60D4E"/>
    <w:rsid w:val="00B615F3"/>
    <w:rsid w:val="00B61BC0"/>
    <w:rsid w:val="00B631F4"/>
    <w:rsid w:val="00B72D51"/>
    <w:rsid w:val="00B75857"/>
    <w:rsid w:val="00B81455"/>
    <w:rsid w:val="00B85193"/>
    <w:rsid w:val="00B95301"/>
    <w:rsid w:val="00B96467"/>
    <w:rsid w:val="00BA4B6A"/>
    <w:rsid w:val="00BA73BD"/>
    <w:rsid w:val="00BB0CCC"/>
    <w:rsid w:val="00BB3963"/>
    <w:rsid w:val="00BB6C8E"/>
    <w:rsid w:val="00BC2B6A"/>
    <w:rsid w:val="00BC47A7"/>
    <w:rsid w:val="00BC4AEB"/>
    <w:rsid w:val="00BC5760"/>
    <w:rsid w:val="00BD113A"/>
    <w:rsid w:val="00BD4D74"/>
    <w:rsid w:val="00BD652F"/>
    <w:rsid w:val="00BE5AE2"/>
    <w:rsid w:val="00BF21D7"/>
    <w:rsid w:val="00BF5DF7"/>
    <w:rsid w:val="00BF7EC1"/>
    <w:rsid w:val="00C015B1"/>
    <w:rsid w:val="00C03A18"/>
    <w:rsid w:val="00C06421"/>
    <w:rsid w:val="00C1060C"/>
    <w:rsid w:val="00C11EE2"/>
    <w:rsid w:val="00C12B3B"/>
    <w:rsid w:val="00C12E90"/>
    <w:rsid w:val="00C14048"/>
    <w:rsid w:val="00C22D16"/>
    <w:rsid w:val="00C22D18"/>
    <w:rsid w:val="00C26C8A"/>
    <w:rsid w:val="00C30AEF"/>
    <w:rsid w:val="00C366BA"/>
    <w:rsid w:val="00C43516"/>
    <w:rsid w:val="00C455B4"/>
    <w:rsid w:val="00C46973"/>
    <w:rsid w:val="00C474E6"/>
    <w:rsid w:val="00C52993"/>
    <w:rsid w:val="00C56049"/>
    <w:rsid w:val="00C57365"/>
    <w:rsid w:val="00C57720"/>
    <w:rsid w:val="00C6129E"/>
    <w:rsid w:val="00C61CBF"/>
    <w:rsid w:val="00C63A29"/>
    <w:rsid w:val="00C641DA"/>
    <w:rsid w:val="00C645FF"/>
    <w:rsid w:val="00C70E43"/>
    <w:rsid w:val="00C73784"/>
    <w:rsid w:val="00C73967"/>
    <w:rsid w:val="00C74E77"/>
    <w:rsid w:val="00C81358"/>
    <w:rsid w:val="00C8190A"/>
    <w:rsid w:val="00C81D18"/>
    <w:rsid w:val="00C85251"/>
    <w:rsid w:val="00C85A2C"/>
    <w:rsid w:val="00C93D25"/>
    <w:rsid w:val="00C953F7"/>
    <w:rsid w:val="00CA75CC"/>
    <w:rsid w:val="00CA7E70"/>
    <w:rsid w:val="00CB5510"/>
    <w:rsid w:val="00CB6FB3"/>
    <w:rsid w:val="00CC45AA"/>
    <w:rsid w:val="00CC7408"/>
    <w:rsid w:val="00CD0B7B"/>
    <w:rsid w:val="00CD55AC"/>
    <w:rsid w:val="00CE0CE0"/>
    <w:rsid w:val="00CE19B5"/>
    <w:rsid w:val="00CE1B4F"/>
    <w:rsid w:val="00CE2660"/>
    <w:rsid w:val="00CF69FF"/>
    <w:rsid w:val="00CF6E94"/>
    <w:rsid w:val="00D010FA"/>
    <w:rsid w:val="00D10956"/>
    <w:rsid w:val="00D12318"/>
    <w:rsid w:val="00D12EBE"/>
    <w:rsid w:val="00D14F7D"/>
    <w:rsid w:val="00D22501"/>
    <w:rsid w:val="00D26277"/>
    <w:rsid w:val="00D27BCB"/>
    <w:rsid w:val="00D34A96"/>
    <w:rsid w:val="00D420FE"/>
    <w:rsid w:val="00D45B6A"/>
    <w:rsid w:val="00D46411"/>
    <w:rsid w:val="00D52730"/>
    <w:rsid w:val="00D56C20"/>
    <w:rsid w:val="00D5740E"/>
    <w:rsid w:val="00D6600F"/>
    <w:rsid w:val="00D6774F"/>
    <w:rsid w:val="00D85DE7"/>
    <w:rsid w:val="00D92585"/>
    <w:rsid w:val="00D928FC"/>
    <w:rsid w:val="00D97D6F"/>
    <w:rsid w:val="00DA03A8"/>
    <w:rsid w:val="00DA7FF2"/>
    <w:rsid w:val="00DB1960"/>
    <w:rsid w:val="00DB3639"/>
    <w:rsid w:val="00DB6C7D"/>
    <w:rsid w:val="00DC1E73"/>
    <w:rsid w:val="00DC4780"/>
    <w:rsid w:val="00DC47E2"/>
    <w:rsid w:val="00DD01D6"/>
    <w:rsid w:val="00DD75F3"/>
    <w:rsid w:val="00DD791A"/>
    <w:rsid w:val="00DF17BD"/>
    <w:rsid w:val="00DF1BEA"/>
    <w:rsid w:val="00E00BB0"/>
    <w:rsid w:val="00E00EAD"/>
    <w:rsid w:val="00E03257"/>
    <w:rsid w:val="00E0393C"/>
    <w:rsid w:val="00E0489E"/>
    <w:rsid w:val="00E07D77"/>
    <w:rsid w:val="00E11184"/>
    <w:rsid w:val="00E13018"/>
    <w:rsid w:val="00E1656B"/>
    <w:rsid w:val="00E16E64"/>
    <w:rsid w:val="00E2334E"/>
    <w:rsid w:val="00E24E8C"/>
    <w:rsid w:val="00E270B1"/>
    <w:rsid w:val="00E37F7E"/>
    <w:rsid w:val="00E435B0"/>
    <w:rsid w:val="00E43E21"/>
    <w:rsid w:val="00E44BAD"/>
    <w:rsid w:val="00E511B9"/>
    <w:rsid w:val="00E538D3"/>
    <w:rsid w:val="00E54713"/>
    <w:rsid w:val="00E65972"/>
    <w:rsid w:val="00E72CDF"/>
    <w:rsid w:val="00E74E56"/>
    <w:rsid w:val="00E753CB"/>
    <w:rsid w:val="00E77612"/>
    <w:rsid w:val="00E77C1E"/>
    <w:rsid w:val="00E80E95"/>
    <w:rsid w:val="00E817DB"/>
    <w:rsid w:val="00E8780A"/>
    <w:rsid w:val="00E96C85"/>
    <w:rsid w:val="00E97B7D"/>
    <w:rsid w:val="00EA49C0"/>
    <w:rsid w:val="00EB11CB"/>
    <w:rsid w:val="00EB3102"/>
    <w:rsid w:val="00EB4D2A"/>
    <w:rsid w:val="00EC0CD0"/>
    <w:rsid w:val="00EC1BC6"/>
    <w:rsid w:val="00EC6DF2"/>
    <w:rsid w:val="00EC722E"/>
    <w:rsid w:val="00EC7EE6"/>
    <w:rsid w:val="00ED11C0"/>
    <w:rsid w:val="00ED3731"/>
    <w:rsid w:val="00EE0A24"/>
    <w:rsid w:val="00EE0F27"/>
    <w:rsid w:val="00EE2DC6"/>
    <w:rsid w:val="00EF0AF6"/>
    <w:rsid w:val="00EF27D9"/>
    <w:rsid w:val="00F0045F"/>
    <w:rsid w:val="00F07A94"/>
    <w:rsid w:val="00F154AC"/>
    <w:rsid w:val="00F16AB6"/>
    <w:rsid w:val="00F17D7D"/>
    <w:rsid w:val="00F23AF2"/>
    <w:rsid w:val="00F27487"/>
    <w:rsid w:val="00F32827"/>
    <w:rsid w:val="00F34280"/>
    <w:rsid w:val="00F4098B"/>
    <w:rsid w:val="00F417D6"/>
    <w:rsid w:val="00F4550D"/>
    <w:rsid w:val="00F455CF"/>
    <w:rsid w:val="00F6639E"/>
    <w:rsid w:val="00F72CDE"/>
    <w:rsid w:val="00F757A3"/>
    <w:rsid w:val="00F76F44"/>
    <w:rsid w:val="00F819A6"/>
    <w:rsid w:val="00F91BDB"/>
    <w:rsid w:val="00F94FFF"/>
    <w:rsid w:val="00F955CD"/>
    <w:rsid w:val="00F97166"/>
    <w:rsid w:val="00FA1B4A"/>
    <w:rsid w:val="00FA24EE"/>
    <w:rsid w:val="00FA32E9"/>
    <w:rsid w:val="00FA6DBA"/>
    <w:rsid w:val="00FB1A0E"/>
    <w:rsid w:val="00FC0A75"/>
    <w:rsid w:val="00FC2E66"/>
    <w:rsid w:val="00FD0E6A"/>
    <w:rsid w:val="00FD0EEE"/>
    <w:rsid w:val="00FD51AA"/>
    <w:rsid w:val="00FD5A4C"/>
    <w:rsid w:val="00FD5B7B"/>
    <w:rsid w:val="00FE2BD4"/>
    <w:rsid w:val="00FE3933"/>
    <w:rsid w:val="00FE434F"/>
    <w:rsid w:val="00FE6F3E"/>
    <w:rsid w:val="00FE7FE8"/>
    <w:rsid w:val="00FF1D0C"/>
    <w:rsid w:val="00FF23E8"/>
    <w:rsid w:val="00FF2E21"/>
    <w:rsid w:val="00FF562F"/>
    <w:rsid w:val="093434FA"/>
    <w:rsid w:val="330E0721"/>
    <w:rsid w:val="3CFE36BA"/>
    <w:rsid w:val="4FBDEF4F"/>
    <w:rsid w:val="50F502BB"/>
    <w:rsid w:val="798453F6"/>
    <w:rsid w:val="7FBBFB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3A7A2F43"/>
  <w15:docId w15:val="{68C848B1-BFCD-4FED-9065-C57D7BBDE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nhideWhenUsed/>
    <w:qFormat/>
    <w:pPr>
      <w:widowControl/>
      <w:spacing w:before="100" w:beforeAutospacing="1" w:after="100" w:afterAutospacing="1"/>
      <w:jc w:val="left"/>
    </w:pPr>
    <w:rPr>
      <w:rFonts w:ascii="宋体" w:eastAsia="宋体" w:hAnsi="宋体" w:cs="宋体"/>
      <w:kern w:val="0"/>
      <w:sz w:val="24"/>
      <w:szCs w:val="24"/>
    </w:rPr>
  </w:style>
  <w:style w:type="table" w:styleId="aa">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FollowedHyperlink"/>
    <w:basedOn w:val="a0"/>
    <w:uiPriority w:val="99"/>
    <w:unhideWhenUsed/>
    <w:qFormat/>
    <w:rPr>
      <w:color w:val="954F72" w:themeColor="followedHyperlink"/>
      <w:u w:val="single"/>
    </w:rPr>
  </w:style>
  <w:style w:type="character" w:styleId="ac">
    <w:name w:val="Hyperlink"/>
    <w:basedOn w:val="a0"/>
    <w:uiPriority w:val="99"/>
    <w:unhideWhenUsed/>
    <w:qFormat/>
    <w:rPr>
      <w:color w:val="0563C1" w:themeColor="hyperlink"/>
      <w:u w:val="single"/>
    </w:rPr>
  </w:style>
  <w:style w:type="paragraph" w:customStyle="1" w:styleId="1">
    <w:name w:val="列表段落1"/>
    <w:basedOn w:val="a"/>
    <w:uiPriority w:val="99"/>
    <w:qFormat/>
    <w:pPr>
      <w:ind w:firstLineChars="200" w:firstLine="420"/>
    </w:p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character" w:customStyle="1" w:styleId="10">
    <w:name w:val="未处理的提及1"/>
    <w:basedOn w:val="a0"/>
    <w:uiPriority w:val="99"/>
    <w:unhideWhenUsed/>
    <w:qFormat/>
    <w:rPr>
      <w:color w:val="605E5C"/>
      <w:shd w:val="clear" w:color="auto" w:fill="E1DFDD"/>
    </w:rPr>
  </w:style>
  <w:style w:type="character" w:customStyle="1" w:styleId="a4">
    <w:name w:val="批注框文本 字符"/>
    <w:basedOn w:val="a0"/>
    <w:link w:val="a3"/>
    <w:uiPriority w:val="99"/>
    <w:semiHidden/>
    <w:qFormat/>
    <w:rPr>
      <w:sz w:val="18"/>
      <w:szCs w:val="18"/>
    </w:rPr>
  </w:style>
  <w:style w:type="table" w:customStyle="1" w:styleId="11">
    <w:name w:val="网格型1"/>
    <w:basedOn w:val="a1"/>
    <w:uiPriority w:val="39"/>
    <w:qFormat/>
    <w:rPr>
      <w:rFonts w:asciiTheme="minorHAnsi" w:eastAsiaTheme="minorEastAsia"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列表段落2"/>
    <w:basedOn w:val="a"/>
    <w:uiPriority w:val="99"/>
    <w:qFormat/>
    <w:pPr>
      <w:ind w:firstLineChars="200" w:firstLine="420"/>
    </w:pPr>
  </w:style>
  <w:style w:type="paragraph" w:customStyle="1" w:styleId="Other1">
    <w:name w:val="Other|1"/>
    <w:basedOn w:val="a"/>
    <w:qFormat/>
    <w:pPr>
      <w:spacing w:line="266" w:lineRule="exact"/>
      <w:jc w:val="left"/>
    </w:pPr>
    <w:rPr>
      <w:rFonts w:ascii="Arial" w:eastAsia="Arial" w:hAnsi="Arial" w:cs="Arial"/>
      <w:color w:val="000000"/>
      <w:kern w:val="0"/>
      <w:sz w:val="22"/>
      <w:lang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jpeg"/><Relationship Id="rId3" Type="http://schemas.openxmlformats.org/officeDocument/2006/relationships/styles" Target="styles.xml"/><Relationship Id="rId21" Type="http://schemas.openxmlformats.org/officeDocument/2006/relationships/image" Target="media/image14.png"/><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svg"/><Relationship Id="rId17" Type="http://schemas.openxmlformats.org/officeDocument/2006/relationships/image" Target="media/image10.png"/><Relationship Id="rId25" Type="http://schemas.openxmlformats.org/officeDocument/2006/relationships/image" Target="media/image18.jpeg"/><Relationship Id="rId33" Type="http://schemas.openxmlformats.org/officeDocument/2006/relationships/image" Target="media/image26.jpeg"/><Relationship Id="rId2" Type="http://schemas.openxmlformats.org/officeDocument/2006/relationships/numbering" Target="numbering.xml"/><Relationship Id="rId16" Type="http://schemas.openxmlformats.org/officeDocument/2006/relationships/image" Target="media/image9.svg"/><Relationship Id="rId20" Type="http://schemas.openxmlformats.org/officeDocument/2006/relationships/image" Target="media/image13.png"/><Relationship Id="rId29" Type="http://schemas.openxmlformats.org/officeDocument/2006/relationships/image" Target="media/image22.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jpeg"/><Relationship Id="rId32" Type="http://schemas.openxmlformats.org/officeDocument/2006/relationships/image" Target="media/image25.jpe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svg"/><Relationship Id="rId28" Type="http://schemas.openxmlformats.org/officeDocument/2006/relationships/image" Target="media/image21.png"/><Relationship Id="rId36"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image" Target="media/image12.svg"/><Relationship Id="rId31" Type="http://schemas.openxmlformats.org/officeDocument/2006/relationships/image" Target="media/image24.jpeg"/><Relationship Id="rId4" Type="http://schemas.openxmlformats.org/officeDocument/2006/relationships/settings" Target="settings.xml"/><Relationship Id="rId9" Type="http://schemas.openxmlformats.org/officeDocument/2006/relationships/image" Target="media/image2.svg"/><Relationship Id="rId14" Type="http://schemas.openxmlformats.org/officeDocument/2006/relationships/image" Target="media/image7.svg"/><Relationship Id="rId22" Type="http://schemas.openxmlformats.org/officeDocument/2006/relationships/image" Target="media/image15.png"/><Relationship Id="rId27" Type="http://schemas.openxmlformats.org/officeDocument/2006/relationships/image" Target="media/image20.jpeg"/><Relationship Id="rId30" Type="http://schemas.openxmlformats.org/officeDocument/2006/relationships/image" Target="media/image23.jpeg"/><Relationship Id="rId35" Type="http://schemas.openxmlformats.org/officeDocument/2006/relationships/fontTable" Target="fontTable.xml"/><Relationship Id="rId8"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464</Words>
  <Characters>2648</Characters>
  <Application>Microsoft Office Word</Application>
  <DocSecurity>0</DocSecurity>
  <Lines>22</Lines>
  <Paragraphs>6</Paragraphs>
  <ScaleCrop>false</ScaleCrop>
  <Company/>
  <LinksUpToDate>false</LinksUpToDate>
  <CharactersWithSpaces>3106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Cang Kevin</dc:creator>
  <cp:lastModifiedBy>Leo</cp:lastModifiedBy>
  <cp:revision>52</cp:revision>
  <cp:lastPrinted>2020-05-19T11:41:00Z</cp:lastPrinted>
  <dcterms:created xsi:type="dcterms:W3CDTF">2020-05-21T17:04:00Z</dcterms:created>
  <dcterms:modified xsi:type="dcterms:W3CDTF">2022-03-07T07:36:00Z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0x0101001A4968C5131BD64282F601B919BCC962</vt:lpwstr>
  </property>
  <property fmtid="{D5CDD505-2E9C-101B-9397-08002B2CF9AE}" pid="3" name="KSOProductBuildVer">
    <vt:lpwstr>2052-11.1.0.11294</vt:lpwstr>
  </property>
  <property fmtid="{D5CDD505-2E9C-101B-9397-08002B2CF9AE}" pid="4" name="ICV">
    <vt:lpwstr>CE43A726D4BD4EE0A49DC5AF0BA215C7</vt:lpwstr>
  </property>
</Properties>
</file>