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2"/>
        <w:gridCol w:w="1651"/>
        <w:gridCol w:w="99"/>
        <w:gridCol w:w="891"/>
        <w:gridCol w:w="1701"/>
        <w:gridCol w:w="2136"/>
        <w:gridCol w:w="1276"/>
        <w:gridCol w:w="284"/>
        <w:gridCol w:w="1535"/>
      </w:tblGrid>
      <w:tr w:rsidR="00AD4F8F" w:rsidRPr="006D23C2" w14:paraId="3714DBFD" w14:textId="77777777" w:rsidTr="006D23C2">
        <w:tc>
          <w:tcPr>
            <w:tcW w:w="851" w:type="dxa"/>
            <w:shd w:val="clear" w:color="auto" w:fill="0071BC"/>
            <w:vAlign w:val="center"/>
          </w:tcPr>
          <w:p w14:paraId="6C0F0B76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color w:val="0071BC"/>
              </w:rPr>
            </w:pPr>
            <w:r w:rsidRPr="006D23C2">
              <w:rPr>
                <w:rFonts w:ascii="Calibri" w:hAnsi="Calibri" w:cs="Calibri"/>
                <w:noProof/>
                <w:color w:val="0071BC"/>
              </w:rPr>
              <w:drawing>
                <wp:inline distT="0" distB="0" distL="0" distR="0" wp14:anchorId="7F2A203E" wp14:editId="0E23D586">
                  <wp:extent cx="360000" cy="480000"/>
                  <wp:effectExtent l="0" t="0" r="2540" b="0"/>
                  <wp:docPr id="12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gridSpan w:val="8"/>
            <w:shd w:val="clear" w:color="auto" w:fill="0071BC"/>
            <w:vAlign w:val="center"/>
          </w:tcPr>
          <w:p w14:paraId="183791E6" w14:textId="2ED7FADA" w:rsidR="00AD4F8F" w:rsidRPr="006D23C2" w:rsidRDefault="00EC702B" w:rsidP="00A459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英国保诚（香港）</w:t>
            </w:r>
            <w:r w:rsidR="00AD4F8F"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远程实习</w:t>
            </w:r>
            <w:r w:rsidR="00FF0762" w:rsidRPr="006D23C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项目</w:t>
            </w:r>
          </w:p>
        </w:tc>
        <w:tc>
          <w:tcPr>
            <w:tcW w:w="1535" w:type="dxa"/>
            <w:shd w:val="clear" w:color="auto" w:fill="0071BC"/>
            <w:vAlign w:val="center"/>
          </w:tcPr>
          <w:p w14:paraId="26E4EAEA" w14:textId="0292F8BD" w:rsidR="00AD4F8F" w:rsidRPr="006D23C2" w:rsidRDefault="008B4D52" w:rsidP="00A459FB">
            <w:pPr>
              <w:spacing w:line="320" w:lineRule="exact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2022</w:t>
            </w:r>
            <w:r w:rsidR="006D23C2" w:rsidRPr="006D23C2">
              <w:rPr>
                <w:rFonts w:ascii="Calibri" w:hAnsi="Calibri" w:cs="Calibri" w:hint="eastAsia"/>
                <w:b/>
                <w:bCs/>
                <w:color w:val="FFFFFF"/>
                <w:sz w:val="28"/>
                <w:szCs w:val="28"/>
              </w:rPr>
              <w:t>暑假</w:t>
            </w:r>
          </w:p>
        </w:tc>
      </w:tr>
      <w:tr w:rsidR="00AD4F8F" w:rsidRPr="006D23C2" w14:paraId="58CE96AF" w14:textId="77777777" w:rsidTr="00D60683">
        <w:trPr>
          <w:trHeight w:val="4225"/>
        </w:trPr>
        <w:tc>
          <w:tcPr>
            <w:tcW w:w="10466" w:type="dxa"/>
            <w:gridSpan w:val="10"/>
            <w:tcMar>
              <w:top w:w="85" w:type="dxa"/>
            </w:tcMar>
            <w:vAlign w:val="center"/>
          </w:tcPr>
          <w:p w14:paraId="2C47C7F4" w14:textId="26F3F1EE" w:rsidR="00AD4F8F" w:rsidRPr="006D23C2" w:rsidRDefault="00F83B36" w:rsidP="00A459FB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0000"/>
                <w:sz w:val="32"/>
                <w:szCs w:val="36"/>
              </w:rPr>
              <w:drawing>
                <wp:inline distT="0" distB="0" distL="0" distR="0" wp14:anchorId="77950AEE" wp14:editId="2BD133A4">
                  <wp:extent cx="6446445" cy="274218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6445" cy="2742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0683" w:rsidRPr="006D23C2" w14:paraId="761D069A" w14:textId="77777777" w:rsidTr="00D6068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170"/>
        </w:trPr>
        <w:tc>
          <w:tcPr>
            <w:tcW w:w="893" w:type="dxa"/>
            <w:gridSpan w:val="2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16DA39" w14:textId="77777777" w:rsidR="00D60683" w:rsidRPr="006D23C2" w:rsidRDefault="00D60683" w:rsidP="00A459FB">
            <w:pPr>
              <w:jc w:val="left"/>
              <w:rPr>
                <w:rFonts w:ascii="Calibri" w:hAnsi="Calibri" w:cs="Calibri"/>
                <w:noProof/>
                <w:color w:val="FFFFFF" w:themeColor="background1"/>
                <w:szCs w:val="21"/>
              </w:rPr>
            </w:pPr>
          </w:p>
        </w:tc>
        <w:tc>
          <w:tcPr>
            <w:tcW w:w="1750" w:type="dxa"/>
            <w:gridSpan w:val="2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BEAF59" w14:textId="77777777" w:rsidR="00D60683" w:rsidRPr="006D23C2" w:rsidRDefault="00D60683" w:rsidP="00A459FB">
            <w:pPr>
              <w:jc w:val="left"/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823" w:type="dxa"/>
            <w:gridSpan w:val="6"/>
            <w:shd w:val="clear" w:color="auto" w:fill="auto"/>
            <w:tcMar>
              <w:top w:w="0" w:type="dxa"/>
              <w:bottom w:w="0" w:type="dxa"/>
            </w:tcMar>
          </w:tcPr>
          <w:p w14:paraId="0859BFBA" w14:textId="77777777" w:rsidR="00D60683" w:rsidRPr="006D23C2" w:rsidRDefault="00D60683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1CC13089" w14:textId="77777777" w:rsidTr="00D60683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5"/>
        </w:trPr>
        <w:tc>
          <w:tcPr>
            <w:tcW w:w="893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8779683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color w:val="FFFFFF" w:themeColor="background1"/>
                <w:szCs w:val="21"/>
              </w:rPr>
            </w:pPr>
            <w:r w:rsidRPr="006D23C2">
              <w:rPr>
                <w:rFonts w:ascii="Calibri" w:hAnsi="Calibri" w:cs="Calibri"/>
                <w:noProof/>
                <w:color w:val="FFFFFF" w:themeColor="background1"/>
                <w:szCs w:val="21"/>
              </w:rPr>
              <w:drawing>
                <wp:inline distT="0" distB="0" distL="0" distR="0" wp14:anchorId="363377DA" wp14:editId="6F89B11F">
                  <wp:extent cx="279000" cy="288000"/>
                  <wp:effectExtent l="0" t="0" r="6985" b="0"/>
                  <wp:docPr id="14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0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ED5D862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b/>
                <w:bCs/>
                <w:color w:val="FFFFFF" w:themeColor="background1"/>
                <w:szCs w:val="21"/>
              </w:rPr>
            </w:pPr>
            <w:bookmarkStart w:id="0" w:name="项目背景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  <w:bookmarkEnd w:id="0"/>
          </w:p>
        </w:tc>
        <w:tc>
          <w:tcPr>
            <w:tcW w:w="7823" w:type="dxa"/>
            <w:gridSpan w:val="6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1CDB1BAB" w14:textId="77777777" w:rsidR="00AD4F8F" w:rsidRPr="006D23C2" w:rsidRDefault="00AD4F8F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5E87B64D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5235" w:type="dxa"/>
            <w:gridSpan w:val="6"/>
            <w:tcBorders>
              <w:top w:val="single" w:sz="12" w:space="0" w:color="0071BC"/>
            </w:tcBorders>
          </w:tcPr>
          <w:p w14:paraId="3A6FC133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 w:val="22"/>
              </w:rPr>
            </w:pPr>
          </w:p>
        </w:tc>
        <w:tc>
          <w:tcPr>
            <w:tcW w:w="5231" w:type="dxa"/>
            <w:gridSpan w:val="4"/>
            <w:tcBorders>
              <w:top w:val="single" w:sz="12" w:space="0" w:color="0071BC"/>
            </w:tcBorders>
          </w:tcPr>
          <w:p w14:paraId="6C539BAA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AD4F8F" w:rsidRPr="006D23C2" w14:paraId="15E929B3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466" w:type="dxa"/>
            <w:gridSpan w:val="10"/>
            <w:shd w:val="clear" w:color="auto" w:fill="D9E2F3" w:themeFill="accent1" w:themeFillTint="33"/>
          </w:tcPr>
          <w:p w14:paraId="48E1B4FD" w14:textId="670B5196" w:rsidR="00AD4F8F" w:rsidRPr="006D23C2" w:rsidRDefault="00AD4F8F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为了让学生有机会接触并了解世界各行名企，</w:t>
            </w:r>
            <w:r w:rsidR="00EC702B" w:rsidRPr="006D23C2">
              <w:rPr>
                <w:rFonts w:ascii="Calibri" w:hAnsi="Calibri" w:cs="Calibri"/>
                <w:sz w:val="23"/>
                <w:szCs w:val="23"/>
              </w:rPr>
              <w:t>英国保诚（香港）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将开放在线实习机会，为学生提供接受相关领域职业技能和素质实训的机会。通过企业资深经理在线指导，帮助学生体验名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企工作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氛围，提高职业技能，明确职业规划。顺利完成项目后，学员可获得企业颁发的实习证明，并有机会获得导师签发的推荐证明信，丰富个人背景经历。</w:t>
            </w:r>
          </w:p>
        </w:tc>
      </w:tr>
      <w:tr w:rsidR="00AD4F8F" w:rsidRPr="006D23C2" w14:paraId="47A443C8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10466" w:type="dxa"/>
            <w:gridSpan w:val="10"/>
          </w:tcPr>
          <w:p w14:paraId="2CF17F10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66BF6E02" w14:textId="77777777" w:rsidTr="00A459FB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893" w:type="dxa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3C927A0" w14:textId="77777777" w:rsidR="00AD4F8F" w:rsidRPr="006D23C2" w:rsidRDefault="00AD4F8F" w:rsidP="00A459FB">
            <w:pPr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noProof/>
                <w:szCs w:val="21"/>
              </w:rPr>
              <w:drawing>
                <wp:inline distT="0" distB="0" distL="0" distR="0" wp14:anchorId="105CE4AE" wp14:editId="56BDA8C6">
                  <wp:extent cx="288000" cy="288000"/>
                  <wp:effectExtent l="0" t="0" r="0" b="0"/>
                  <wp:docPr id="50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701E20A" w14:textId="77777777" w:rsidR="00AD4F8F" w:rsidRPr="006D23C2" w:rsidRDefault="00AD4F8F" w:rsidP="00A459FB">
            <w:pPr>
              <w:jc w:val="left"/>
              <w:rPr>
                <w:rFonts w:ascii="Calibri" w:hAnsi="Calibri" w:cs="Calibri"/>
                <w:szCs w:val="21"/>
              </w:rPr>
            </w:pPr>
            <w:bookmarkStart w:id="1" w:name="项目主题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</w:t>
            </w:r>
            <w:bookmarkEnd w:id="1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概览</w:t>
            </w:r>
          </w:p>
        </w:tc>
        <w:tc>
          <w:tcPr>
            <w:tcW w:w="7922" w:type="dxa"/>
            <w:gridSpan w:val="7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E498D52" w14:textId="77777777" w:rsidR="00AD4F8F" w:rsidRPr="006D23C2" w:rsidRDefault="00AD4F8F" w:rsidP="00A459FB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AD4F8F" w:rsidRPr="006D23C2" w14:paraId="639E9AB8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454"/>
        </w:trPr>
        <w:tc>
          <w:tcPr>
            <w:tcW w:w="851" w:type="dxa"/>
            <w:tcBorders>
              <w:bottom w:val="single" w:sz="8" w:space="0" w:color="0070C0"/>
            </w:tcBorders>
            <w:vAlign w:val="center"/>
          </w:tcPr>
          <w:p w14:paraId="2869EBAE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2683" w:type="dxa"/>
            <w:gridSpan w:val="4"/>
            <w:tcBorders>
              <w:bottom w:val="single" w:sz="8" w:space="0" w:color="0070C0"/>
            </w:tcBorders>
            <w:vAlign w:val="center"/>
          </w:tcPr>
          <w:p w14:paraId="02833307" w14:textId="1D38DF90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</w:t>
            </w:r>
            <w:r w:rsidR="00052ABE"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主题</w:t>
            </w:r>
          </w:p>
        </w:tc>
        <w:tc>
          <w:tcPr>
            <w:tcW w:w="1701" w:type="dxa"/>
            <w:tcBorders>
              <w:bottom w:val="single" w:sz="8" w:space="0" w:color="0070C0"/>
            </w:tcBorders>
            <w:vAlign w:val="center"/>
          </w:tcPr>
          <w:p w14:paraId="7E494B96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开始日期</w:t>
            </w:r>
          </w:p>
        </w:tc>
        <w:tc>
          <w:tcPr>
            <w:tcW w:w="2136" w:type="dxa"/>
            <w:tcBorders>
              <w:bottom w:val="single" w:sz="8" w:space="0" w:color="0070C0"/>
            </w:tcBorders>
            <w:vAlign w:val="center"/>
          </w:tcPr>
          <w:p w14:paraId="5CE5B49A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结束日期</w:t>
            </w:r>
          </w:p>
        </w:tc>
        <w:tc>
          <w:tcPr>
            <w:tcW w:w="1276" w:type="dxa"/>
            <w:tcBorders>
              <w:bottom w:val="single" w:sz="8" w:space="0" w:color="0070C0"/>
            </w:tcBorders>
            <w:vAlign w:val="center"/>
          </w:tcPr>
          <w:p w14:paraId="734E5321" w14:textId="7B074D80" w:rsidR="00AD4F8F" w:rsidRPr="006D23C2" w:rsidRDefault="00D60683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</w:t>
            </w:r>
            <w:r w:rsidR="00AD4F8F"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1819" w:type="dxa"/>
            <w:gridSpan w:val="2"/>
            <w:tcBorders>
              <w:bottom w:val="single" w:sz="8" w:space="0" w:color="0070C0"/>
            </w:tcBorders>
            <w:vAlign w:val="center"/>
          </w:tcPr>
          <w:p w14:paraId="1ED81B5E" w14:textId="77777777" w:rsidR="00AD4F8F" w:rsidRPr="006D23C2" w:rsidRDefault="00AD4F8F" w:rsidP="00A459FB">
            <w:pPr>
              <w:jc w:val="center"/>
              <w:rPr>
                <w:rFonts w:ascii="Calibri" w:hAnsi="Calibri" w:cs="Calibri"/>
                <w:szCs w:val="21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项目费用</w:t>
            </w:r>
          </w:p>
        </w:tc>
      </w:tr>
      <w:tr w:rsidR="000F5498" w:rsidRPr="006D23C2" w14:paraId="48B2671A" w14:textId="77777777" w:rsidTr="006D23C2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hRule="exact" w:val="454"/>
        </w:trPr>
        <w:tc>
          <w:tcPr>
            <w:tcW w:w="851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56A2802D" w14:textId="3FEBCF16" w:rsidR="000F5498" w:rsidRPr="006D23C2" w:rsidRDefault="000F5498" w:rsidP="000F5498">
            <w:pPr>
              <w:jc w:val="center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PRO1</w:t>
            </w:r>
          </w:p>
        </w:tc>
        <w:tc>
          <w:tcPr>
            <w:tcW w:w="2683" w:type="dxa"/>
            <w:gridSpan w:val="4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331C1770" w14:textId="5B5CC80D" w:rsidR="000F5498" w:rsidRPr="006D23C2" w:rsidRDefault="00052ABE" w:rsidP="000F5498">
            <w:pPr>
              <w:jc w:val="center"/>
              <w:rPr>
                <w:rFonts w:ascii="Calibri" w:hAnsi="Calibri" w:cs="Calibri"/>
                <w:b/>
                <w:bCs/>
                <w:color w:val="0070C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0C0"/>
                <w:sz w:val="23"/>
                <w:szCs w:val="23"/>
              </w:rPr>
              <w:t>金融理财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57341282" w14:textId="04A07E37" w:rsidR="000F5498" w:rsidRPr="006D23C2" w:rsidRDefault="007836B5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2.0</w:t>
            </w:r>
            <w:r w:rsidR="006D23C2">
              <w:rPr>
                <w:rFonts w:ascii="Calibri" w:hAnsi="Calibri" w:cs="Calibri"/>
                <w:sz w:val="23"/>
                <w:szCs w:val="23"/>
              </w:rPr>
              <w:t>7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.</w:t>
            </w:r>
            <w:r w:rsidR="006D23C2">
              <w:rPr>
                <w:rFonts w:ascii="Calibri" w:hAnsi="Calibri" w:cs="Calibri"/>
                <w:sz w:val="23"/>
                <w:szCs w:val="23"/>
              </w:rPr>
              <w:t>23</w:t>
            </w:r>
          </w:p>
        </w:tc>
        <w:tc>
          <w:tcPr>
            <w:tcW w:w="2136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7F58E363" w14:textId="5155587F" w:rsidR="000F5498" w:rsidRPr="006D23C2" w:rsidRDefault="000F5498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2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.0</w:t>
            </w:r>
            <w:r w:rsidR="006D23C2">
              <w:rPr>
                <w:rFonts w:ascii="Calibri" w:hAnsi="Calibri" w:cs="Calibri"/>
                <w:sz w:val="23"/>
                <w:szCs w:val="23"/>
              </w:rPr>
              <w:t>8</w:t>
            </w:r>
            <w:r w:rsidR="00450534" w:rsidRPr="006D23C2">
              <w:rPr>
                <w:rFonts w:ascii="Calibri" w:hAnsi="Calibri" w:cs="Calibri"/>
                <w:sz w:val="23"/>
                <w:szCs w:val="23"/>
              </w:rPr>
              <w:t>.</w:t>
            </w:r>
            <w:r w:rsidR="004E472D" w:rsidRPr="006D23C2">
              <w:rPr>
                <w:rFonts w:ascii="Calibri" w:hAnsi="Calibri" w:cs="Calibri"/>
                <w:sz w:val="23"/>
                <w:szCs w:val="23"/>
              </w:rPr>
              <w:t>2</w:t>
            </w:r>
            <w:r w:rsidR="006D23C2">
              <w:rPr>
                <w:rFonts w:ascii="Calibri" w:hAnsi="Calibri" w:cs="Calibri"/>
                <w:sz w:val="23"/>
                <w:szCs w:val="23"/>
              </w:rPr>
              <w:t>8</w:t>
            </w:r>
          </w:p>
        </w:tc>
        <w:tc>
          <w:tcPr>
            <w:tcW w:w="1276" w:type="dxa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1018381E" w14:textId="05B6808F" w:rsidR="000F5498" w:rsidRPr="006D23C2" w:rsidRDefault="00191D87" w:rsidP="000F5498">
            <w:pPr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6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周</w:t>
            </w:r>
          </w:p>
        </w:tc>
        <w:tc>
          <w:tcPr>
            <w:tcW w:w="1819" w:type="dxa"/>
            <w:gridSpan w:val="2"/>
            <w:tcBorders>
              <w:top w:val="single" w:sz="8" w:space="0" w:color="0070C0"/>
              <w:bottom w:val="single" w:sz="8" w:space="0" w:color="0070C0"/>
            </w:tcBorders>
            <w:vAlign w:val="center"/>
          </w:tcPr>
          <w:p w14:paraId="0C2D80C9" w14:textId="735FAC95" w:rsidR="000F5498" w:rsidRPr="006D23C2" w:rsidRDefault="00220819" w:rsidP="000F5498">
            <w:pPr>
              <w:jc w:val="center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29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="000F5498" w:rsidRPr="006D23C2">
              <w:rPr>
                <w:rFonts w:ascii="Calibri" w:hAnsi="Calibri" w:cs="Calibri"/>
                <w:sz w:val="23"/>
                <w:szCs w:val="23"/>
              </w:rPr>
              <w:t>元</w:t>
            </w:r>
          </w:p>
        </w:tc>
      </w:tr>
    </w:tbl>
    <w:p w14:paraId="337DBA8F" w14:textId="77777777" w:rsidR="00726EA1" w:rsidRPr="006D23C2" w:rsidRDefault="00726EA1" w:rsidP="00726EA1">
      <w:pPr>
        <w:spacing w:line="160" w:lineRule="exact"/>
        <w:rPr>
          <w:rFonts w:ascii="Calibri" w:hAnsi="Calibri" w:cs="Calibri"/>
          <w:sz w:val="16"/>
          <w:szCs w:val="1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67"/>
        <w:gridCol w:w="188"/>
        <w:gridCol w:w="1076"/>
        <w:gridCol w:w="11"/>
        <w:gridCol w:w="484"/>
        <w:gridCol w:w="132"/>
        <w:gridCol w:w="898"/>
        <w:gridCol w:w="3456"/>
        <w:gridCol w:w="3454"/>
      </w:tblGrid>
      <w:tr w:rsidR="00726EA1" w:rsidRPr="006D23C2" w14:paraId="337DBA94" w14:textId="77777777" w:rsidTr="006D23C2">
        <w:tc>
          <w:tcPr>
            <w:tcW w:w="367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0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color w:val="0071BC"/>
                <w:szCs w:val="21"/>
              </w:rPr>
            </w:pPr>
            <w:r w:rsidRPr="006D23C2">
              <w:rPr>
                <w:rFonts w:ascii="Calibri" w:hAnsi="Calibri" w:cs="Calibri"/>
                <w:noProof/>
                <w:color w:val="0071BC"/>
                <w:szCs w:val="21"/>
              </w:rPr>
              <w:drawing>
                <wp:inline distT="0" distB="0" distL="0" distR="0" wp14:anchorId="337DBB44" wp14:editId="337DBB45">
                  <wp:extent cx="288000" cy="288000"/>
                  <wp:effectExtent l="0" t="0" r="7620" b="7620"/>
                  <wp:docPr id="25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" w:type="pct"/>
            <w:gridSpan w:val="5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1" w14:textId="77777777" w:rsidR="00726EA1" w:rsidRPr="006D23C2" w:rsidRDefault="00726EA1" w:rsidP="00A459FB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bookmarkStart w:id="2" w:name="大学简介"/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企业简介</w:t>
            </w:r>
            <w:bookmarkEnd w:id="2"/>
          </w:p>
        </w:tc>
        <w:tc>
          <w:tcPr>
            <w:tcW w:w="3729" w:type="pct"/>
            <w:gridSpan w:val="3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92" w14:textId="77777777" w:rsidR="00726EA1" w:rsidRPr="006D23C2" w:rsidRDefault="00726EA1" w:rsidP="00A459FB">
            <w:pPr>
              <w:rPr>
                <w:rFonts w:ascii="Calibri" w:hAnsi="Calibri" w:cs="Calibri"/>
                <w:szCs w:val="21"/>
              </w:rPr>
            </w:pPr>
          </w:p>
          <w:p w14:paraId="337DBA93" w14:textId="77777777" w:rsidR="00726EA1" w:rsidRPr="006D23C2" w:rsidRDefault="00726EA1" w:rsidP="00A459FB">
            <w:pPr>
              <w:rPr>
                <w:rFonts w:ascii="Calibri" w:hAnsi="Calibri" w:cs="Calibri"/>
                <w:szCs w:val="21"/>
              </w:rPr>
            </w:pPr>
          </w:p>
        </w:tc>
      </w:tr>
      <w:tr w:rsidR="00726EA1" w:rsidRPr="006D23C2" w14:paraId="337DBA96" w14:textId="77777777" w:rsidTr="00A459FB">
        <w:tc>
          <w:tcPr>
            <w:tcW w:w="5000" w:type="pct"/>
            <w:gridSpan w:val="9"/>
            <w:tcBorders>
              <w:top w:val="single" w:sz="12" w:space="0" w:color="0071BC"/>
            </w:tcBorders>
          </w:tcPr>
          <w:p w14:paraId="337DBA95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noProof/>
                <w:szCs w:val="21"/>
              </w:rPr>
            </w:pPr>
          </w:p>
        </w:tc>
      </w:tr>
      <w:tr w:rsidR="00726EA1" w:rsidRPr="006D23C2" w14:paraId="337DBA99" w14:textId="77777777" w:rsidTr="00A459FB">
        <w:tc>
          <w:tcPr>
            <w:tcW w:w="5000" w:type="pct"/>
            <w:gridSpan w:val="9"/>
            <w:tcBorders>
              <w:top w:val="single" w:sz="12" w:space="0" w:color="0071BC"/>
            </w:tcBorders>
          </w:tcPr>
          <w:p w14:paraId="337DBA97" w14:textId="77777777" w:rsidR="00726EA1" w:rsidRPr="006D23C2" w:rsidRDefault="00726EA1" w:rsidP="00A459FB">
            <w:pPr>
              <w:spacing w:line="20" w:lineRule="exact"/>
              <w:rPr>
                <w:rFonts w:ascii="Calibri" w:hAnsi="Calibri" w:cs="Calibri"/>
                <w:noProof/>
                <w:szCs w:val="21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drawing>
                <wp:anchor distT="0" distB="0" distL="114300" distR="114300" simplePos="0" relativeHeight="251658245" behindDoc="0" locked="0" layoutInCell="1" allowOverlap="1" wp14:anchorId="337DBB46" wp14:editId="337DBB47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0</wp:posOffset>
                  </wp:positionV>
                  <wp:extent cx="6479540" cy="1546225"/>
                  <wp:effectExtent l="0" t="0" r="0" b="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15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37DBA98" w14:textId="77777777" w:rsidR="00726EA1" w:rsidRPr="006D23C2" w:rsidRDefault="00726EA1" w:rsidP="00A459FB">
            <w:pPr>
              <w:spacing w:line="20" w:lineRule="exact"/>
              <w:rPr>
                <w:rFonts w:ascii="Calibri" w:hAnsi="Calibri" w:cs="Calibri"/>
                <w:noProof/>
                <w:szCs w:val="21"/>
              </w:rPr>
            </w:pPr>
          </w:p>
        </w:tc>
      </w:tr>
      <w:tr w:rsidR="00726EA1" w:rsidRPr="006D23C2" w14:paraId="337DBA9B" w14:textId="77777777" w:rsidTr="006D23C2">
        <w:tc>
          <w:tcPr>
            <w:tcW w:w="5000" w:type="pct"/>
            <w:gridSpan w:val="9"/>
            <w:shd w:val="clear" w:color="auto" w:fill="D9E2F3" w:themeFill="accent1" w:themeFillTint="33"/>
          </w:tcPr>
          <w:p w14:paraId="53923EAC" w14:textId="251F9223" w:rsidR="008D3ED7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英国保诚集团（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Prudential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），创立于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1848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年，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1890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年初，便成为了英国最大的人寿保险公司，至今仍傲踞榜首。在上世纪二十年代，英国保诚集团的业务扩展到亚洲，至今已有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多年历史，以市场占有率及在当地市场排名计算，保诚是亚洲最具规模的欧资寿险公司，同时在基金管理行业占据领导地位。</w:t>
            </w:r>
          </w:p>
          <w:p w14:paraId="29182056" w14:textId="77777777" w:rsidR="00120348" w:rsidRPr="006D23C2" w:rsidRDefault="008D3ED7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2020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《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财富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》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世界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500</w:t>
            </w:r>
            <w:r w:rsidR="00726EA1" w:rsidRPr="006D23C2">
              <w:rPr>
                <w:rFonts w:ascii="Calibri" w:hAnsi="Calibri" w:cs="Calibri"/>
                <w:sz w:val="23"/>
                <w:szCs w:val="23"/>
              </w:rPr>
              <w:t>强排行榜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：全球第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80</w:t>
            </w:r>
            <w:r w:rsidR="00120348" w:rsidRPr="006D23C2">
              <w:rPr>
                <w:rFonts w:ascii="Calibri" w:hAnsi="Calibri" w:cs="Calibri"/>
                <w:sz w:val="23"/>
                <w:szCs w:val="23"/>
              </w:rPr>
              <w:t>位，</w:t>
            </w:r>
          </w:p>
          <w:p w14:paraId="337DBA9A" w14:textId="70741B06" w:rsidR="00726EA1" w:rsidRPr="006D23C2" w:rsidRDefault="00120348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2021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年《财富》世界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500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强排行榜：全球第</w:t>
            </w:r>
            <w:r w:rsidR="00726EA1" w:rsidRPr="006D23C2">
              <w:rPr>
                <w:rFonts w:ascii="Calibri" w:hAnsi="Calibri" w:cs="Calibri"/>
                <w:noProof/>
                <w:sz w:val="23"/>
                <w:szCs w:val="23"/>
              </w:rPr>
              <w:t xml:space="preserve"> </w:t>
            </w:r>
            <w:r w:rsidR="00450534" w:rsidRPr="006D23C2">
              <w:rPr>
                <w:rFonts w:ascii="Calibri" w:hAnsi="Calibri" w:cs="Calibri"/>
                <w:noProof/>
                <w:sz w:val="23"/>
                <w:szCs w:val="23"/>
              </w:rPr>
              <w:t>185</w:t>
            </w:r>
            <w:r w:rsidR="00450534" w:rsidRPr="006D23C2">
              <w:rPr>
                <w:rFonts w:ascii="Calibri" w:hAnsi="Calibri" w:cs="Calibri"/>
                <w:noProof/>
                <w:sz w:val="23"/>
                <w:szCs w:val="23"/>
              </w:rPr>
              <w:t>位。</w:t>
            </w:r>
          </w:p>
        </w:tc>
      </w:tr>
      <w:tr w:rsidR="00726EA1" w:rsidRPr="006D23C2" w14:paraId="337DBA9D" w14:textId="77777777" w:rsidTr="00A459FB">
        <w:tc>
          <w:tcPr>
            <w:tcW w:w="5000" w:type="pct"/>
            <w:gridSpan w:val="9"/>
          </w:tcPr>
          <w:p w14:paraId="337DBA9C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A1" w14:textId="77777777" w:rsidTr="006D23C2">
        <w:tc>
          <w:tcPr>
            <w:tcW w:w="367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E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48" wp14:editId="337DBB49">
                  <wp:extent cx="288000" cy="288000"/>
                  <wp:effectExtent l="0" t="0" r="0" b="0"/>
                  <wp:docPr id="64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3" w:type="pct"/>
            <w:gridSpan w:val="5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9F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3729" w:type="pct"/>
            <w:gridSpan w:val="3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A0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A3" w14:textId="77777777" w:rsidTr="00A459FB">
        <w:tc>
          <w:tcPr>
            <w:tcW w:w="5000" w:type="pct"/>
            <w:gridSpan w:val="9"/>
          </w:tcPr>
          <w:p w14:paraId="337DBAA2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A5" w14:textId="77777777" w:rsidTr="006D23C2">
        <w:tc>
          <w:tcPr>
            <w:tcW w:w="5000" w:type="pct"/>
            <w:gridSpan w:val="9"/>
            <w:shd w:val="clear" w:color="auto" w:fill="D9E2F3" w:themeFill="accent1" w:themeFillTint="33"/>
          </w:tcPr>
          <w:p w14:paraId="337DBAA4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顺利完成远程实习的学员，将获得保诚导师颁发的实习证明，导师综合各项成绩评选出的优秀学员将获得推荐信，综合各项小组作业评分评选出的优胜小组将获得优胜小组证明。</w:t>
            </w:r>
          </w:p>
        </w:tc>
      </w:tr>
      <w:tr w:rsidR="00726EA1" w:rsidRPr="006D23C2" w14:paraId="337DBAAC" w14:textId="77777777" w:rsidTr="00A459FB">
        <w:trPr>
          <w:trHeight w:val="105"/>
        </w:trPr>
        <w:tc>
          <w:tcPr>
            <w:tcW w:w="5000" w:type="pct"/>
            <w:gridSpan w:val="9"/>
          </w:tcPr>
          <w:p w14:paraId="337DBAA6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实习证明</w:t>
            </w:r>
          </w:p>
          <w:p w14:paraId="337DBAA7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顺利完成远程实习的学员，将获得由保诚导师颁发的实习证明；</w:t>
            </w:r>
          </w:p>
          <w:p w14:paraId="337DBAA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实习推荐信</w:t>
            </w:r>
          </w:p>
          <w:p w14:paraId="337DBAA9" w14:textId="77777777" w:rsidR="00726EA1" w:rsidRPr="006D23C2" w:rsidRDefault="00726EA1" w:rsidP="00A459FB">
            <w:pPr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实习结束后，保诚导师将根据学员完成实习任务的情况和结业汇报情况，为导师评选出的优秀学员出具企业推荐信。</w:t>
            </w:r>
          </w:p>
          <w:p w14:paraId="337DBAAA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28"/>
                <w:szCs w:val="28"/>
                <w:u w:val="single"/>
              </w:rPr>
              <w:t>优胜小组证明</w:t>
            </w:r>
          </w:p>
          <w:p w14:paraId="337DBAAB" w14:textId="77777777" w:rsidR="00726EA1" w:rsidRPr="006D23C2" w:rsidRDefault="00726EA1" w:rsidP="00A459FB">
            <w:pPr>
              <w:widowControl/>
              <w:jc w:val="left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实习结束后，保诚导师结合各项小组作业的评分，评选出最佳小组，并为成员颁发优胜小组证明。</w:t>
            </w:r>
          </w:p>
        </w:tc>
      </w:tr>
      <w:tr w:rsidR="00A459FB" w:rsidRPr="006D23C2" w14:paraId="337DBAB0" w14:textId="77777777" w:rsidTr="00A459FB">
        <w:trPr>
          <w:trHeight w:val="105"/>
        </w:trPr>
        <w:tc>
          <w:tcPr>
            <w:tcW w:w="1699" w:type="pct"/>
            <w:gridSpan w:val="7"/>
            <w:vAlign w:val="center"/>
          </w:tcPr>
          <w:p w14:paraId="337DBAAD" w14:textId="77777777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11"/>
                <w:szCs w:val="11"/>
              </w:rPr>
              <w:drawing>
                <wp:inline distT="0" distB="0" distL="0" distR="0" wp14:anchorId="337DBB4A" wp14:editId="337DBB4B">
                  <wp:extent cx="1178665" cy="1676400"/>
                  <wp:effectExtent l="38100" t="38100" r="97790" b="95250"/>
                  <wp:docPr id="16" name="图片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3FD29F-664C-4776-B0D8-20723B52077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">
                            <a:extLst>
                              <a:ext uri="{FF2B5EF4-FFF2-40B4-BE49-F238E27FC236}">
                                <a16:creationId xmlns:a16="http://schemas.microsoft.com/office/drawing/2014/main" id="{AC3FD29F-664C-4776-B0D8-20723B52077B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187095" cy="1688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pct"/>
            <w:vAlign w:val="center"/>
          </w:tcPr>
          <w:p w14:paraId="337DBAAE" w14:textId="2BEB52A2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0071BC"/>
                <w:sz w:val="11"/>
                <w:szCs w:val="11"/>
              </w:rPr>
              <w:drawing>
                <wp:inline distT="0" distB="0" distL="0" distR="0" wp14:anchorId="7DCDD03D" wp14:editId="5BBAA7A0">
                  <wp:extent cx="1240738" cy="1677600"/>
                  <wp:effectExtent l="38100" t="38100" r="93345" b="94615"/>
                  <wp:docPr id="17" name="图片 17" descr="手机屏幕截图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捕获.JPG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53" t="6541" r="2535" b="2826"/>
                          <a:stretch/>
                        </pic:blipFill>
                        <pic:spPr bwMode="auto">
                          <a:xfrm>
                            <a:off x="0" y="0"/>
                            <a:ext cx="1240738" cy="167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6D23C2">
              <w:rPr>
                <w:rFonts w:ascii="Calibri" w:hAnsi="Calibri" w:cs="Calibri"/>
                <w:color w:val="0071BC"/>
              </w:rPr>
              <w:t>c</w:t>
            </w:r>
          </w:p>
        </w:tc>
        <w:tc>
          <w:tcPr>
            <w:tcW w:w="1650" w:type="pct"/>
            <w:vAlign w:val="center"/>
          </w:tcPr>
          <w:p w14:paraId="337DBAAF" w14:textId="5A38615A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color w:val="000000" w:themeColor="text1"/>
                <w:sz w:val="11"/>
                <w:szCs w:val="11"/>
              </w:rPr>
              <w:drawing>
                <wp:inline distT="0" distB="0" distL="0" distR="0" wp14:anchorId="3FFB90D6" wp14:editId="30F04519">
                  <wp:extent cx="1462586" cy="1028700"/>
                  <wp:effectExtent l="38100" t="38100" r="99695" b="95250"/>
                  <wp:docPr id="13" name="图片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5D19AC-85B1-4267-9CDB-AA229A910779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>
                            <a:extLst>
                              <a:ext uri="{FF2B5EF4-FFF2-40B4-BE49-F238E27FC236}">
                                <a16:creationId xmlns:a16="http://schemas.microsoft.com/office/drawing/2014/main" id="{925D19AC-85B1-4267-9CDB-AA229A910779}"/>
                              </a:ext>
                            </a:extLst>
                          </pic:cNvPr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69" cy="103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59FB" w:rsidRPr="006D23C2" w14:paraId="337DBAB4" w14:textId="77777777" w:rsidTr="00A459FB">
        <w:trPr>
          <w:trHeight w:val="105"/>
        </w:trPr>
        <w:tc>
          <w:tcPr>
            <w:tcW w:w="1699" w:type="pct"/>
            <w:gridSpan w:val="7"/>
            <w:vAlign w:val="center"/>
          </w:tcPr>
          <w:p w14:paraId="337DBAB1" w14:textId="77777777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实习证明</w:t>
            </w:r>
          </w:p>
        </w:tc>
        <w:tc>
          <w:tcPr>
            <w:tcW w:w="1651" w:type="pct"/>
            <w:vAlign w:val="center"/>
          </w:tcPr>
          <w:p w14:paraId="337DBAB2" w14:textId="3089DDFA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实习推荐信</w:t>
            </w:r>
          </w:p>
        </w:tc>
        <w:tc>
          <w:tcPr>
            <w:tcW w:w="1650" w:type="pct"/>
            <w:vAlign w:val="center"/>
          </w:tcPr>
          <w:p w14:paraId="337DBAB3" w14:textId="3B58BE35" w:rsidR="00A459FB" w:rsidRPr="006D23C2" w:rsidRDefault="00A459FB" w:rsidP="00A459FB">
            <w:pPr>
              <w:widowControl/>
              <w:jc w:val="center"/>
              <w:rPr>
                <w:rFonts w:ascii="Calibri" w:hAnsi="Calibri" w:cs="Calibri"/>
                <w:color w:val="000000" w:themeColor="text1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优胜小组证明</w:t>
            </w:r>
          </w:p>
        </w:tc>
      </w:tr>
      <w:tr w:rsidR="00726EA1" w:rsidRPr="006D23C2" w14:paraId="337DBAB6" w14:textId="77777777" w:rsidTr="00A459FB">
        <w:trPr>
          <w:trHeight w:val="105"/>
        </w:trPr>
        <w:tc>
          <w:tcPr>
            <w:tcW w:w="5000" w:type="pct"/>
            <w:gridSpan w:val="9"/>
            <w:vAlign w:val="center"/>
          </w:tcPr>
          <w:p w14:paraId="337DBAB5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BA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B7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50" wp14:editId="337DBB51">
                  <wp:extent cx="288000" cy="288000"/>
                  <wp:effectExtent l="0" t="0" r="0" b="0"/>
                  <wp:docPr id="2" name="图形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B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实习概览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B9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BC" w14:textId="77777777" w:rsidTr="00A459FB">
        <w:tc>
          <w:tcPr>
            <w:tcW w:w="5000" w:type="pct"/>
            <w:gridSpan w:val="9"/>
            <w:shd w:val="clear" w:color="auto" w:fill="auto"/>
          </w:tcPr>
          <w:p w14:paraId="337DBABB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C1" w14:textId="77777777" w:rsidTr="00A459FB">
        <w:tc>
          <w:tcPr>
            <w:tcW w:w="5000" w:type="pct"/>
            <w:gridSpan w:val="9"/>
            <w:shd w:val="clear" w:color="auto" w:fill="auto"/>
          </w:tcPr>
          <w:p w14:paraId="337DBAB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本实习面向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全领域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的学生，实习内容主要包含：</w:t>
            </w:r>
          </w:p>
          <w:p w14:paraId="337DBABE" w14:textId="77777777" w:rsidR="00726EA1" w:rsidRPr="006D23C2" w:rsidRDefault="00726EA1" w:rsidP="00726EA1">
            <w:pPr>
              <w:pStyle w:val="a8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技能培训课程：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内容包括销售技巧；投资理财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/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货币基金；市场调研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/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方案对比等；</w:t>
            </w:r>
          </w:p>
          <w:p w14:paraId="337DBABF" w14:textId="77777777" w:rsidR="00726EA1" w:rsidRPr="006D23C2" w:rsidRDefault="00726EA1" w:rsidP="00726EA1">
            <w:pPr>
              <w:pStyle w:val="a8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实习任务</w:t>
            </w:r>
          </w:p>
          <w:p w14:paraId="337DBAC0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在实习任务中，学生能够将理论知识应用于解决实际问题，例如市场调研与分析、撰写投资方案等，从而达到其综合能力的提升。此外，本实习还涵盖对学生未来职业的规划和定位，以及求职技巧等。</w:t>
            </w:r>
          </w:p>
        </w:tc>
      </w:tr>
      <w:tr w:rsidR="00726EA1" w:rsidRPr="006D23C2" w14:paraId="337DBAC3" w14:textId="77777777" w:rsidTr="00A459FB">
        <w:tc>
          <w:tcPr>
            <w:tcW w:w="5000" w:type="pct"/>
            <w:gridSpan w:val="9"/>
            <w:shd w:val="clear" w:color="auto" w:fill="auto"/>
          </w:tcPr>
          <w:p w14:paraId="337DBAC2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C7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C4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52" wp14:editId="337DBB53">
                  <wp:extent cx="288000" cy="288000"/>
                  <wp:effectExtent l="0" t="0" r="0" b="0"/>
                  <wp:docPr id="3" name="图形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C5" w14:textId="0271BFB5" w:rsidR="00726EA1" w:rsidRPr="006D23C2" w:rsidRDefault="003C0109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导师</w:t>
            </w:r>
            <w:r w:rsidR="00726EA1"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介绍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C6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C9" w14:textId="77777777" w:rsidTr="00A459FB">
        <w:tc>
          <w:tcPr>
            <w:tcW w:w="5000" w:type="pct"/>
            <w:gridSpan w:val="9"/>
            <w:shd w:val="clear" w:color="auto" w:fill="auto"/>
          </w:tcPr>
          <w:p w14:paraId="337DBAC8" w14:textId="77777777" w:rsidR="00726EA1" w:rsidRPr="006D23C2" w:rsidRDefault="00726EA1" w:rsidP="00A459FB">
            <w:pPr>
              <w:spacing w:line="160" w:lineRule="exact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</w:p>
        </w:tc>
      </w:tr>
      <w:tr w:rsidR="00726EA1" w:rsidRPr="006D23C2" w14:paraId="337DBAD0" w14:textId="77777777" w:rsidTr="00A459FB">
        <w:tc>
          <w:tcPr>
            <w:tcW w:w="5000" w:type="pct"/>
            <w:gridSpan w:val="9"/>
            <w:shd w:val="clear" w:color="auto" w:fill="auto"/>
          </w:tcPr>
          <w:p w14:paraId="337DBACA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2" behindDoc="0" locked="0" layoutInCell="1" allowOverlap="1" wp14:anchorId="337DBB54" wp14:editId="337DBB55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0</wp:posOffset>
                  </wp:positionV>
                  <wp:extent cx="1439545" cy="1439545"/>
                  <wp:effectExtent l="0" t="0" r="8255" b="8255"/>
                  <wp:wrapSquare wrapText="bothSides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Tommy Hui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（许伟棠）</w:t>
            </w:r>
          </w:p>
          <w:p w14:paraId="337DBAC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香港保诚，高级区域经理</w:t>
            </w:r>
          </w:p>
          <w:p w14:paraId="337DBAC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Together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团队创始人，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SOF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国际优质奖（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20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年）得主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C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星级荣誉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导师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C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；</w:t>
            </w:r>
          </w:p>
          <w:p w14:paraId="337DBAC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 xml:space="preserve">Run To MDRT 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名师。</w:t>
            </w:r>
          </w:p>
        </w:tc>
      </w:tr>
      <w:tr w:rsidR="00726EA1" w:rsidRPr="006D23C2" w14:paraId="337DBAD2" w14:textId="77777777" w:rsidTr="00A459FB">
        <w:tc>
          <w:tcPr>
            <w:tcW w:w="5000" w:type="pct"/>
            <w:gridSpan w:val="9"/>
            <w:shd w:val="clear" w:color="auto" w:fill="auto"/>
          </w:tcPr>
          <w:p w14:paraId="337DBAD1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D9" w14:textId="77777777" w:rsidTr="00A459FB">
        <w:tc>
          <w:tcPr>
            <w:tcW w:w="5000" w:type="pct"/>
            <w:gridSpan w:val="9"/>
            <w:shd w:val="clear" w:color="auto" w:fill="auto"/>
          </w:tcPr>
          <w:p w14:paraId="337DBAD3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lastRenderedPageBreak/>
              <w:drawing>
                <wp:anchor distT="0" distB="0" distL="114300" distR="114300" simplePos="0" relativeHeight="251658243" behindDoc="0" locked="0" layoutInCell="1" allowOverlap="1" wp14:anchorId="337DBB56" wp14:editId="337DBB57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0</wp:posOffset>
                  </wp:positionV>
                  <wp:extent cx="1439545" cy="1439545"/>
                  <wp:effectExtent l="0" t="0" r="8255" b="8255"/>
                  <wp:wrapSquare wrapText="bothSides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Cherry Liu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（刘玥灵）</w:t>
            </w:r>
          </w:p>
          <w:p w14:paraId="337DBAD4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香港保诚，区域经理</w:t>
            </w:r>
          </w:p>
          <w:p w14:paraId="337DBAD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香港中文大学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社会科学硕士；</w:t>
            </w:r>
          </w:p>
          <w:p w14:paraId="337DBAD6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CHERISH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团队创始人，世界百强理财经理；</w:t>
            </w:r>
          </w:p>
          <w:p w14:paraId="337DBAD7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；</w:t>
            </w:r>
          </w:p>
          <w:p w14:paraId="337DBAD8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国际龙奖得主，香港优质顾问得主。</w:t>
            </w:r>
          </w:p>
        </w:tc>
      </w:tr>
      <w:tr w:rsidR="00726EA1" w:rsidRPr="006D23C2" w14:paraId="337DBADB" w14:textId="77777777" w:rsidTr="00A459FB">
        <w:tc>
          <w:tcPr>
            <w:tcW w:w="5000" w:type="pct"/>
            <w:gridSpan w:val="9"/>
            <w:shd w:val="clear" w:color="auto" w:fill="auto"/>
          </w:tcPr>
          <w:p w14:paraId="337DBADA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E1" w14:textId="77777777" w:rsidTr="00A459FB">
        <w:tc>
          <w:tcPr>
            <w:tcW w:w="5000" w:type="pct"/>
            <w:gridSpan w:val="9"/>
            <w:shd w:val="clear" w:color="auto" w:fill="auto"/>
          </w:tcPr>
          <w:p w14:paraId="337DBAD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0" behindDoc="0" locked="0" layoutInCell="1" allowOverlap="1" wp14:anchorId="337DBB58" wp14:editId="337DBB5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635</wp:posOffset>
                  </wp:positionV>
                  <wp:extent cx="1439545" cy="1439545"/>
                  <wp:effectExtent l="0" t="0" r="8255" b="8255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Fish Lin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（林子力）</w:t>
            </w:r>
          </w:p>
          <w:p w14:paraId="337DBAD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香港保诚，营业经理</w:t>
            </w:r>
          </w:p>
          <w:p w14:paraId="337DBAD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香港中文大学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翻译硕士</w:t>
            </w:r>
          </w:p>
          <w:p w14:paraId="337DBAD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飞跃新星新人奖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E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。</w:t>
            </w:r>
          </w:p>
        </w:tc>
      </w:tr>
      <w:tr w:rsidR="00726EA1" w:rsidRPr="006D23C2" w14:paraId="337DBAEB" w14:textId="77777777" w:rsidTr="00A459FB">
        <w:tc>
          <w:tcPr>
            <w:tcW w:w="5000" w:type="pct"/>
            <w:gridSpan w:val="9"/>
            <w:shd w:val="clear" w:color="auto" w:fill="auto"/>
          </w:tcPr>
          <w:p w14:paraId="337DBAEA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AF1" w14:textId="77777777" w:rsidTr="00A459FB">
        <w:tc>
          <w:tcPr>
            <w:tcW w:w="5000" w:type="pct"/>
            <w:gridSpan w:val="9"/>
            <w:shd w:val="clear" w:color="auto" w:fill="auto"/>
          </w:tcPr>
          <w:p w14:paraId="337DBAE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658244" behindDoc="0" locked="0" layoutInCell="1" allowOverlap="1" wp14:anchorId="337DBB5C" wp14:editId="337DBB5D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3810</wp:posOffset>
                  </wp:positionV>
                  <wp:extent cx="1439545" cy="1439545"/>
                  <wp:effectExtent l="0" t="0" r="8255" b="8255"/>
                  <wp:wrapSquare wrapText="bothSides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39545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Vicky Ma</w:t>
            </w: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（麻薇）</w:t>
            </w:r>
          </w:p>
          <w:p w14:paraId="337DBAE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</w:rPr>
              <w:t>香港保诚，理财顾问</w:t>
            </w:r>
          </w:p>
          <w:p w14:paraId="337DBAEE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香港理工大学</w:t>
            </w:r>
            <w:r w:rsidRPr="006D23C2">
              <w:rPr>
                <w:rFonts w:ascii="Calibri" w:hAnsi="Calibri" w:cs="Calibri"/>
                <w:sz w:val="23"/>
                <w:szCs w:val="23"/>
              </w:rPr>
              <w:t xml:space="preserve"> 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硕士</w:t>
            </w:r>
          </w:p>
          <w:p w14:paraId="337DBAEF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筑诚团队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成员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;</w:t>
            </w:r>
          </w:p>
          <w:p w14:paraId="337DBAF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noProof/>
              </w:rPr>
            </w:pP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全球百万圆桌会员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MDRT</w:t>
            </w:r>
            <w:r w:rsidRPr="006D23C2">
              <w:rPr>
                <w:rFonts w:ascii="Calibri" w:hAnsi="Calibri" w:cs="Calibri"/>
                <w:noProof/>
                <w:sz w:val="23"/>
                <w:szCs w:val="23"/>
              </w:rPr>
              <w:t>。</w:t>
            </w:r>
          </w:p>
        </w:tc>
      </w:tr>
      <w:tr w:rsidR="00726EA1" w:rsidRPr="006D23C2" w14:paraId="337DBAF3" w14:textId="77777777" w:rsidTr="00A459FB">
        <w:tc>
          <w:tcPr>
            <w:tcW w:w="5000" w:type="pct"/>
            <w:gridSpan w:val="9"/>
            <w:shd w:val="clear" w:color="auto" w:fill="auto"/>
          </w:tcPr>
          <w:p w14:paraId="337DBAF2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color w:val="0071BC"/>
                <w:sz w:val="22"/>
              </w:rPr>
            </w:pPr>
          </w:p>
        </w:tc>
      </w:tr>
      <w:tr w:rsidR="00726EA1" w:rsidRPr="006D23C2" w14:paraId="337DBAF7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F4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5E" wp14:editId="337DBB5F">
                  <wp:extent cx="288000" cy="288000"/>
                  <wp:effectExtent l="0" t="0" r="0" b="0"/>
                  <wp:docPr id="5" name="图形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AF5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实习大纲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AF6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AF9" w14:textId="77777777" w:rsidTr="00653943">
        <w:tc>
          <w:tcPr>
            <w:tcW w:w="5000" w:type="pct"/>
            <w:gridSpan w:val="9"/>
            <w:tcBorders>
              <w:bottom w:val="single" w:sz="4" w:space="0" w:color="B4C6E7" w:themeColor="accent1" w:themeTint="66"/>
            </w:tcBorders>
            <w:shd w:val="clear" w:color="auto" w:fill="auto"/>
          </w:tcPr>
          <w:p w14:paraId="337DBAF8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noProof/>
                <w:sz w:val="23"/>
                <w:szCs w:val="23"/>
              </w:rPr>
            </w:pPr>
          </w:p>
        </w:tc>
      </w:tr>
      <w:tr w:rsidR="00726EA1" w:rsidRPr="006D23C2" w14:paraId="337DBAFC" w14:textId="77777777" w:rsidTr="00653943">
        <w:tblPrEx>
          <w:tblBorders>
            <w:bottom w:val="single" w:sz="6" w:space="0" w:color="A7D1F5"/>
            <w:insideH w:val="single" w:sz="6" w:space="0" w:color="A7D1F5"/>
          </w:tblBorders>
          <w:tblCellMar>
            <w:top w:w="57" w:type="dxa"/>
            <w:bottom w:w="57" w:type="dxa"/>
          </w:tblCellMar>
        </w:tblPrEx>
        <w:tc>
          <w:tcPr>
            <w:tcW w:w="976" w:type="pct"/>
            <w:gridSpan w:val="4"/>
            <w:tcBorders>
              <w:top w:val="single" w:sz="4" w:space="0" w:color="B4C6E7" w:themeColor="accent1" w:themeTint="66"/>
              <w:left w:val="nil"/>
              <w:bottom w:val="single" w:sz="4" w:space="0" w:color="B4C6E7" w:themeColor="accent1" w:themeTint="66"/>
              <w:right w:val="nil"/>
            </w:tcBorders>
            <w:shd w:val="clear" w:color="auto" w:fill="BDD6EE" w:themeFill="accent5" w:themeFillTint="66"/>
            <w:vAlign w:val="center"/>
          </w:tcPr>
          <w:p w14:paraId="337DBAFA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日期</w:t>
            </w:r>
          </w:p>
        </w:tc>
        <w:tc>
          <w:tcPr>
            <w:tcW w:w="4024" w:type="pct"/>
            <w:gridSpan w:val="5"/>
            <w:tcBorders>
              <w:top w:val="single" w:sz="4" w:space="0" w:color="B4C6E7" w:themeColor="accent1" w:themeTint="66"/>
              <w:left w:val="nil"/>
              <w:bottom w:val="single" w:sz="4" w:space="0" w:color="B4C6E7" w:themeColor="accent1" w:themeTint="66"/>
              <w:right w:val="nil"/>
            </w:tcBorders>
            <w:shd w:val="clear" w:color="auto" w:fill="BDD6EE" w:themeFill="accent5" w:themeFillTint="66"/>
            <w:vAlign w:val="center"/>
          </w:tcPr>
          <w:p w14:paraId="337DBAFB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实习大纲</w:t>
            </w:r>
          </w:p>
        </w:tc>
      </w:tr>
      <w:tr w:rsidR="00726EA1" w:rsidRPr="006D23C2" w14:paraId="337DBB03" w14:textId="77777777" w:rsidTr="006D23C2">
        <w:trPr>
          <w:trHeight w:val="65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AF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第一周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AFE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开学典礼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&amp;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项目介绍</w:t>
            </w:r>
          </w:p>
          <w:p w14:paraId="337DBAFF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公司介绍、一分钟销售术</w:t>
            </w:r>
          </w:p>
          <w:p w14:paraId="337DBB00" w14:textId="77777777" w:rsidR="00726EA1" w:rsidRPr="006D23C2" w:rsidRDefault="00726EA1" w:rsidP="00A459FB">
            <w:pPr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疫情之下教你</w:t>
            </w:r>
            <w:proofErr w:type="gramStart"/>
            <w:r w:rsidRPr="006D23C2">
              <w:rPr>
                <w:rFonts w:ascii="Calibri" w:hAnsi="Calibri" w:cs="Calibri"/>
                <w:sz w:val="23"/>
                <w:szCs w:val="23"/>
              </w:rPr>
              <w:t>在家钱</w:t>
            </w:r>
            <w:proofErr w:type="gramEnd"/>
            <w:r w:rsidRPr="006D23C2">
              <w:rPr>
                <w:rFonts w:ascii="Calibri" w:hAnsi="Calibri" w:cs="Calibri"/>
                <w:sz w:val="23"/>
                <w:szCs w:val="23"/>
              </w:rPr>
              <w:t>生钱、合理的资金分配</w:t>
            </w:r>
          </w:p>
          <w:p w14:paraId="337DBB01" w14:textId="77777777" w:rsidR="00726EA1" w:rsidRPr="006D23C2" w:rsidRDefault="00726EA1" w:rsidP="00A459FB">
            <w:pPr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</w:t>
            </w:r>
          </w:p>
          <w:p w14:paraId="337DBB02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发布个人实习任务：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面试模拟（一分钟销售术应用）</w:t>
            </w:r>
          </w:p>
        </w:tc>
      </w:tr>
      <w:tr w:rsidR="00726EA1" w:rsidRPr="006D23C2" w14:paraId="337DBB09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4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第二周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个人实习任务评价与</w:t>
            </w: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反馈</w:t>
            </w:r>
          </w:p>
          <w:p w14:paraId="337DBB06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理财金三角分享</w:t>
            </w:r>
          </w:p>
          <w:p w14:paraId="337DBB07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三种理财简易工具</w:t>
            </w:r>
          </w:p>
          <w:p w14:paraId="337DBB08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运用</w:t>
            </w:r>
            <w:proofErr w:type="gramStart"/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理财四</w:t>
            </w:r>
            <w:proofErr w:type="gramEnd"/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步骤完成产品分析报告</w:t>
            </w:r>
          </w:p>
        </w:tc>
      </w:tr>
      <w:tr w:rsidR="00726EA1" w:rsidRPr="006D23C2" w14:paraId="337DBB10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A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第三周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0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0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理财策划步骤及真实案例分享</w:t>
            </w:r>
          </w:p>
          <w:p w14:paraId="337DBB0D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配置资金，为资产建立防火墙</w:t>
            </w:r>
          </w:p>
          <w:p w14:paraId="337DBB0E" w14:textId="77777777" w:rsidR="00726EA1" w:rsidRPr="006D23C2" w:rsidRDefault="00726EA1" w:rsidP="00A459FB">
            <w:pPr>
              <w:rPr>
                <w:rFonts w:ascii="Calibri" w:hAnsi="Calibri" w:cs="Calibri"/>
                <w:kern w:val="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随堂测试</w:t>
            </w:r>
          </w:p>
          <w:p w14:paraId="337DBB0F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内地与香港的理财产品对比分析报告</w:t>
            </w:r>
          </w:p>
        </w:tc>
      </w:tr>
      <w:tr w:rsidR="00726EA1" w:rsidRPr="006D23C2" w14:paraId="337DBB17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1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第四周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2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13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得奖综合理财案例分享</w:t>
            </w:r>
          </w:p>
          <w:p w14:paraId="337DBB14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私用理财工具分享，高回报的同时降低风险</w:t>
            </w:r>
          </w:p>
          <w:p w14:paraId="337DBB15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lastRenderedPageBreak/>
              <w:t>随堂测试</w:t>
            </w:r>
          </w:p>
          <w:p w14:paraId="337DBB16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基金挑选分析报告</w:t>
            </w:r>
          </w:p>
        </w:tc>
      </w:tr>
      <w:tr w:rsidR="00726EA1" w:rsidRPr="006D23C2" w14:paraId="337DBB1E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8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lastRenderedPageBreak/>
              <w:t>第五周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9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1A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理财案例分析</w:t>
            </w:r>
          </w:p>
          <w:p w14:paraId="337DBB1B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知识点补充：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利用复利，创造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480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万保本增值的钱</w:t>
            </w:r>
          </w:p>
          <w:p w14:paraId="337DBB1C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</w:t>
            </w:r>
          </w:p>
          <w:p w14:paraId="337DBB1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发布小组实习任务：</w:t>
            </w:r>
            <w:r w:rsidRPr="006D23C2">
              <w:rPr>
                <w:rFonts w:ascii="Calibri" w:hAnsi="Calibri" w:cs="Calibri"/>
                <w:kern w:val="0"/>
                <w:sz w:val="23"/>
                <w:szCs w:val="23"/>
              </w:rPr>
              <w:t>内地与香港教育基金对比报告</w:t>
            </w:r>
          </w:p>
        </w:tc>
      </w:tr>
      <w:tr w:rsidR="00726EA1" w:rsidRPr="006D23C2" w14:paraId="337DBB24" w14:textId="77777777" w:rsidTr="006D23C2">
        <w:trPr>
          <w:trHeight w:val="62"/>
        </w:trPr>
        <w:tc>
          <w:tcPr>
            <w:tcW w:w="971" w:type="pct"/>
            <w:gridSpan w:val="3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1F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第六周</w:t>
            </w:r>
          </w:p>
        </w:tc>
        <w:tc>
          <w:tcPr>
            <w:tcW w:w="4029" w:type="pct"/>
            <w:gridSpan w:val="6"/>
            <w:tcBorders>
              <w:top w:val="single" w:sz="4" w:space="0" w:color="B4C6E7" w:themeColor="accent1" w:themeTint="66"/>
              <w:bottom w:val="single" w:sz="4" w:space="0" w:color="B4C6E7" w:themeColor="accent1" w:themeTint="66"/>
            </w:tcBorders>
            <w:shd w:val="clear" w:color="auto" w:fill="auto"/>
            <w:vAlign w:val="center"/>
          </w:tcPr>
          <w:p w14:paraId="337DBB20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kern w:val="0"/>
                <w:sz w:val="23"/>
                <w:szCs w:val="23"/>
              </w:rPr>
              <w:t>小组实习任务报告及点评</w:t>
            </w:r>
          </w:p>
          <w:p w14:paraId="337DBB21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在线实训：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人生规划分享</w:t>
            </w:r>
          </w:p>
          <w:p w14:paraId="337DBB22" w14:textId="77777777" w:rsidR="00726EA1" w:rsidRPr="006D23C2" w:rsidRDefault="00726EA1" w:rsidP="00A459FB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结业典礼</w:t>
            </w:r>
          </w:p>
          <w:p w14:paraId="337DBB23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发布个人实习任务：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规划自己的人生</w:t>
            </w:r>
          </w:p>
        </w:tc>
      </w:tr>
      <w:tr w:rsidR="00726EA1" w:rsidRPr="006D23C2" w14:paraId="337DBB26" w14:textId="77777777" w:rsidTr="00653943">
        <w:trPr>
          <w:trHeight w:val="447"/>
        </w:trPr>
        <w:tc>
          <w:tcPr>
            <w:tcW w:w="5000" w:type="pct"/>
            <w:gridSpan w:val="9"/>
            <w:tcBorders>
              <w:top w:val="single" w:sz="4" w:space="0" w:color="B4C6E7" w:themeColor="accent1" w:themeTint="66"/>
            </w:tcBorders>
            <w:shd w:val="clear" w:color="auto" w:fill="auto"/>
            <w:vAlign w:val="center"/>
          </w:tcPr>
          <w:p w14:paraId="337DBB25" w14:textId="77777777" w:rsidR="00726EA1" w:rsidRPr="006D23C2" w:rsidRDefault="00726EA1" w:rsidP="00A459FB">
            <w:pPr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2"/>
              </w:rPr>
              <w:t>注：每周课程长度约</w:t>
            </w:r>
            <w:r w:rsidRPr="006D23C2">
              <w:rPr>
                <w:rFonts w:ascii="Calibri" w:hAnsi="Calibri" w:cs="Calibri"/>
                <w:sz w:val="22"/>
              </w:rPr>
              <w:t>2</w:t>
            </w:r>
            <w:r w:rsidRPr="006D23C2">
              <w:rPr>
                <w:rFonts w:ascii="Calibri" w:hAnsi="Calibri" w:cs="Calibri"/>
                <w:sz w:val="22"/>
              </w:rPr>
              <w:t>小时，根据实际情况，可能会略有调整。</w:t>
            </w:r>
          </w:p>
        </w:tc>
      </w:tr>
      <w:tr w:rsidR="00726EA1" w:rsidRPr="006D23C2" w14:paraId="337DBB28" w14:textId="77777777" w:rsidTr="00A459FB">
        <w:trPr>
          <w:trHeight w:val="52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337DBB27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726EA1" w:rsidRPr="006D23C2" w14:paraId="337DBB2C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29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60" wp14:editId="337DBB61">
                  <wp:extent cx="288000" cy="288000"/>
                  <wp:effectExtent l="0" t="0" r="0" b="0"/>
                  <wp:docPr id="6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2A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评分标准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B2B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B2E" w14:textId="77777777" w:rsidTr="00A459FB">
        <w:tc>
          <w:tcPr>
            <w:tcW w:w="5000" w:type="pct"/>
            <w:gridSpan w:val="9"/>
            <w:shd w:val="clear" w:color="auto" w:fill="auto"/>
          </w:tcPr>
          <w:p w14:paraId="337DBB2D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34" w14:textId="77777777" w:rsidTr="00A459FB">
        <w:tc>
          <w:tcPr>
            <w:tcW w:w="5000" w:type="pct"/>
            <w:gridSpan w:val="9"/>
            <w:shd w:val="clear" w:color="auto" w:fill="auto"/>
          </w:tcPr>
          <w:p w14:paraId="337DBB2F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学员最终成绩将由以下部分组成：</w:t>
            </w:r>
          </w:p>
          <w:p w14:paraId="337DBB30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出勤率占比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15%</w:t>
            </w:r>
          </w:p>
          <w:p w14:paraId="337DBB31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个人实习任务占比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15%</w:t>
            </w:r>
          </w:p>
          <w:p w14:paraId="337DBB32" w14:textId="77777777" w:rsidR="00726EA1" w:rsidRPr="006D23C2" w:rsidRDefault="00726EA1" w:rsidP="00A459FB">
            <w:pPr>
              <w:jc w:val="left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随堂测试占比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20%</w:t>
            </w:r>
          </w:p>
          <w:p w14:paraId="337DBB33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sz w:val="23"/>
                <w:szCs w:val="23"/>
              </w:rPr>
              <w:t>小组实习任务占比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50%</w:t>
            </w:r>
          </w:p>
        </w:tc>
      </w:tr>
      <w:tr w:rsidR="00726EA1" w:rsidRPr="006D23C2" w14:paraId="337DBB36" w14:textId="77777777" w:rsidTr="00A459FB">
        <w:tc>
          <w:tcPr>
            <w:tcW w:w="5000" w:type="pct"/>
            <w:gridSpan w:val="9"/>
            <w:shd w:val="clear" w:color="auto" w:fill="auto"/>
          </w:tcPr>
          <w:p w14:paraId="337DBB35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3A" w14:textId="77777777" w:rsidTr="006D23C2">
        <w:tc>
          <w:tcPr>
            <w:tcW w:w="457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37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37DBB62" wp14:editId="337DBB63">
                  <wp:extent cx="288000" cy="288000"/>
                  <wp:effectExtent l="0" t="0" r="0" b="0"/>
                  <wp:docPr id="7" name="图形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" w:type="pct"/>
            <w:gridSpan w:val="3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37DBB38" w14:textId="77777777" w:rsidR="00726EA1" w:rsidRPr="006D23C2" w:rsidRDefault="00726EA1" w:rsidP="00A459FB">
            <w:pPr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6D23C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报名须知</w:t>
            </w:r>
          </w:p>
        </w:tc>
        <w:tc>
          <w:tcPr>
            <w:tcW w:w="3793" w:type="pct"/>
            <w:gridSpan w:val="4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37DBB39" w14:textId="77777777" w:rsidR="00726EA1" w:rsidRPr="006D23C2" w:rsidRDefault="00726EA1" w:rsidP="00A459FB">
            <w:pPr>
              <w:rPr>
                <w:rFonts w:ascii="Calibri" w:hAnsi="Calibri" w:cs="Calibri"/>
                <w:sz w:val="22"/>
              </w:rPr>
            </w:pPr>
          </w:p>
        </w:tc>
      </w:tr>
      <w:tr w:rsidR="00726EA1" w:rsidRPr="006D23C2" w14:paraId="337DBB3C" w14:textId="77777777" w:rsidTr="00A459FB">
        <w:tc>
          <w:tcPr>
            <w:tcW w:w="5000" w:type="pct"/>
            <w:gridSpan w:val="9"/>
            <w:shd w:val="clear" w:color="auto" w:fill="auto"/>
          </w:tcPr>
          <w:p w14:paraId="337DBB3B" w14:textId="77777777" w:rsidR="00726EA1" w:rsidRPr="006D23C2" w:rsidRDefault="00726EA1" w:rsidP="00A459FB">
            <w:pPr>
              <w:spacing w:line="180" w:lineRule="exact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  <w:tr w:rsidR="00726EA1" w:rsidRPr="006D23C2" w14:paraId="337DBB40" w14:textId="77777777" w:rsidTr="00A459FB">
        <w:trPr>
          <w:trHeight w:val="1064"/>
        </w:trPr>
        <w:tc>
          <w:tcPr>
            <w:tcW w:w="5000" w:type="pct"/>
            <w:gridSpan w:val="9"/>
            <w:shd w:val="clear" w:color="auto" w:fill="auto"/>
          </w:tcPr>
          <w:p w14:paraId="337DBB3D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申请对象：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全日制高校在读的本科生和研究生</w:t>
            </w:r>
          </w:p>
          <w:p w14:paraId="337DBB3E" w14:textId="77777777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申请条件：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对金融保险知识有一定的兴趣</w:t>
            </w:r>
          </w:p>
          <w:p w14:paraId="337DBB3F" w14:textId="585D12C1" w:rsidR="00726EA1" w:rsidRPr="006D23C2" w:rsidRDefault="00726EA1" w:rsidP="00A459FB">
            <w:pPr>
              <w:spacing w:line="288" w:lineRule="auto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6D23C2">
              <w:rPr>
                <w:rFonts w:ascii="Calibri" w:hAnsi="Calibri" w:cs="Calibri"/>
                <w:b/>
                <w:bCs/>
                <w:sz w:val="23"/>
                <w:szCs w:val="23"/>
              </w:rPr>
              <w:t>实习形式：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Zoom</w:t>
            </w:r>
            <w:r w:rsidRPr="006D23C2">
              <w:rPr>
                <w:rFonts w:ascii="Calibri" w:hAnsi="Calibri" w:cs="Calibri"/>
                <w:sz w:val="23"/>
                <w:szCs w:val="23"/>
              </w:rPr>
              <w:t>平台在线直播</w:t>
            </w:r>
          </w:p>
        </w:tc>
      </w:tr>
    </w:tbl>
    <w:p w14:paraId="337DBB41" w14:textId="77777777" w:rsidR="003B7B29" w:rsidRPr="006D23C2" w:rsidRDefault="003B7B29">
      <w:pPr>
        <w:rPr>
          <w:rFonts w:ascii="Calibri" w:hAnsi="Calibri" w:cs="Calibri"/>
        </w:rPr>
      </w:pPr>
    </w:p>
    <w:sectPr w:rsidR="003B7B29" w:rsidRPr="006D23C2" w:rsidSect="00726EA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E1D5" w14:textId="77777777" w:rsidR="005A0FAE" w:rsidRDefault="005A0FAE" w:rsidP="00726EA1">
      <w:r>
        <w:separator/>
      </w:r>
    </w:p>
  </w:endnote>
  <w:endnote w:type="continuationSeparator" w:id="0">
    <w:p w14:paraId="69433825" w14:textId="77777777" w:rsidR="005A0FAE" w:rsidRDefault="005A0FAE" w:rsidP="00726EA1">
      <w:r>
        <w:continuationSeparator/>
      </w:r>
    </w:p>
  </w:endnote>
  <w:endnote w:type="continuationNotice" w:id="1">
    <w:p w14:paraId="3D3BDE4A" w14:textId="77777777" w:rsidR="005A0FAE" w:rsidRDefault="005A0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46FD" w14:textId="77777777" w:rsidR="005A0FAE" w:rsidRDefault="005A0FAE" w:rsidP="00726EA1">
      <w:r>
        <w:separator/>
      </w:r>
    </w:p>
  </w:footnote>
  <w:footnote w:type="continuationSeparator" w:id="0">
    <w:p w14:paraId="031DC2BF" w14:textId="77777777" w:rsidR="005A0FAE" w:rsidRDefault="005A0FAE" w:rsidP="00726EA1">
      <w:r>
        <w:continuationSeparator/>
      </w:r>
    </w:p>
  </w:footnote>
  <w:footnote w:type="continuationNotice" w:id="1">
    <w:p w14:paraId="419B46FD" w14:textId="77777777" w:rsidR="005A0FAE" w:rsidRDefault="005A0F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702B6"/>
    <w:multiLevelType w:val="hybridMultilevel"/>
    <w:tmpl w:val="91003526"/>
    <w:lvl w:ilvl="0" w:tplc="A2D2FD72">
      <w:numFmt w:val="bullet"/>
      <w:lvlText w:val="•"/>
      <w:lvlJc w:val="left"/>
      <w:pPr>
        <w:ind w:left="227" w:hanging="227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F1"/>
    <w:rsid w:val="00013942"/>
    <w:rsid w:val="00052ABE"/>
    <w:rsid w:val="000F5498"/>
    <w:rsid w:val="00120348"/>
    <w:rsid w:val="00177C55"/>
    <w:rsid w:val="00191D87"/>
    <w:rsid w:val="001A15BB"/>
    <w:rsid w:val="001C7D7D"/>
    <w:rsid w:val="001F418F"/>
    <w:rsid w:val="0021031C"/>
    <w:rsid w:val="00220819"/>
    <w:rsid w:val="003B7B29"/>
    <w:rsid w:val="003C0109"/>
    <w:rsid w:val="00450534"/>
    <w:rsid w:val="004E472D"/>
    <w:rsid w:val="005A0FAE"/>
    <w:rsid w:val="005E0150"/>
    <w:rsid w:val="00653943"/>
    <w:rsid w:val="006D23C2"/>
    <w:rsid w:val="00726EA1"/>
    <w:rsid w:val="00772E1F"/>
    <w:rsid w:val="007836B5"/>
    <w:rsid w:val="0081092F"/>
    <w:rsid w:val="008773BF"/>
    <w:rsid w:val="008B4D52"/>
    <w:rsid w:val="008C0C0F"/>
    <w:rsid w:val="008D3ED7"/>
    <w:rsid w:val="009730F1"/>
    <w:rsid w:val="009839AE"/>
    <w:rsid w:val="00A16D3C"/>
    <w:rsid w:val="00A459FB"/>
    <w:rsid w:val="00A671C6"/>
    <w:rsid w:val="00AD4F8F"/>
    <w:rsid w:val="00B04EEC"/>
    <w:rsid w:val="00B861F4"/>
    <w:rsid w:val="00C02A7F"/>
    <w:rsid w:val="00C26105"/>
    <w:rsid w:val="00C70031"/>
    <w:rsid w:val="00C87847"/>
    <w:rsid w:val="00CC36C9"/>
    <w:rsid w:val="00D60683"/>
    <w:rsid w:val="00E0729C"/>
    <w:rsid w:val="00E26238"/>
    <w:rsid w:val="00EC702B"/>
    <w:rsid w:val="00F364C6"/>
    <w:rsid w:val="00F51ED5"/>
    <w:rsid w:val="00F83B36"/>
    <w:rsid w:val="00FF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DBA8C"/>
  <w15:chartTrackingRefBased/>
  <w15:docId w15:val="{D659C12B-3189-4BF1-A1F6-7981E5D2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E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6EA1"/>
    <w:rPr>
      <w:sz w:val="18"/>
      <w:szCs w:val="18"/>
      <w:lang w:val="en-GB"/>
    </w:rPr>
  </w:style>
  <w:style w:type="paragraph" w:styleId="a5">
    <w:name w:val="footer"/>
    <w:basedOn w:val="a"/>
    <w:link w:val="a6"/>
    <w:uiPriority w:val="99"/>
    <w:unhideWhenUsed/>
    <w:rsid w:val="00726E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6EA1"/>
    <w:rPr>
      <w:sz w:val="18"/>
      <w:szCs w:val="18"/>
      <w:lang w:val="en-GB"/>
    </w:rPr>
  </w:style>
  <w:style w:type="table" w:styleId="a7">
    <w:name w:val="Table Grid"/>
    <w:basedOn w:val="a1"/>
    <w:uiPriority w:val="39"/>
    <w:qFormat/>
    <w:rsid w:val="00726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726E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image" Target="media/image17.JPG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image" Target="media/image8.png"/><Relationship Id="rId25" Type="http://schemas.openxmlformats.org/officeDocument/2006/relationships/image" Target="media/image16.JP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jp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png"/><Relationship Id="rId27" Type="http://schemas.openxmlformats.org/officeDocument/2006/relationships/image" Target="media/image18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51239-C84C-4BC4-B541-3B82EB192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A6693-290D-4D1E-A49B-4318BDAE7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B87621-2999-4506-ADA3-5154BBA92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Zhang</dc:creator>
  <cp:keywords/>
  <dc:description/>
  <cp:lastModifiedBy>Henry Wang</cp:lastModifiedBy>
  <cp:revision>34</cp:revision>
  <cp:lastPrinted>2022-03-08T02:13:00Z</cp:lastPrinted>
  <dcterms:created xsi:type="dcterms:W3CDTF">2020-09-14T21:16:00Z</dcterms:created>
  <dcterms:modified xsi:type="dcterms:W3CDTF">2022-03-08T02:13:00Z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